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0"/>
        <w:jc w:val="left"/>
        <w:rPr>
          <w:rFonts w:asciiTheme="minorEastAsia" w:hAnsiTheme="minorEastAsia" w:eastAsiaTheme="minorEastAsia"/>
          <w:b/>
          <w:sz w:val="32"/>
          <w:szCs w:val="32"/>
        </w:rPr>
      </w:pPr>
      <w:r>
        <w:rPr>
          <w:rFonts w:hint="eastAsia" w:asciiTheme="minorEastAsia" w:hAnsiTheme="minorEastAsia" w:eastAsiaTheme="minorEastAsia"/>
          <w:sz w:val="30"/>
          <w:szCs w:val="30"/>
        </w:rPr>
        <w:t>附件：</w:t>
      </w:r>
    </w:p>
    <w:p>
      <w:pPr>
        <w:spacing w:line="240" w:lineRule="auto"/>
        <w:ind w:left="0" w:firstLine="643" w:firstLineChars="20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陕西省202</w:t>
      </w:r>
      <w:r>
        <w:rPr>
          <w:rFonts w:hint="eastAsia" w:asciiTheme="minorEastAsia" w:hAnsiTheme="minorEastAsia" w:eastAsiaTheme="minorEastAsia"/>
          <w:b/>
          <w:sz w:val="32"/>
          <w:szCs w:val="32"/>
          <w:lang w:val="en-US" w:eastAsia="zh-CN"/>
        </w:rPr>
        <w:t>2</w:t>
      </w:r>
      <w:r>
        <w:rPr>
          <w:rFonts w:hint="eastAsia" w:asciiTheme="minorEastAsia" w:hAnsiTheme="minorEastAsia" w:eastAsiaTheme="minorEastAsia"/>
          <w:b/>
          <w:sz w:val="32"/>
          <w:szCs w:val="32"/>
        </w:rPr>
        <w:t>年土地估价机构备案名单（第</w:t>
      </w:r>
      <w:r>
        <w:rPr>
          <w:rFonts w:hint="eastAsia" w:asciiTheme="minorEastAsia" w:hAnsiTheme="minorEastAsia" w:eastAsiaTheme="minorEastAsia"/>
          <w:b/>
          <w:sz w:val="32"/>
          <w:szCs w:val="32"/>
          <w:lang w:eastAsia="zh-CN"/>
        </w:rPr>
        <w:t>一</w:t>
      </w:r>
      <w:r>
        <w:rPr>
          <w:rFonts w:hint="eastAsia" w:asciiTheme="minorEastAsia" w:hAnsiTheme="minorEastAsia" w:eastAsiaTheme="minorEastAsia"/>
          <w:b/>
          <w:sz w:val="32"/>
          <w:szCs w:val="32"/>
        </w:rPr>
        <w:t>批）</w:t>
      </w:r>
    </w:p>
    <w:tbl>
      <w:tblPr>
        <w:tblStyle w:val="6"/>
        <w:tblW w:w="4997" w:type="pct"/>
        <w:jc w:val="center"/>
        <w:shd w:val="clear" w:color="auto" w:fill="auto"/>
        <w:tblLayout w:type="autofit"/>
        <w:tblCellMar>
          <w:top w:w="0" w:type="dxa"/>
          <w:left w:w="0" w:type="dxa"/>
          <w:bottom w:w="0" w:type="dxa"/>
          <w:right w:w="0" w:type="dxa"/>
        </w:tblCellMar>
      </w:tblPr>
      <w:tblGrid>
        <w:gridCol w:w="590"/>
        <w:gridCol w:w="3612"/>
        <w:gridCol w:w="1251"/>
        <w:gridCol w:w="2515"/>
        <w:gridCol w:w="1522"/>
        <w:gridCol w:w="4490"/>
      </w:tblGrid>
      <w:tr>
        <w:tblPrEx>
          <w:shd w:val="clear" w:color="auto" w:fill="auto"/>
          <w:tblCellMar>
            <w:top w:w="0" w:type="dxa"/>
            <w:left w:w="0" w:type="dxa"/>
            <w:bottom w:w="0" w:type="dxa"/>
            <w:right w:w="0" w:type="dxa"/>
          </w:tblCellMar>
        </w:tblPrEx>
        <w:trPr>
          <w:trHeight w:val="820" w:hRule="atLeast"/>
          <w:tblHeader/>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机构名称</w:t>
            </w:r>
          </w:p>
        </w:tc>
        <w:tc>
          <w:tcPr>
            <w:tcW w:w="4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法定代表人（执行事务合伙人）</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备案函号</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备案编号</w:t>
            </w:r>
          </w:p>
        </w:tc>
        <w:tc>
          <w:tcPr>
            <w:tcW w:w="1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shd w:val="clear" w:color="auto" w:fill="auto"/>
          <w:tblCellMar>
            <w:top w:w="0" w:type="dxa"/>
            <w:left w:w="0" w:type="dxa"/>
            <w:bottom w:w="0" w:type="dxa"/>
            <w:right w:w="0" w:type="dxa"/>
          </w:tblCellMar>
        </w:tblPrEx>
        <w:trPr>
          <w:trHeight w:val="1242"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陕西旭隆房地产资产评估有限公司</w:t>
            </w:r>
          </w:p>
        </w:tc>
        <w:tc>
          <w:tcPr>
            <w:tcW w:w="4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罗新展</w:t>
            </w: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陕土估备字〔2022〕0001号</w:t>
            </w:r>
          </w:p>
        </w:tc>
        <w:tc>
          <w:tcPr>
            <w:tcW w:w="5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2022610001</w:t>
            </w:r>
          </w:p>
        </w:tc>
        <w:tc>
          <w:tcPr>
            <w:tcW w:w="160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ind w:left="0"/>
              <w:jc w:val="left"/>
              <w:textAlignment w:val="auto"/>
              <w:rPr>
                <w:rFonts w:hint="eastAsia" w:ascii="宋体" w:hAnsi="宋体" w:eastAsia="宋体" w:cs="宋体"/>
                <w:kern w:val="2"/>
                <w:sz w:val="20"/>
                <w:szCs w:val="20"/>
              </w:rPr>
            </w:pPr>
            <w:r>
              <w:rPr>
                <w:rFonts w:hint="eastAsia" w:ascii="宋体" w:hAnsi="宋体" w:eastAsia="宋体" w:cs="宋体"/>
                <w:kern w:val="2"/>
                <w:sz w:val="20"/>
                <w:szCs w:val="20"/>
                <w:lang w:val="en-US" w:eastAsia="zh-CN"/>
              </w:rPr>
              <w:t>变更事项：1.机构名称变更：由陕西旭隆房地产价格评估有限责任公司变更为陕西旭隆房地产资产评估有限公司。原函（陕土估备字〔2020〕0057号）作废。</w:t>
            </w:r>
          </w:p>
        </w:tc>
      </w:tr>
      <w:tr>
        <w:tblPrEx>
          <w:shd w:val="clear" w:color="auto" w:fill="auto"/>
          <w:tblCellMar>
            <w:top w:w="0" w:type="dxa"/>
            <w:left w:w="0" w:type="dxa"/>
            <w:bottom w:w="0" w:type="dxa"/>
            <w:right w:w="0" w:type="dxa"/>
          </w:tblCellMar>
        </w:tblPrEx>
        <w:trPr>
          <w:trHeight w:val="108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9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华瑞祥房地产资产评估有限公司</w:t>
            </w:r>
          </w:p>
        </w:tc>
        <w:tc>
          <w:tcPr>
            <w:tcW w:w="4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王晓宁</w:t>
            </w: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陕土估备字〔2022〕0002号</w:t>
            </w:r>
          </w:p>
        </w:tc>
        <w:tc>
          <w:tcPr>
            <w:tcW w:w="5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2022610002</w:t>
            </w:r>
          </w:p>
        </w:tc>
        <w:tc>
          <w:tcPr>
            <w:tcW w:w="160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ind w:left="0"/>
              <w:jc w:val="left"/>
              <w:textAlignment w:val="auto"/>
              <w:rPr>
                <w:rFonts w:hint="eastAsia" w:ascii="宋体" w:hAnsi="宋体" w:eastAsia="宋体" w:cs="宋体"/>
                <w:kern w:val="2"/>
                <w:sz w:val="20"/>
                <w:szCs w:val="20"/>
              </w:rPr>
            </w:pPr>
            <w:r>
              <w:rPr>
                <w:rFonts w:hint="eastAsia" w:ascii="宋体" w:hAnsi="宋体" w:eastAsia="宋体" w:cs="宋体"/>
                <w:kern w:val="2"/>
                <w:sz w:val="20"/>
                <w:szCs w:val="20"/>
                <w:lang w:val="en-US" w:eastAsia="zh-CN"/>
              </w:rPr>
              <w:t>变更内容：1.机构名称变更：由陕西中启衡业房地产评估有限公司变更为华瑞祥房地产资产评估有限公司。原函（陕土估备字〔2020〕0041号）作废。</w:t>
            </w:r>
          </w:p>
        </w:tc>
      </w:tr>
      <w:tr>
        <w:tblPrEx>
          <w:shd w:val="clear" w:color="auto" w:fill="auto"/>
          <w:tblCellMar>
            <w:top w:w="0" w:type="dxa"/>
            <w:left w:w="0" w:type="dxa"/>
            <w:bottom w:w="0" w:type="dxa"/>
            <w:right w:w="0" w:type="dxa"/>
          </w:tblCellMar>
        </w:tblPrEx>
        <w:trPr>
          <w:trHeight w:val="1005"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9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陕西中盛房地产资产评估有限公司</w:t>
            </w:r>
          </w:p>
        </w:tc>
        <w:tc>
          <w:tcPr>
            <w:tcW w:w="4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王建轩</w:t>
            </w: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陕土估备字〔2022〕0003号</w:t>
            </w:r>
          </w:p>
        </w:tc>
        <w:tc>
          <w:tcPr>
            <w:tcW w:w="5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2022610003</w:t>
            </w:r>
          </w:p>
        </w:tc>
        <w:tc>
          <w:tcPr>
            <w:tcW w:w="160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ind w:left="0"/>
              <w:jc w:val="left"/>
              <w:textAlignment w:val="auto"/>
              <w:rPr>
                <w:rFonts w:hint="eastAsia" w:ascii="宋体" w:hAnsi="宋体" w:eastAsia="宋体" w:cs="宋体"/>
                <w:kern w:val="2"/>
                <w:sz w:val="20"/>
                <w:szCs w:val="20"/>
              </w:rPr>
            </w:pPr>
            <w:r>
              <w:rPr>
                <w:rFonts w:hint="eastAsia" w:ascii="宋体" w:hAnsi="宋体" w:eastAsia="宋体" w:cs="宋体"/>
                <w:kern w:val="2"/>
                <w:sz w:val="20"/>
                <w:szCs w:val="20"/>
                <w:lang w:val="en-US" w:eastAsia="zh-CN"/>
              </w:rPr>
              <w:t>变更内容：1.机构名称变更：由陕西中盛房地产评估有限公司变更为陕西中盛房地产资产评估有限公司。原函（陕土估备字〔2020〕0081号）作废。</w:t>
            </w:r>
          </w:p>
        </w:tc>
      </w:tr>
      <w:tr>
        <w:tblPrEx>
          <w:shd w:val="clear" w:color="auto" w:fill="auto"/>
          <w:tblCellMar>
            <w:top w:w="0" w:type="dxa"/>
            <w:left w:w="0" w:type="dxa"/>
            <w:bottom w:w="0" w:type="dxa"/>
            <w:right w:w="0" w:type="dxa"/>
          </w:tblCellMar>
        </w:tblPrEx>
        <w:trPr>
          <w:trHeight w:val="680" w:hRule="exac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9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陕西大洋房地产资产评估有限公司</w:t>
            </w:r>
          </w:p>
        </w:tc>
        <w:tc>
          <w:tcPr>
            <w:tcW w:w="4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王亮</w:t>
            </w: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陕土估备字〔2022〕0004号</w:t>
            </w:r>
          </w:p>
        </w:tc>
        <w:tc>
          <w:tcPr>
            <w:tcW w:w="5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2022610004</w:t>
            </w:r>
          </w:p>
        </w:tc>
        <w:tc>
          <w:tcPr>
            <w:tcW w:w="160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ind w:left="0"/>
              <w:jc w:val="left"/>
              <w:textAlignment w:val="auto"/>
              <w:rPr>
                <w:rFonts w:hint="eastAsia"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初始备案机构</w:t>
            </w:r>
          </w:p>
        </w:tc>
      </w:tr>
      <w:tr>
        <w:tblPrEx>
          <w:shd w:val="clear" w:color="auto" w:fill="auto"/>
          <w:tblCellMar>
            <w:top w:w="0" w:type="dxa"/>
            <w:left w:w="0" w:type="dxa"/>
            <w:bottom w:w="0" w:type="dxa"/>
            <w:right w:w="0" w:type="dxa"/>
          </w:tblCellMar>
        </w:tblPrEx>
        <w:trPr>
          <w:trHeight w:val="680" w:hRule="exac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9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陕西博旭房地产资产评估咨询有限公司</w:t>
            </w:r>
          </w:p>
        </w:tc>
        <w:tc>
          <w:tcPr>
            <w:tcW w:w="4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郑光伟</w:t>
            </w: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陕土估备字〔2022〕0005号</w:t>
            </w:r>
          </w:p>
        </w:tc>
        <w:tc>
          <w:tcPr>
            <w:tcW w:w="5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2022610005</w:t>
            </w:r>
          </w:p>
        </w:tc>
        <w:tc>
          <w:tcPr>
            <w:tcW w:w="160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ind w:left="0"/>
              <w:jc w:val="left"/>
              <w:textAlignment w:val="auto"/>
              <w:rPr>
                <w:rFonts w:hint="eastAsia"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初始备案机构</w:t>
            </w:r>
          </w:p>
        </w:tc>
      </w:tr>
      <w:tr>
        <w:tblPrEx>
          <w:shd w:val="clear" w:color="auto" w:fill="auto"/>
          <w:tblCellMar>
            <w:top w:w="0" w:type="dxa"/>
            <w:left w:w="0" w:type="dxa"/>
            <w:bottom w:w="0" w:type="dxa"/>
            <w:right w:w="0" w:type="dxa"/>
          </w:tblCellMar>
        </w:tblPrEx>
        <w:trPr>
          <w:trHeight w:val="92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9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陕西立轩房地产资产评估有限公司</w:t>
            </w:r>
          </w:p>
        </w:tc>
        <w:tc>
          <w:tcPr>
            <w:tcW w:w="4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刘钊</w:t>
            </w: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陕土估备字〔2022〕0006号</w:t>
            </w:r>
          </w:p>
        </w:tc>
        <w:tc>
          <w:tcPr>
            <w:tcW w:w="5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2022610006</w:t>
            </w:r>
          </w:p>
        </w:tc>
        <w:tc>
          <w:tcPr>
            <w:tcW w:w="160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ind w:left="0"/>
              <w:jc w:val="left"/>
              <w:textAlignment w:val="auto"/>
              <w:rPr>
                <w:rFonts w:hint="eastAsia"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变更事项：1.法定代表人变更：由王宁变更为刘钊。原函（陕土估备字〔2020〕0037号）作废。</w:t>
            </w:r>
          </w:p>
        </w:tc>
      </w:tr>
      <w:tr>
        <w:tblPrEx>
          <w:shd w:val="clear" w:color="auto" w:fill="auto"/>
          <w:tblCellMar>
            <w:top w:w="0" w:type="dxa"/>
            <w:left w:w="0" w:type="dxa"/>
            <w:bottom w:w="0" w:type="dxa"/>
            <w:right w:w="0" w:type="dxa"/>
          </w:tblCellMar>
        </w:tblPrEx>
        <w:trPr>
          <w:trHeight w:val="99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9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陕西中天智房地产土地资产评估咨询有限公司</w:t>
            </w:r>
          </w:p>
        </w:tc>
        <w:tc>
          <w:tcPr>
            <w:tcW w:w="4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陈润玲</w:t>
            </w: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陕土估备字〔2022〕0007号</w:t>
            </w:r>
          </w:p>
        </w:tc>
        <w:tc>
          <w:tcPr>
            <w:tcW w:w="5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2022610007</w:t>
            </w:r>
          </w:p>
        </w:tc>
        <w:tc>
          <w:tcPr>
            <w:tcW w:w="160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ind w:left="0"/>
              <w:jc w:val="left"/>
              <w:textAlignment w:val="auto"/>
              <w:rPr>
                <w:rFonts w:hint="eastAsia"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变更事项：1.法定代表人变更：由周方变更为陈润玲。原函（陕土估备字〔2020〕0087号）作废。</w:t>
            </w:r>
          </w:p>
        </w:tc>
      </w:tr>
      <w:tr>
        <w:tblPrEx>
          <w:shd w:val="clear" w:color="auto" w:fill="auto"/>
          <w:tblCellMar>
            <w:top w:w="0" w:type="dxa"/>
            <w:left w:w="0" w:type="dxa"/>
            <w:bottom w:w="0" w:type="dxa"/>
            <w:right w:w="0" w:type="dxa"/>
          </w:tblCellMar>
        </w:tblPrEx>
        <w:trPr>
          <w:trHeight w:val="104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9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神木市荣泰不动产评估咨询有限公司</w:t>
            </w:r>
          </w:p>
        </w:tc>
        <w:tc>
          <w:tcPr>
            <w:tcW w:w="4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李公正</w:t>
            </w: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陕土估备字〔2022〕0008号</w:t>
            </w:r>
          </w:p>
        </w:tc>
        <w:tc>
          <w:tcPr>
            <w:tcW w:w="5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2022610008</w:t>
            </w:r>
          </w:p>
        </w:tc>
        <w:tc>
          <w:tcPr>
            <w:tcW w:w="160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ind w:left="0"/>
              <w:jc w:val="left"/>
              <w:textAlignment w:val="auto"/>
              <w:rPr>
                <w:rFonts w:hint="eastAsia"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变更事项：1.法定代表人变更：由刘永康变更为李公正。原函（陕土估备字〔2021〕0004号）作废。</w:t>
            </w:r>
          </w:p>
        </w:tc>
      </w:tr>
      <w:tr>
        <w:tblPrEx>
          <w:shd w:val="clear" w:color="auto" w:fill="auto"/>
          <w:tblCellMar>
            <w:top w:w="0" w:type="dxa"/>
            <w:left w:w="0" w:type="dxa"/>
            <w:bottom w:w="0" w:type="dxa"/>
            <w:right w:w="0" w:type="dxa"/>
          </w:tblCellMar>
        </w:tblPrEx>
        <w:trPr>
          <w:trHeight w:val="9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9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陕西新恒房地产评估有限公司</w:t>
            </w:r>
          </w:p>
        </w:tc>
        <w:tc>
          <w:tcPr>
            <w:tcW w:w="4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毛骋</w:t>
            </w: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陕土估备字〔2022〕0009号</w:t>
            </w:r>
          </w:p>
        </w:tc>
        <w:tc>
          <w:tcPr>
            <w:tcW w:w="5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2022610009</w:t>
            </w:r>
          </w:p>
        </w:tc>
        <w:tc>
          <w:tcPr>
            <w:tcW w:w="160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ind w:left="0"/>
              <w:jc w:val="left"/>
              <w:textAlignment w:val="auto"/>
              <w:rPr>
                <w:rFonts w:hint="eastAsia"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变更事项：1.法定代表人变更：由刘亚荣变更为毛骋。原函（陕土估备字〔2020〕0008号）作废。</w:t>
            </w:r>
          </w:p>
        </w:tc>
      </w:tr>
      <w:tr>
        <w:tblPrEx>
          <w:shd w:val="clear" w:color="auto" w:fill="auto"/>
          <w:tblCellMar>
            <w:top w:w="0" w:type="dxa"/>
            <w:left w:w="0" w:type="dxa"/>
            <w:bottom w:w="0" w:type="dxa"/>
            <w:right w:w="0" w:type="dxa"/>
          </w:tblCellMar>
        </w:tblPrEx>
        <w:trPr>
          <w:trHeight w:val="1601"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9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陕西中洲房地产资产评估测绘有限责任公司</w:t>
            </w:r>
          </w:p>
        </w:tc>
        <w:tc>
          <w:tcPr>
            <w:tcW w:w="4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吴鹏</w:t>
            </w: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陕土估备字〔2022〕0010号</w:t>
            </w:r>
          </w:p>
        </w:tc>
        <w:tc>
          <w:tcPr>
            <w:tcW w:w="5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2022610010</w:t>
            </w:r>
          </w:p>
        </w:tc>
        <w:tc>
          <w:tcPr>
            <w:tcW w:w="160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ind w:left="0"/>
              <w:jc w:val="left"/>
              <w:textAlignment w:val="auto"/>
              <w:rPr>
                <w:rFonts w:hint="eastAsia"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变更内容：1.机构名称变更：由陕西中洲房地产土地评估测绘有限责任公司变更为陕西中洲房地产资产评估测绘有限责任公司。2.法定代表人变更：由白红梅变更为吴鹏。原函（陕土估备字〔2019〕0050号）作废。</w:t>
            </w:r>
          </w:p>
        </w:tc>
      </w:tr>
      <w:tr>
        <w:tblPrEx>
          <w:shd w:val="clear" w:color="auto" w:fill="auto"/>
          <w:tblCellMar>
            <w:top w:w="0" w:type="dxa"/>
            <w:left w:w="0" w:type="dxa"/>
            <w:bottom w:w="0" w:type="dxa"/>
            <w:right w:w="0" w:type="dxa"/>
          </w:tblCellMar>
        </w:tblPrEx>
        <w:trPr>
          <w:trHeight w:val="680" w:hRule="exac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9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陕西嘉隆房地产评估咨询有限公司</w:t>
            </w:r>
          </w:p>
        </w:tc>
        <w:tc>
          <w:tcPr>
            <w:tcW w:w="4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侯建鸿</w:t>
            </w: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陕土估备字〔2022〕0011号</w:t>
            </w:r>
          </w:p>
        </w:tc>
        <w:tc>
          <w:tcPr>
            <w:tcW w:w="5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2022610011</w:t>
            </w:r>
          </w:p>
        </w:tc>
        <w:tc>
          <w:tcPr>
            <w:tcW w:w="160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ind w:left="0"/>
              <w:jc w:val="left"/>
              <w:textAlignment w:val="auto"/>
              <w:rPr>
                <w:rFonts w:hint="eastAsia"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初始备案机构</w:t>
            </w:r>
          </w:p>
        </w:tc>
      </w:tr>
      <w:tr>
        <w:tblPrEx>
          <w:shd w:val="clear" w:color="auto" w:fill="auto"/>
          <w:tblCellMar>
            <w:top w:w="0" w:type="dxa"/>
            <w:left w:w="0" w:type="dxa"/>
            <w:bottom w:w="0" w:type="dxa"/>
            <w:right w:w="0" w:type="dxa"/>
          </w:tblCellMar>
        </w:tblPrEx>
        <w:trPr>
          <w:trHeight w:val="953"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9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陕西智盛房地产资产评估有限公司</w:t>
            </w:r>
          </w:p>
        </w:tc>
        <w:tc>
          <w:tcPr>
            <w:tcW w:w="4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张晓亮</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陕土估备字〔2022〕0012号</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2022610012</w:t>
            </w:r>
          </w:p>
        </w:tc>
        <w:tc>
          <w:tcPr>
            <w:tcW w:w="160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ind w:left="0"/>
              <w:jc w:val="left"/>
              <w:textAlignment w:val="auto"/>
              <w:rPr>
                <w:rFonts w:hint="eastAsia"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变更内容：1.机构名称变更：由陕西智盛资产评估有限公司变更为陕西智盛房地产资产评估有限公司。原函（陕土估备字〔2020〕0064号）作废。</w:t>
            </w:r>
          </w:p>
        </w:tc>
      </w:tr>
      <w:tr>
        <w:tblPrEx>
          <w:shd w:val="clear" w:color="auto" w:fill="auto"/>
          <w:tblCellMar>
            <w:top w:w="0" w:type="dxa"/>
            <w:left w:w="0" w:type="dxa"/>
            <w:bottom w:w="0" w:type="dxa"/>
            <w:right w:w="0" w:type="dxa"/>
          </w:tblCellMar>
        </w:tblPrEx>
        <w:trPr>
          <w:trHeight w:val="680" w:hRule="exac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9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陕西天阳房地产评估有限公司</w:t>
            </w:r>
          </w:p>
        </w:tc>
        <w:tc>
          <w:tcPr>
            <w:tcW w:w="4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曹源</w:t>
            </w: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陕土估备字〔2019〕0080号</w:t>
            </w:r>
          </w:p>
        </w:tc>
        <w:tc>
          <w:tcPr>
            <w:tcW w:w="5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2019610080</w:t>
            </w:r>
          </w:p>
        </w:tc>
        <w:tc>
          <w:tcPr>
            <w:tcW w:w="160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ind w:left="0"/>
              <w:jc w:val="left"/>
              <w:textAlignment w:val="auto"/>
              <w:rPr>
                <w:rFonts w:hint="eastAsia"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自愿申请注销土地评</w:t>
            </w:r>
            <w:bookmarkStart w:id="0" w:name="_GoBack"/>
            <w:bookmarkEnd w:id="0"/>
            <w:r>
              <w:rPr>
                <w:rFonts w:hint="eastAsia" w:ascii="宋体" w:hAnsi="宋体" w:eastAsia="宋体" w:cs="宋体"/>
                <w:kern w:val="2"/>
                <w:sz w:val="20"/>
                <w:szCs w:val="20"/>
                <w:lang w:val="en-US" w:eastAsia="zh-CN"/>
              </w:rPr>
              <w:t>估机构备案资质</w:t>
            </w:r>
          </w:p>
        </w:tc>
      </w:tr>
      <w:tr>
        <w:tblPrEx>
          <w:tblCellMar>
            <w:top w:w="0" w:type="dxa"/>
            <w:left w:w="0" w:type="dxa"/>
            <w:bottom w:w="0" w:type="dxa"/>
            <w:right w:w="0" w:type="dxa"/>
          </w:tblCellMar>
        </w:tblPrEx>
        <w:trPr>
          <w:trHeight w:val="680" w:hRule="exac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9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陕西中金房地产土地资产评估有限公司</w:t>
            </w:r>
          </w:p>
        </w:tc>
        <w:tc>
          <w:tcPr>
            <w:tcW w:w="4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肖中华</w:t>
            </w: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陕土估备字〔2019〕0074号</w:t>
            </w:r>
          </w:p>
        </w:tc>
        <w:tc>
          <w:tcPr>
            <w:tcW w:w="5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2019610074</w:t>
            </w:r>
          </w:p>
        </w:tc>
        <w:tc>
          <w:tcPr>
            <w:tcW w:w="160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ind w:left="0"/>
              <w:jc w:val="left"/>
              <w:textAlignment w:val="auto"/>
              <w:rPr>
                <w:rFonts w:hint="eastAsia"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自愿申请注销土地评估机构备案资质</w:t>
            </w:r>
          </w:p>
        </w:tc>
      </w:tr>
      <w:tr>
        <w:tblPrEx>
          <w:tblCellMar>
            <w:top w:w="0" w:type="dxa"/>
            <w:left w:w="0" w:type="dxa"/>
            <w:bottom w:w="0" w:type="dxa"/>
            <w:right w:w="0" w:type="dxa"/>
          </w:tblCellMar>
        </w:tblPrEx>
        <w:trPr>
          <w:trHeight w:val="680" w:hRule="exac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9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陕西秦商不动产评估咨询有限公司</w:t>
            </w:r>
          </w:p>
        </w:tc>
        <w:tc>
          <w:tcPr>
            <w:tcW w:w="44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赵丽君</w:t>
            </w: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陕土估备字〔2020〕0002号</w:t>
            </w:r>
          </w:p>
        </w:tc>
        <w:tc>
          <w:tcPr>
            <w:tcW w:w="54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1" w:left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2020610002</w:t>
            </w:r>
          </w:p>
        </w:tc>
        <w:tc>
          <w:tcPr>
            <w:tcW w:w="160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ind w:left="0"/>
              <w:jc w:val="left"/>
              <w:textAlignment w:val="auto"/>
              <w:rPr>
                <w:rFonts w:hint="eastAsia"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自愿申请注销土地评估机构备案资质</w:t>
            </w:r>
          </w:p>
        </w:tc>
      </w:tr>
    </w:tbl>
    <w:p>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asciiTheme="minorEastAsia" w:hAnsiTheme="minorEastAsia" w:eastAsiaTheme="minorEastAsia"/>
          <w:b/>
          <w:sz w:val="21"/>
          <w:szCs w:val="21"/>
        </w:rPr>
      </w:pPr>
    </w:p>
    <w:sectPr>
      <w:footerReference r:id="rId5" w:type="default"/>
      <w:pgSz w:w="16838" w:h="11906" w:orient="landscape"/>
      <w:pgMar w:top="1440" w:right="1440" w:bottom="1157" w:left="144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284659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502CA"/>
    <w:rsid w:val="00000AD9"/>
    <w:rsid w:val="00002D11"/>
    <w:rsid w:val="00003219"/>
    <w:rsid w:val="00012461"/>
    <w:rsid w:val="00016144"/>
    <w:rsid w:val="00016EA4"/>
    <w:rsid w:val="0003003A"/>
    <w:rsid w:val="00035D38"/>
    <w:rsid w:val="00060143"/>
    <w:rsid w:val="000701A7"/>
    <w:rsid w:val="000743DE"/>
    <w:rsid w:val="0007746C"/>
    <w:rsid w:val="00077F1E"/>
    <w:rsid w:val="0008648D"/>
    <w:rsid w:val="000A0DCD"/>
    <w:rsid w:val="000A2841"/>
    <w:rsid w:val="000A3E09"/>
    <w:rsid w:val="000C5A54"/>
    <w:rsid w:val="000C7079"/>
    <w:rsid w:val="000D3611"/>
    <w:rsid w:val="000D3666"/>
    <w:rsid w:val="000D37BB"/>
    <w:rsid w:val="000D39CF"/>
    <w:rsid w:val="000E4AB1"/>
    <w:rsid w:val="000E62BE"/>
    <w:rsid w:val="000E7FC8"/>
    <w:rsid w:val="000F1212"/>
    <w:rsid w:val="00103AD7"/>
    <w:rsid w:val="00106EE2"/>
    <w:rsid w:val="0013347D"/>
    <w:rsid w:val="001363FB"/>
    <w:rsid w:val="00140A89"/>
    <w:rsid w:val="00145E21"/>
    <w:rsid w:val="00170257"/>
    <w:rsid w:val="00171DBC"/>
    <w:rsid w:val="0017288D"/>
    <w:rsid w:val="00174EC3"/>
    <w:rsid w:val="00175F98"/>
    <w:rsid w:val="0017673E"/>
    <w:rsid w:val="0018137D"/>
    <w:rsid w:val="001865F5"/>
    <w:rsid w:val="00187427"/>
    <w:rsid w:val="00192C14"/>
    <w:rsid w:val="001A3ED1"/>
    <w:rsid w:val="001A57E4"/>
    <w:rsid w:val="001A6815"/>
    <w:rsid w:val="001A6E5B"/>
    <w:rsid w:val="001B198F"/>
    <w:rsid w:val="001C1DAB"/>
    <w:rsid w:val="001C2952"/>
    <w:rsid w:val="001C2C0E"/>
    <w:rsid w:val="001C5087"/>
    <w:rsid w:val="001D6263"/>
    <w:rsid w:val="001E1DBA"/>
    <w:rsid w:val="001E42AA"/>
    <w:rsid w:val="001F1036"/>
    <w:rsid w:val="001F1CE4"/>
    <w:rsid w:val="001F40A3"/>
    <w:rsid w:val="001F608A"/>
    <w:rsid w:val="00204611"/>
    <w:rsid w:val="00207653"/>
    <w:rsid w:val="00214415"/>
    <w:rsid w:val="00214D3E"/>
    <w:rsid w:val="00217727"/>
    <w:rsid w:val="002210D2"/>
    <w:rsid w:val="0022348E"/>
    <w:rsid w:val="002308CE"/>
    <w:rsid w:val="002467C5"/>
    <w:rsid w:val="002468B8"/>
    <w:rsid w:val="002502CA"/>
    <w:rsid w:val="002505E9"/>
    <w:rsid w:val="00260EF2"/>
    <w:rsid w:val="0027457E"/>
    <w:rsid w:val="00274F99"/>
    <w:rsid w:val="00285612"/>
    <w:rsid w:val="00287240"/>
    <w:rsid w:val="00290B03"/>
    <w:rsid w:val="00291320"/>
    <w:rsid w:val="00295CDC"/>
    <w:rsid w:val="002A057D"/>
    <w:rsid w:val="002A4708"/>
    <w:rsid w:val="002A5C54"/>
    <w:rsid w:val="002A66D3"/>
    <w:rsid w:val="002C03B1"/>
    <w:rsid w:val="002C5B4D"/>
    <w:rsid w:val="002C6D23"/>
    <w:rsid w:val="002D0802"/>
    <w:rsid w:val="002D29EB"/>
    <w:rsid w:val="002D66A1"/>
    <w:rsid w:val="002F2AFC"/>
    <w:rsid w:val="002F30BB"/>
    <w:rsid w:val="002F4D51"/>
    <w:rsid w:val="00305741"/>
    <w:rsid w:val="0031409B"/>
    <w:rsid w:val="0031433C"/>
    <w:rsid w:val="003154E0"/>
    <w:rsid w:val="00324082"/>
    <w:rsid w:val="0033025C"/>
    <w:rsid w:val="00333F17"/>
    <w:rsid w:val="00341A1C"/>
    <w:rsid w:val="0035564D"/>
    <w:rsid w:val="003574E0"/>
    <w:rsid w:val="00374788"/>
    <w:rsid w:val="00374C74"/>
    <w:rsid w:val="003A7CBD"/>
    <w:rsid w:val="003B22B5"/>
    <w:rsid w:val="003B5F50"/>
    <w:rsid w:val="003B6841"/>
    <w:rsid w:val="003C4453"/>
    <w:rsid w:val="003C66A4"/>
    <w:rsid w:val="003D17E3"/>
    <w:rsid w:val="003D2E10"/>
    <w:rsid w:val="003D674D"/>
    <w:rsid w:val="003E2726"/>
    <w:rsid w:val="003E4448"/>
    <w:rsid w:val="003E4A29"/>
    <w:rsid w:val="003E7B39"/>
    <w:rsid w:val="00407722"/>
    <w:rsid w:val="004123C7"/>
    <w:rsid w:val="00413AF0"/>
    <w:rsid w:val="00413B30"/>
    <w:rsid w:val="004151E6"/>
    <w:rsid w:val="0042369E"/>
    <w:rsid w:val="00427083"/>
    <w:rsid w:val="00427647"/>
    <w:rsid w:val="00431802"/>
    <w:rsid w:val="0043284E"/>
    <w:rsid w:val="0043333A"/>
    <w:rsid w:val="00435973"/>
    <w:rsid w:val="0043642D"/>
    <w:rsid w:val="0043649B"/>
    <w:rsid w:val="00437ACE"/>
    <w:rsid w:val="00441F7A"/>
    <w:rsid w:val="00443AEA"/>
    <w:rsid w:val="004472B0"/>
    <w:rsid w:val="00462D3F"/>
    <w:rsid w:val="004647C9"/>
    <w:rsid w:val="00465FB4"/>
    <w:rsid w:val="00480734"/>
    <w:rsid w:val="00480CF8"/>
    <w:rsid w:val="00486B20"/>
    <w:rsid w:val="00490EDD"/>
    <w:rsid w:val="00492DC5"/>
    <w:rsid w:val="00496034"/>
    <w:rsid w:val="004A3D12"/>
    <w:rsid w:val="004A79C1"/>
    <w:rsid w:val="004B40AC"/>
    <w:rsid w:val="004C42A9"/>
    <w:rsid w:val="004C6B4C"/>
    <w:rsid w:val="004D2D3F"/>
    <w:rsid w:val="004D72D5"/>
    <w:rsid w:val="004E414B"/>
    <w:rsid w:val="004F4E60"/>
    <w:rsid w:val="004F509B"/>
    <w:rsid w:val="00501BF3"/>
    <w:rsid w:val="00510150"/>
    <w:rsid w:val="00512873"/>
    <w:rsid w:val="005337C1"/>
    <w:rsid w:val="00542900"/>
    <w:rsid w:val="00543E95"/>
    <w:rsid w:val="00550C04"/>
    <w:rsid w:val="005537FF"/>
    <w:rsid w:val="0057704C"/>
    <w:rsid w:val="00583763"/>
    <w:rsid w:val="0059086E"/>
    <w:rsid w:val="005937AB"/>
    <w:rsid w:val="005A680D"/>
    <w:rsid w:val="005B193A"/>
    <w:rsid w:val="005C1771"/>
    <w:rsid w:val="005D1833"/>
    <w:rsid w:val="005D70C9"/>
    <w:rsid w:val="005D745C"/>
    <w:rsid w:val="005E194C"/>
    <w:rsid w:val="005E3DE0"/>
    <w:rsid w:val="005E515A"/>
    <w:rsid w:val="005F0D69"/>
    <w:rsid w:val="005F2FB0"/>
    <w:rsid w:val="005F494E"/>
    <w:rsid w:val="0060155E"/>
    <w:rsid w:val="00602CD3"/>
    <w:rsid w:val="00604743"/>
    <w:rsid w:val="00613AF4"/>
    <w:rsid w:val="0062038C"/>
    <w:rsid w:val="00652F31"/>
    <w:rsid w:val="0066069D"/>
    <w:rsid w:val="00665701"/>
    <w:rsid w:val="00670F2F"/>
    <w:rsid w:val="00672E47"/>
    <w:rsid w:val="00675D7B"/>
    <w:rsid w:val="00676C69"/>
    <w:rsid w:val="006815F6"/>
    <w:rsid w:val="00687A6C"/>
    <w:rsid w:val="00690CA8"/>
    <w:rsid w:val="006A003D"/>
    <w:rsid w:val="006A1455"/>
    <w:rsid w:val="006A6989"/>
    <w:rsid w:val="006B312A"/>
    <w:rsid w:val="006B3836"/>
    <w:rsid w:val="006C137B"/>
    <w:rsid w:val="006D0DF2"/>
    <w:rsid w:val="006D3C51"/>
    <w:rsid w:val="006D42CD"/>
    <w:rsid w:val="006D79A7"/>
    <w:rsid w:val="006E0325"/>
    <w:rsid w:val="006E48CA"/>
    <w:rsid w:val="006E61E5"/>
    <w:rsid w:val="006F3192"/>
    <w:rsid w:val="006F394B"/>
    <w:rsid w:val="006F4829"/>
    <w:rsid w:val="006F6B2A"/>
    <w:rsid w:val="007003D4"/>
    <w:rsid w:val="00710388"/>
    <w:rsid w:val="00717370"/>
    <w:rsid w:val="00721835"/>
    <w:rsid w:val="00722245"/>
    <w:rsid w:val="00722F7C"/>
    <w:rsid w:val="00734FA2"/>
    <w:rsid w:val="007505B2"/>
    <w:rsid w:val="00754161"/>
    <w:rsid w:val="00757A9C"/>
    <w:rsid w:val="007620BC"/>
    <w:rsid w:val="00770B2A"/>
    <w:rsid w:val="00770FD5"/>
    <w:rsid w:val="007801E6"/>
    <w:rsid w:val="00783EEC"/>
    <w:rsid w:val="00786108"/>
    <w:rsid w:val="007B13F0"/>
    <w:rsid w:val="007B1AAB"/>
    <w:rsid w:val="007C3493"/>
    <w:rsid w:val="007C3AA9"/>
    <w:rsid w:val="007C5A4F"/>
    <w:rsid w:val="007D44C5"/>
    <w:rsid w:val="007D605A"/>
    <w:rsid w:val="007E43BE"/>
    <w:rsid w:val="007E6283"/>
    <w:rsid w:val="007F1DFE"/>
    <w:rsid w:val="007F51FC"/>
    <w:rsid w:val="00806FD7"/>
    <w:rsid w:val="008161B4"/>
    <w:rsid w:val="00821F86"/>
    <w:rsid w:val="00823061"/>
    <w:rsid w:val="0082642E"/>
    <w:rsid w:val="00831E61"/>
    <w:rsid w:val="00836084"/>
    <w:rsid w:val="00846D1D"/>
    <w:rsid w:val="008702BE"/>
    <w:rsid w:val="008811AF"/>
    <w:rsid w:val="0088521B"/>
    <w:rsid w:val="00885B12"/>
    <w:rsid w:val="00885B69"/>
    <w:rsid w:val="008924A6"/>
    <w:rsid w:val="00893054"/>
    <w:rsid w:val="008A3974"/>
    <w:rsid w:val="008C5F0C"/>
    <w:rsid w:val="008D3AD1"/>
    <w:rsid w:val="008D7C02"/>
    <w:rsid w:val="008E0DF4"/>
    <w:rsid w:val="008F11C2"/>
    <w:rsid w:val="008F2B04"/>
    <w:rsid w:val="00904E79"/>
    <w:rsid w:val="009138DF"/>
    <w:rsid w:val="00917BD1"/>
    <w:rsid w:val="00920A3F"/>
    <w:rsid w:val="00920F75"/>
    <w:rsid w:val="00927552"/>
    <w:rsid w:val="00941F18"/>
    <w:rsid w:val="009455B0"/>
    <w:rsid w:val="0095129C"/>
    <w:rsid w:val="00963714"/>
    <w:rsid w:val="00963D7F"/>
    <w:rsid w:val="0096563B"/>
    <w:rsid w:val="00972AAC"/>
    <w:rsid w:val="00973BE5"/>
    <w:rsid w:val="009810FA"/>
    <w:rsid w:val="0098160C"/>
    <w:rsid w:val="00982CA3"/>
    <w:rsid w:val="0098607D"/>
    <w:rsid w:val="009911FF"/>
    <w:rsid w:val="00997484"/>
    <w:rsid w:val="009A01D0"/>
    <w:rsid w:val="009A4DE9"/>
    <w:rsid w:val="009A5BBD"/>
    <w:rsid w:val="009A7D16"/>
    <w:rsid w:val="009C264E"/>
    <w:rsid w:val="009D0DE3"/>
    <w:rsid w:val="009E19A4"/>
    <w:rsid w:val="009F080E"/>
    <w:rsid w:val="00A1457A"/>
    <w:rsid w:val="00A14601"/>
    <w:rsid w:val="00A14966"/>
    <w:rsid w:val="00A162C9"/>
    <w:rsid w:val="00A25E16"/>
    <w:rsid w:val="00A3687F"/>
    <w:rsid w:val="00A43760"/>
    <w:rsid w:val="00A477B2"/>
    <w:rsid w:val="00A478DA"/>
    <w:rsid w:val="00A6005A"/>
    <w:rsid w:val="00A631B2"/>
    <w:rsid w:val="00A6354E"/>
    <w:rsid w:val="00A63EF1"/>
    <w:rsid w:val="00A712BD"/>
    <w:rsid w:val="00A7153D"/>
    <w:rsid w:val="00A73BDA"/>
    <w:rsid w:val="00A745ED"/>
    <w:rsid w:val="00A752CD"/>
    <w:rsid w:val="00A76574"/>
    <w:rsid w:val="00A831EB"/>
    <w:rsid w:val="00A83C1F"/>
    <w:rsid w:val="00A84E2F"/>
    <w:rsid w:val="00A93BDA"/>
    <w:rsid w:val="00AA513D"/>
    <w:rsid w:val="00AA6B60"/>
    <w:rsid w:val="00AC7B32"/>
    <w:rsid w:val="00AD1705"/>
    <w:rsid w:val="00AD205C"/>
    <w:rsid w:val="00AD61FF"/>
    <w:rsid w:val="00AE0CE8"/>
    <w:rsid w:val="00AF05D4"/>
    <w:rsid w:val="00AF5FB6"/>
    <w:rsid w:val="00B05FAE"/>
    <w:rsid w:val="00B07D86"/>
    <w:rsid w:val="00B12274"/>
    <w:rsid w:val="00B1448E"/>
    <w:rsid w:val="00B2669E"/>
    <w:rsid w:val="00B313F6"/>
    <w:rsid w:val="00B32D11"/>
    <w:rsid w:val="00B34D57"/>
    <w:rsid w:val="00B40DC9"/>
    <w:rsid w:val="00B4194B"/>
    <w:rsid w:val="00B433CF"/>
    <w:rsid w:val="00B4524A"/>
    <w:rsid w:val="00B46F95"/>
    <w:rsid w:val="00B6143B"/>
    <w:rsid w:val="00B634DC"/>
    <w:rsid w:val="00B64799"/>
    <w:rsid w:val="00B66FF3"/>
    <w:rsid w:val="00B7024A"/>
    <w:rsid w:val="00B82C52"/>
    <w:rsid w:val="00B85A73"/>
    <w:rsid w:val="00B92B95"/>
    <w:rsid w:val="00BA1443"/>
    <w:rsid w:val="00BB7CE9"/>
    <w:rsid w:val="00BD7309"/>
    <w:rsid w:val="00BE13F6"/>
    <w:rsid w:val="00BE6CA0"/>
    <w:rsid w:val="00BF4C77"/>
    <w:rsid w:val="00BF620C"/>
    <w:rsid w:val="00C12D09"/>
    <w:rsid w:val="00C13EFB"/>
    <w:rsid w:val="00C17BA8"/>
    <w:rsid w:val="00C2139A"/>
    <w:rsid w:val="00C324AB"/>
    <w:rsid w:val="00C35318"/>
    <w:rsid w:val="00C46934"/>
    <w:rsid w:val="00C47FE2"/>
    <w:rsid w:val="00C5532E"/>
    <w:rsid w:val="00C61960"/>
    <w:rsid w:val="00C708AE"/>
    <w:rsid w:val="00C721AA"/>
    <w:rsid w:val="00C74D7D"/>
    <w:rsid w:val="00CA4AFC"/>
    <w:rsid w:val="00CD0835"/>
    <w:rsid w:val="00CD283D"/>
    <w:rsid w:val="00CE19E6"/>
    <w:rsid w:val="00CE28B0"/>
    <w:rsid w:val="00CE5C9F"/>
    <w:rsid w:val="00CE74F7"/>
    <w:rsid w:val="00CF01CB"/>
    <w:rsid w:val="00CF07EB"/>
    <w:rsid w:val="00CF0B22"/>
    <w:rsid w:val="00CF4BFD"/>
    <w:rsid w:val="00D04F32"/>
    <w:rsid w:val="00D05863"/>
    <w:rsid w:val="00D05E65"/>
    <w:rsid w:val="00D1739B"/>
    <w:rsid w:val="00D22A66"/>
    <w:rsid w:val="00D276D2"/>
    <w:rsid w:val="00D3472E"/>
    <w:rsid w:val="00D36231"/>
    <w:rsid w:val="00D4557C"/>
    <w:rsid w:val="00D60B22"/>
    <w:rsid w:val="00D62225"/>
    <w:rsid w:val="00D62498"/>
    <w:rsid w:val="00D66EBA"/>
    <w:rsid w:val="00D672BA"/>
    <w:rsid w:val="00D70E09"/>
    <w:rsid w:val="00D763EC"/>
    <w:rsid w:val="00D85C76"/>
    <w:rsid w:val="00D97696"/>
    <w:rsid w:val="00DA18A9"/>
    <w:rsid w:val="00DA2724"/>
    <w:rsid w:val="00DA5643"/>
    <w:rsid w:val="00DA7A54"/>
    <w:rsid w:val="00DC411A"/>
    <w:rsid w:val="00DC48A3"/>
    <w:rsid w:val="00DD03E2"/>
    <w:rsid w:val="00DD36AD"/>
    <w:rsid w:val="00DD7A4F"/>
    <w:rsid w:val="00DE2A22"/>
    <w:rsid w:val="00DE7391"/>
    <w:rsid w:val="00DF086A"/>
    <w:rsid w:val="00DF39E2"/>
    <w:rsid w:val="00E07C77"/>
    <w:rsid w:val="00E10957"/>
    <w:rsid w:val="00E12E20"/>
    <w:rsid w:val="00E20BAF"/>
    <w:rsid w:val="00E30796"/>
    <w:rsid w:val="00E30FF3"/>
    <w:rsid w:val="00E33AF7"/>
    <w:rsid w:val="00E469A4"/>
    <w:rsid w:val="00E53D8C"/>
    <w:rsid w:val="00E623E4"/>
    <w:rsid w:val="00E663C6"/>
    <w:rsid w:val="00E7477A"/>
    <w:rsid w:val="00E77D3F"/>
    <w:rsid w:val="00E91A01"/>
    <w:rsid w:val="00E9423D"/>
    <w:rsid w:val="00EA0CD6"/>
    <w:rsid w:val="00EA1890"/>
    <w:rsid w:val="00EA1CA3"/>
    <w:rsid w:val="00EA29C7"/>
    <w:rsid w:val="00EB162B"/>
    <w:rsid w:val="00EB7142"/>
    <w:rsid w:val="00EE099B"/>
    <w:rsid w:val="00EE1791"/>
    <w:rsid w:val="00EE1980"/>
    <w:rsid w:val="00EE5A00"/>
    <w:rsid w:val="00EE61C6"/>
    <w:rsid w:val="00EE6948"/>
    <w:rsid w:val="00F01E1A"/>
    <w:rsid w:val="00F031C1"/>
    <w:rsid w:val="00F05F2C"/>
    <w:rsid w:val="00F24A4B"/>
    <w:rsid w:val="00F26E22"/>
    <w:rsid w:val="00F33076"/>
    <w:rsid w:val="00F36335"/>
    <w:rsid w:val="00F51B6E"/>
    <w:rsid w:val="00F5366E"/>
    <w:rsid w:val="00F55ABC"/>
    <w:rsid w:val="00F56B05"/>
    <w:rsid w:val="00F62ECB"/>
    <w:rsid w:val="00F64D92"/>
    <w:rsid w:val="00F745A6"/>
    <w:rsid w:val="00F80F61"/>
    <w:rsid w:val="00F8162D"/>
    <w:rsid w:val="00F83C7F"/>
    <w:rsid w:val="00F911C7"/>
    <w:rsid w:val="00F91F9B"/>
    <w:rsid w:val="00FB1CA8"/>
    <w:rsid w:val="00FD0272"/>
    <w:rsid w:val="00FD3C1D"/>
    <w:rsid w:val="00FD5A93"/>
    <w:rsid w:val="00FE1ACF"/>
    <w:rsid w:val="00FE50DE"/>
    <w:rsid w:val="00FF1B85"/>
    <w:rsid w:val="00FF6D84"/>
    <w:rsid w:val="0F3375A2"/>
    <w:rsid w:val="11AC0F46"/>
    <w:rsid w:val="15B64A89"/>
    <w:rsid w:val="20C22534"/>
    <w:rsid w:val="21D06ED2"/>
    <w:rsid w:val="262F5BC1"/>
    <w:rsid w:val="27CE17BE"/>
    <w:rsid w:val="2E897CBC"/>
    <w:rsid w:val="2FA30087"/>
    <w:rsid w:val="33DB598F"/>
    <w:rsid w:val="34A143A6"/>
    <w:rsid w:val="352E1AEE"/>
    <w:rsid w:val="362437FD"/>
    <w:rsid w:val="3ADF3B37"/>
    <w:rsid w:val="3B745DB5"/>
    <w:rsid w:val="3C6F2B25"/>
    <w:rsid w:val="3E0D6740"/>
    <w:rsid w:val="3EA3354D"/>
    <w:rsid w:val="464C6278"/>
    <w:rsid w:val="49AA1E49"/>
    <w:rsid w:val="4A8F2BD7"/>
    <w:rsid w:val="4F583EE0"/>
    <w:rsid w:val="56093A85"/>
    <w:rsid w:val="5640122A"/>
    <w:rsid w:val="56B76E7B"/>
    <w:rsid w:val="58240B6F"/>
    <w:rsid w:val="587A0EC6"/>
    <w:rsid w:val="5B791466"/>
    <w:rsid w:val="5D887E95"/>
    <w:rsid w:val="5DA43C29"/>
    <w:rsid w:val="5F3202A9"/>
    <w:rsid w:val="610D79C5"/>
    <w:rsid w:val="61175A42"/>
    <w:rsid w:val="65960E66"/>
    <w:rsid w:val="671E7365"/>
    <w:rsid w:val="685A261F"/>
    <w:rsid w:val="693A344A"/>
    <w:rsid w:val="6DA85BDA"/>
    <w:rsid w:val="7043666C"/>
    <w:rsid w:val="747A3EA9"/>
    <w:rsid w:val="77416E84"/>
    <w:rsid w:val="7AB80B77"/>
    <w:rsid w:val="7B1668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5" w:lineRule="atLeast"/>
      <w:ind w:left="1"/>
      <w:jc w:val="both"/>
      <w:textAlignment w:val="bottom"/>
    </w:pPr>
    <w:rPr>
      <w:rFonts w:ascii="Times New Roman" w:hAnsi="Times New Roman" w:eastAsia="宋体" w:cs="Times New Roman"/>
      <w:kern w:val="0"/>
      <w:sz w:val="20"/>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1"/>
    <w:semiHidden/>
    <w:unhideWhenUsed/>
    <w:qFormat/>
    <w:uiPriority w:val="99"/>
    <w:pPr>
      <w:spacing w:line="240" w:lineRule="auto"/>
    </w:pPr>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日期 字符"/>
    <w:basedOn w:val="7"/>
    <w:link w:val="2"/>
    <w:semiHidden/>
    <w:qFormat/>
    <w:uiPriority w:val="99"/>
    <w:rPr>
      <w:rFonts w:ascii="Times New Roman" w:hAnsi="Times New Roman" w:eastAsia="宋体" w:cs="Times New Roman"/>
      <w:kern w:val="0"/>
      <w:sz w:val="20"/>
      <w:szCs w:val="20"/>
    </w:rPr>
  </w:style>
  <w:style w:type="character" w:customStyle="1" w:styleId="11">
    <w:name w:val="批注框文本 字符"/>
    <w:basedOn w:val="7"/>
    <w:link w:val="3"/>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440</Words>
  <Characters>2508</Characters>
  <Lines>20</Lines>
  <Paragraphs>5</Paragraphs>
  <TotalTime>7</TotalTime>
  <ScaleCrop>false</ScaleCrop>
  <LinksUpToDate>false</LinksUpToDate>
  <CharactersWithSpaces>2943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2018-04-10T00:32:00Z</dcterms:created>
  <dc:creator>xiehui</dc:creator>
  <cp:lastModifiedBy>Administrator</cp:lastModifiedBy>
  <cp:lastPrinted>2020-07-01T06:25:00Z</cp:lastPrinted>
  <dcterms:modified xsi:type="dcterms:W3CDTF">2022-02-21T03:49:52Z</dcterms:modified>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F3276294BBC843EBBA8FD3F455635FA7</vt:lpwstr>
  </property>
</Properties>
</file>