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529" w:rsidRDefault="00744DC0">
      <w:pPr>
        <w:pStyle w:val="a3"/>
        <w:spacing w:before="120"/>
        <w:ind w:left="118"/>
        <w:rPr>
          <w:rFonts w:ascii="黑体"/>
          <w:lang w:eastAsia="zh-CN"/>
        </w:rPr>
      </w:pPr>
      <w:r>
        <w:rPr>
          <w:rFonts w:ascii="黑体" w:hint="eastAsia"/>
          <w:lang w:eastAsia="zh-CN"/>
        </w:rPr>
        <w:t>ICS</w:t>
      </w:r>
    </w:p>
    <w:p w:rsidR="00A87529" w:rsidRDefault="003213C9">
      <w:pPr>
        <w:spacing w:before="120"/>
        <w:ind w:left="6493" w:firstLine="440"/>
        <w:rPr>
          <w:rFonts w:ascii="Times New Roman"/>
          <w:b/>
          <w:sz w:val="96"/>
          <w:lang w:eastAsia="zh-CN"/>
        </w:rPr>
      </w:pPr>
      <w:r>
        <w:pict>
          <v:shapetype id="_x0000_t202" coordsize="21600,21600" o:spt="202" path="m,l,21600r21600,l21600,xe">
            <v:stroke joinstyle="miter"/>
            <v:path gradientshapeok="t" o:connecttype="rect"/>
          </v:shapetype>
          <v:shape id="_x0000_s1103" type="#_x0000_t202" style="position:absolute;left:0;text-align:left;margin-left:70.9pt;margin-top:4.75pt;width:21.15pt;height:10.6pt;z-index:251661312;mso-position-horizontal-relative:page;mso-width-relative:page;mso-height-relative:page" filled="f" stroked="f">
            <v:textbox style="mso-next-textbox:#_x0000_s1103" inset="0,0,0,0">
              <w:txbxContent>
                <w:p w:rsidR="00DB0C8A" w:rsidRDefault="00DB0C8A">
                  <w:pPr>
                    <w:pStyle w:val="a3"/>
                    <w:spacing w:line="211" w:lineRule="exact"/>
                    <w:rPr>
                      <w:rFonts w:ascii="黑体"/>
                    </w:rPr>
                  </w:pPr>
                  <w:r>
                    <w:rPr>
                      <w:rFonts w:ascii="黑体" w:hint="eastAsia"/>
                      <w:lang w:eastAsia="zh-CN"/>
                    </w:rPr>
                    <w:t>CCS</w:t>
                  </w:r>
                </w:p>
              </w:txbxContent>
            </v:textbox>
            <w10:wrap anchorx="page"/>
          </v:shape>
        </w:pict>
      </w:r>
      <w:r w:rsidR="00744DC0">
        <w:rPr>
          <w:rFonts w:ascii="Times New Roman"/>
          <w:b/>
          <w:w w:val="130"/>
          <w:sz w:val="96"/>
          <w:lang w:eastAsia="zh-CN"/>
        </w:rPr>
        <w:t>DB61</w:t>
      </w:r>
    </w:p>
    <w:p w:rsidR="00A87529" w:rsidRDefault="00A87529" w:rsidP="008A43DB">
      <w:pPr>
        <w:pStyle w:val="a3"/>
        <w:spacing w:before="120"/>
        <w:rPr>
          <w:rFonts w:ascii="Times New Roman"/>
          <w:b/>
          <w:sz w:val="18"/>
          <w:lang w:eastAsia="zh-CN"/>
        </w:rPr>
      </w:pPr>
    </w:p>
    <w:p w:rsidR="00A87529" w:rsidRDefault="00744DC0" w:rsidP="008A43DB">
      <w:pPr>
        <w:tabs>
          <w:tab w:val="left" w:pos="1659"/>
          <w:tab w:val="left" w:pos="3199"/>
          <w:tab w:val="left" w:pos="4740"/>
          <w:tab w:val="left" w:pos="6281"/>
          <w:tab w:val="left" w:pos="7822"/>
          <w:tab w:val="left" w:pos="9360"/>
        </w:tabs>
        <w:spacing w:line="580" w:lineRule="exact"/>
        <w:ind w:left="118"/>
        <w:rPr>
          <w:rFonts w:ascii="黑体" w:eastAsia="黑体"/>
          <w:sz w:val="48"/>
          <w:lang w:eastAsia="zh-CN"/>
        </w:rPr>
      </w:pPr>
      <w:r>
        <w:rPr>
          <w:rFonts w:ascii="黑体" w:eastAsia="黑体" w:hint="eastAsia"/>
          <w:sz w:val="48"/>
          <w:lang w:eastAsia="zh-CN"/>
        </w:rPr>
        <w:t>陕</w:t>
      </w:r>
      <w:r>
        <w:rPr>
          <w:rFonts w:ascii="黑体" w:eastAsia="黑体" w:hint="eastAsia"/>
          <w:sz w:val="48"/>
          <w:lang w:eastAsia="zh-CN"/>
        </w:rPr>
        <w:tab/>
        <w:t>西</w:t>
      </w:r>
      <w:r>
        <w:rPr>
          <w:rFonts w:ascii="黑体" w:eastAsia="黑体" w:hint="eastAsia"/>
          <w:sz w:val="48"/>
          <w:lang w:eastAsia="zh-CN"/>
        </w:rPr>
        <w:tab/>
        <w:t>省</w:t>
      </w:r>
      <w:r>
        <w:rPr>
          <w:rFonts w:ascii="黑体" w:eastAsia="黑体" w:hint="eastAsia"/>
          <w:sz w:val="48"/>
          <w:lang w:eastAsia="zh-CN"/>
        </w:rPr>
        <w:tab/>
        <w:t>地</w:t>
      </w:r>
      <w:r>
        <w:rPr>
          <w:rFonts w:ascii="黑体" w:eastAsia="黑体" w:hint="eastAsia"/>
          <w:sz w:val="48"/>
          <w:lang w:eastAsia="zh-CN"/>
        </w:rPr>
        <w:tab/>
        <w:t>方</w:t>
      </w:r>
      <w:r>
        <w:rPr>
          <w:rFonts w:ascii="黑体" w:eastAsia="黑体" w:hint="eastAsia"/>
          <w:sz w:val="48"/>
          <w:lang w:eastAsia="zh-CN"/>
        </w:rPr>
        <w:tab/>
        <w:t>标</w:t>
      </w:r>
      <w:r>
        <w:rPr>
          <w:rFonts w:ascii="黑体" w:eastAsia="黑体" w:hint="eastAsia"/>
          <w:sz w:val="48"/>
          <w:lang w:eastAsia="zh-CN"/>
        </w:rPr>
        <w:tab/>
        <w:t>准</w:t>
      </w:r>
    </w:p>
    <w:p w:rsidR="00A87529" w:rsidRDefault="00A87529" w:rsidP="008A43DB">
      <w:pPr>
        <w:jc w:val="right"/>
        <w:rPr>
          <w:rFonts w:ascii="黑体" w:eastAsia="黑体" w:hAnsi="黑体"/>
          <w:sz w:val="28"/>
          <w:szCs w:val="28"/>
          <w:lang w:eastAsia="zh-CN"/>
        </w:rPr>
      </w:pPr>
    </w:p>
    <w:p w:rsidR="00A87529" w:rsidRDefault="00744DC0" w:rsidP="008A43DB">
      <w:pPr>
        <w:jc w:val="right"/>
        <w:rPr>
          <w:rFonts w:ascii="黑体" w:eastAsia="黑体" w:hAnsi="黑体"/>
          <w:sz w:val="28"/>
          <w:szCs w:val="28"/>
          <w:lang w:eastAsia="zh-CN"/>
        </w:rPr>
      </w:pPr>
      <w:r>
        <w:rPr>
          <w:rFonts w:ascii="黑体" w:eastAsia="黑体" w:hAnsi="黑体"/>
          <w:sz w:val="28"/>
          <w:szCs w:val="28"/>
          <w:lang w:eastAsia="zh-CN"/>
        </w:rPr>
        <w:t xml:space="preserve">DB61/T </w:t>
      </w:r>
      <w:r>
        <w:rPr>
          <w:rFonts w:ascii="黑体" w:eastAsia="黑体" w:hAnsi="黑体" w:hint="eastAsia"/>
          <w:sz w:val="28"/>
          <w:szCs w:val="28"/>
          <w:lang w:eastAsia="zh-CN"/>
        </w:rPr>
        <w:t>XXXX</w:t>
      </w:r>
      <w:r>
        <w:rPr>
          <w:rFonts w:ascii="黑体" w:eastAsia="黑体" w:hAnsi="黑体"/>
          <w:sz w:val="28"/>
          <w:szCs w:val="28"/>
          <w:lang w:eastAsia="zh-CN"/>
        </w:rPr>
        <w:t>—</w:t>
      </w:r>
      <w:r>
        <w:rPr>
          <w:rFonts w:ascii="黑体" w:eastAsia="黑体" w:hAnsi="黑体" w:hint="eastAsia"/>
          <w:sz w:val="28"/>
          <w:szCs w:val="28"/>
          <w:lang w:eastAsia="zh-CN"/>
        </w:rPr>
        <w:t>XXXX</w:t>
      </w:r>
    </w:p>
    <w:p w:rsidR="00A87529" w:rsidRDefault="00A87529" w:rsidP="008A43DB">
      <w:pPr>
        <w:pStyle w:val="a3"/>
        <w:rPr>
          <w:rFonts w:ascii="黑体"/>
          <w:sz w:val="20"/>
          <w:lang w:eastAsia="zh-CN"/>
        </w:rPr>
      </w:pPr>
    </w:p>
    <w:p w:rsidR="00A87529" w:rsidRDefault="00A87529" w:rsidP="008A43DB">
      <w:pPr>
        <w:pStyle w:val="a3"/>
        <w:rPr>
          <w:rFonts w:ascii="黑体"/>
          <w:sz w:val="20"/>
          <w:lang w:eastAsia="zh-CN"/>
        </w:rPr>
      </w:pPr>
    </w:p>
    <w:p w:rsidR="00A87529" w:rsidRDefault="003213C9">
      <w:pPr>
        <w:pStyle w:val="a3"/>
        <w:spacing w:before="120"/>
        <w:rPr>
          <w:rFonts w:ascii="黑体"/>
          <w:sz w:val="10"/>
          <w:lang w:eastAsia="zh-CN"/>
        </w:rPr>
      </w:pPr>
      <w:r>
        <w:pict>
          <v:line id="_x0000_s1102" style="position:absolute;z-index:251660288;mso-wrap-distance-top:0;mso-wrap-distance-bottom:0;mso-position-horizontal-relative:page;mso-width-relative:page;mso-height-relative:page" from="70.8pt,8.95pt" to="552.7pt,8.95pt" strokeweight=".72pt">
            <w10:wrap type="topAndBottom" anchorx="page"/>
          </v:line>
        </w:pict>
      </w:r>
    </w:p>
    <w:p w:rsidR="00A87529" w:rsidRDefault="00A87529" w:rsidP="008A43DB">
      <w:pPr>
        <w:pStyle w:val="a3"/>
        <w:rPr>
          <w:rFonts w:ascii="黑体"/>
          <w:sz w:val="30"/>
          <w:lang w:eastAsia="zh-CN"/>
        </w:rPr>
      </w:pPr>
    </w:p>
    <w:p w:rsidR="00A87529" w:rsidRDefault="00A87529" w:rsidP="008A43DB">
      <w:pPr>
        <w:pStyle w:val="a3"/>
        <w:rPr>
          <w:rFonts w:ascii="黑体"/>
          <w:sz w:val="30"/>
          <w:lang w:eastAsia="zh-CN"/>
        </w:rPr>
      </w:pPr>
    </w:p>
    <w:p w:rsidR="00A87529" w:rsidRDefault="00A87529" w:rsidP="008A43DB">
      <w:pPr>
        <w:pStyle w:val="a3"/>
        <w:rPr>
          <w:rFonts w:ascii="黑体"/>
          <w:sz w:val="30"/>
          <w:lang w:eastAsia="zh-CN"/>
        </w:rPr>
      </w:pPr>
    </w:p>
    <w:p w:rsidR="00A87529" w:rsidRDefault="00A87529" w:rsidP="008A43DB">
      <w:pPr>
        <w:pStyle w:val="a3"/>
        <w:rPr>
          <w:rFonts w:ascii="黑体"/>
          <w:sz w:val="30"/>
          <w:lang w:eastAsia="zh-CN"/>
        </w:rPr>
      </w:pPr>
    </w:p>
    <w:p w:rsidR="00A87529" w:rsidRDefault="00A87529" w:rsidP="008A43DB">
      <w:pPr>
        <w:pStyle w:val="a3"/>
        <w:spacing w:before="120"/>
        <w:rPr>
          <w:rFonts w:ascii="黑体"/>
          <w:sz w:val="35"/>
          <w:lang w:eastAsia="zh-CN"/>
        </w:rPr>
      </w:pPr>
    </w:p>
    <w:p w:rsidR="00A87529" w:rsidRDefault="00744DC0" w:rsidP="008A43DB">
      <w:pPr>
        <w:spacing w:before="120"/>
        <w:ind w:right="640"/>
        <w:jc w:val="center"/>
        <w:rPr>
          <w:rFonts w:ascii="黑体" w:eastAsia="黑体"/>
          <w:sz w:val="52"/>
          <w:lang w:eastAsia="zh-CN"/>
        </w:rPr>
      </w:pPr>
      <w:r>
        <w:rPr>
          <w:rFonts w:ascii="黑体" w:eastAsia="黑体" w:hint="eastAsia"/>
          <w:sz w:val="52"/>
          <w:lang w:eastAsia="zh-CN"/>
        </w:rPr>
        <w:t>固体矿产绿色勘查地质钻探技术规范</w:t>
      </w:r>
    </w:p>
    <w:p w:rsidR="00A87529" w:rsidRDefault="00A87529" w:rsidP="008A43DB">
      <w:pPr>
        <w:pStyle w:val="a3"/>
        <w:jc w:val="center"/>
        <w:rPr>
          <w:rFonts w:ascii="Times New Roman" w:hAnsi="Times New Roman" w:cs="Times New Roman"/>
          <w:sz w:val="32"/>
          <w:szCs w:val="32"/>
          <w:lang w:eastAsia="zh-CN"/>
        </w:rPr>
      </w:pPr>
    </w:p>
    <w:p w:rsidR="00A87529" w:rsidRPr="0037798D" w:rsidRDefault="00744DC0" w:rsidP="008A43DB">
      <w:pPr>
        <w:pStyle w:val="a3"/>
        <w:rPr>
          <w:rFonts w:ascii="Times New Roman" w:eastAsia="黑体" w:hAnsi="Times New Roman" w:cs="Times New Roman"/>
          <w:sz w:val="28"/>
          <w:szCs w:val="28"/>
          <w:lang w:eastAsia="zh-CN"/>
        </w:rPr>
      </w:pPr>
      <w:r w:rsidRPr="0037798D">
        <w:rPr>
          <w:rFonts w:ascii="Times New Roman" w:eastAsia="黑体" w:hAnsi="Times New Roman" w:cs="Times New Roman"/>
          <w:sz w:val="28"/>
          <w:szCs w:val="28"/>
          <w:lang w:eastAsia="zh-CN"/>
        </w:rPr>
        <w:t>Technical specification for green exploration geological drilling of solid minerals</w:t>
      </w:r>
    </w:p>
    <w:p w:rsidR="00A87529" w:rsidRDefault="00A87529" w:rsidP="008A43DB">
      <w:pPr>
        <w:pStyle w:val="a3"/>
        <w:rPr>
          <w:rFonts w:ascii="黑体"/>
          <w:sz w:val="52"/>
          <w:lang w:eastAsia="zh-CN"/>
        </w:rPr>
      </w:pPr>
    </w:p>
    <w:p w:rsidR="00A87529" w:rsidRPr="008E2D5E" w:rsidRDefault="008E2D5E" w:rsidP="008E2D5E">
      <w:pPr>
        <w:pStyle w:val="a3"/>
        <w:jc w:val="center"/>
        <w:rPr>
          <w:rFonts w:ascii="黑体"/>
          <w:sz w:val="28"/>
          <w:szCs w:val="28"/>
          <w:lang w:eastAsia="zh-CN"/>
        </w:rPr>
      </w:pPr>
      <w:r w:rsidRPr="008E2D5E">
        <w:rPr>
          <w:rFonts w:ascii="黑体" w:hint="eastAsia"/>
          <w:sz w:val="28"/>
          <w:szCs w:val="28"/>
          <w:lang w:eastAsia="zh-CN"/>
        </w:rPr>
        <w:t>（征求意见稿）</w:t>
      </w:r>
    </w:p>
    <w:p w:rsidR="00A87529" w:rsidRDefault="00A87529" w:rsidP="008A43DB">
      <w:pPr>
        <w:pStyle w:val="a3"/>
        <w:rPr>
          <w:rFonts w:ascii="黑体"/>
          <w:sz w:val="52"/>
          <w:lang w:eastAsia="zh-CN"/>
        </w:rPr>
      </w:pPr>
    </w:p>
    <w:p w:rsidR="00A87529" w:rsidRDefault="00A87529" w:rsidP="008A43DB">
      <w:pPr>
        <w:pStyle w:val="a3"/>
        <w:rPr>
          <w:rFonts w:ascii="黑体"/>
          <w:sz w:val="52"/>
          <w:lang w:eastAsia="zh-CN"/>
        </w:rPr>
      </w:pPr>
    </w:p>
    <w:p w:rsidR="00A87529" w:rsidRDefault="00A87529" w:rsidP="008A43DB">
      <w:pPr>
        <w:pStyle w:val="a3"/>
        <w:rPr>
          <w:rFonts w:ascii="黑体"/>
          <w:sz w:val="52"/>
          <w:lang w:eastAsia="zh-CN"/>
        </w:rPr>
      </w:pPr>
    </w:p>
    <w:p w:rsidR="00A87529" w:rsidRDefault="00A87529" w:rsidP="008A43DB">
      <w:pPr>
        <w:pStyle w:val="a3"/>
        <w:rPr>
          <w:rFonts w:ascii="黑体"/>
          <w:sz w:val="52"/>
          <w:lang w:eastAsia="zh-CN"/>
        </w:rPr>
      </w:pPr>
    </w:p>
    <w:p w:rsidR="00A87529" w:rsidRDefault="00A87529" w:rsidP="008A43DB">
      <w:pPr>
        <w:pStyle w:val="a3"/>
        <w:rPr>
          <w:rFonts w:ascii="黑体"/>
          <w:sz w:val="52"/>
          <w:lang w:eastAsia="zh-CN"/>
        </w:rPr>
      </w:pPr>
    </w:p>
    <w:p w:rsidR="00A87529" w:rsidRDefault="00A87529" w:rsidP="008A43DB">
      <w:pPr>
        <w:pStyle w:val="a3"/>
        <w:rPr>
          <w:rFonts w:ascii="黑体"/>
          <w:sz w:val="52"/>
          <w:lang w:eastAsia="zh-CN"/>
        </w:rPr>
      </w:pPr>
    </w:p>
    <w:p w:rsidR="00A87529" w:rsidRDefault="002261B0">
      <w:pPr>
        <w:pStyle w:val="a3"/>
        <w:ind w:firstLineChars="50" w:firstLine="140"/>
        <w:rPr>
          <w:rFonts w:ascii="黑体" w:eastAsia="黑体"/>
          <w:sz w:val="28"/>
          <w:szCs w:val="28"/>
          <w:lang w:eastAsia="zh-CN"/>
        </w:rPr>
      </w:pPr>
      <w:r>
        <w:rPr>
          <w:rFonts w:ascii="黑体" w:eastAsia="黑体" w:hint="eastAsia"/>
          <w:sz w:val="28"/>
          <w:szCs w:val="28"/>
          <w:lang w:eastAsia="zh-CN"/>
        </w:rPr>
        <w:t>XXXX</w:t>
      </w:r>
      <w:r w:rsidR="00744DC0">
        <w:rPr>
          <w:rFonts w:ascii="黑体" w:eastAsia="黑体" w:hint="eastAsia"/>
          <w:sz w:val="28"/>
          <w:szCs w:val="28"/>
          <w:lang w:eastAsia="zh-CN"/>
        </w:rPr>
        <w:t>-XX-XX发布</w:t>
      </w:r>
      <w:r w:rsidR="00744DC0">
        <w:rPr>
          <w:rFonts w:ascii="黑体" w:eastAsia="黑体" w:hint="eastAsia"/>
          <w:sz w:val="28"/>
          <w:szCs w:val="28"/>
          <w:lang w:eastAsia="zh-CN"/>
        </w:rPr>
        <w:tab/>
      </w:r>
      <w:r w:rsidR="00744DC0">
        <w:rPr>
          <w:rFonts w:ascii="黑体" w:eastAsia="黑体"/>
          <w:sz w:val="28"/>
          <w:szCs w:val="28"/>
          <w:lang w:eastAsia="zh-CN"/>
        </w:rPr>
        <w:t xml:space="preserve">           </w:t>
      </w:r>
      <w:r>
        <w:rPr>
          <w:rFonts w:ascii="黑体" w:eastAsia="黑体"/>
          <w:sz w:val="28"/>
          <w:szCs w:val="28"/>
          <w:lang w:eastAsia="zh-CN"/>
        </w:rPr>
        <w:t xml:space="preserve">                            </w:t>
      </w:r>
      <w:r>
        <w:rPr>
          <w:rFonts w:ascii="黑体" w:eastAsia="黑体" w:hint="eastAsia"/>
          <w:sz w:val="28"/>
          <w:szCs w:val="28"/>
          <w:lang w:eastAsia="zh-CN"/>
        </w:rPr>
        <w:t>XXXX</w:t>
      </w:r>
      <w:r w:rsidR="00744DC0">
        <w:rPr>
          <w:rFonts w:ascii="黑体" w:eastAsia="黑体" w:hint="eastAsia"/>
          <w:sz w:val="28"/>
          <w:szCs w:val="28"/>
          <w:lang w:eastAsia="zh-CN"/>
        </w:rPr>
        <w:t>-</w:t>
      </w:r>
      <w:r w:rsidR="00744DC0">
        <w:rPr>
          <w:rFonts w:ascii="黑体" w:eastAsia="黑体" w:hint="eastAsia"/>
          <w:spacing w:val="-72"/>
          <w:sz w:val="28"/>
          <w:szCs w:val="28"/>
          <w:lang w:eastAsia="zh-CN"/>
        </w:rPr>
        <w:t xml:space="preserve"> </w:t>
      </w:r>
      <w:r w:rsidR="00744DC0">
        <w:rPr>
          <w:rFonts w:ascii="黑体" w:eastAsia="黑体" w:hint="eastAsia"/>
          <w:sz w:val="28"/>
          <w:szCs w:val="28"/>
          <w:lang w:eastAsia="zh-CN"/>
        </w:rPr>
        <w:t>XX-XX 实施</w:t>
      </w:r>
    </w:p>
    <w:p w:rsidR="00A87529" w:rsidRDefault="003213C9">
      <w:pPr>
        <w:pStyle w:val="a3"/>
        <w:spacing w:line="20" w:lineRule="exact"/>
        <w:ind w:left="108" w:firstLine="40"/>
        <w:rPr>
          <w:rFonts w:ascii="黑体"/>
          <w:sz w:val="2"/>
        </w:rPr>
      </w:pPr>
      <w:r>
        <w:rPr>
          <w:rFonts w:ascii="黑体"/>
          <w:sz w:val="2"/>
        </w:rPr>
      </w:r>
      <w:r>
        <w:rPr>
          <w:rFonts w:ascii="黑体"/>
          <w:sz w:val="2"/>
        </w:rPr>
        <w:pict>
          <v:group id="_x0000_s1100" style="width:484.7pt;height:.15pt;mso-position-horizontal-relative:char;mso-position-vertical-relative:line" coordsize="9654,15">
            <v:line id="_x0000_s1101" style="position:absolute" from="8,8" to="9646,8" strokeweight=".72pt"/>
            <w10:wrap type="none"/>
            <w10:anchorlock/>
          </v:group>
        </w:pict>
      </w:r>
    </w:p>
    <w:p w:rsidR="00A87529" w:rsidRDefault="00A87529" w:rsidP="008A43DB">
      <w:pPr>
        <w:pStyle w:val="a3"/>
        <w:rPr>
          <w:rFonts w:ascii="黑体"/>
          <w:sz w:val="28"/>
        </w:rPr>
      </w:pPr>
    </w:p>
    <w:p w:rsidR="00A87529" w:rsidRDefault="00A87529" w:rsidP="008A43DB">
      <w:pPr>
        <w:pStyle w:val="a3"/>
        <w:spacing w:before="120"/>
        <w:rPr>
          <w:rFonts w:ascii="黑体"/>
          <w:sz w:val="24"/>
        </w:rPr>
      </w:pPr>
    </w:p>
    <w:p w:rsidR="00A87529" w:rsidRDefault="00744DC0" w:rsidP="008A43DB">
      <w:pPr>
        <w:tabs>
          <w:tab w:val="left" w:pos="5292"/>
        </w:tabs>
        <w:ind w:right="483"/>
        <w:jc w:val="center"/>
        <w:rPr>
          <w:rFonts w:ascii="黑体" w:eastAsia="黑体"/>
          <w:sz w:val="28"/>
          <w:lang w:eastAsia="zh-CN"/>
        </w:rPr>
      </w:pPr>
      <w:r>
        <w:rPr>
          <w:rFonts w:ascii="黑体" w:eastAsia="黑体" w:hint="eastAsia"/>
          <w:spacing w:val="38"/>
          <w:w w:val="130"/>
          <w:sz w:val="28"/>
          <w:lang w:eastAsia="zh-CN"/>
        </w:rPr>
        <w:t>陕西省</w:t>
      </w:r>
      <w:r>
        <w:rPr>
          <w:rFonts w:ascii="黑体" w:eastAsia="黑体" w:hint="eastAsia"/>
          <w:spacing w:val="36"/>
          <w:w w:val="130"/>
          <w:sz w:val="28"/>
          <w:lang w:eastAsia="zh-CN"/>
        </w:rPr>
        <w:t>市场</w:t>
      </w:r>
      <w:r>
        <w:rPr>
          <w:rFonts w:ascii="黑体" w:eastAsia="黑体" w:hint="eastAsia"/>
          <w:spacing w:val="38"/>
          <w:w w:val="130"/>
          <w:sz w:val="28"/>
          <w:lang w:eastAsia="zh-CN"/>
        </w:rPr>
        <w:t>监</w:t>
      </w:r>
      <w:r>
        <w:rPr>
          <w:rFonts w:ascii="黑体" w:eastAsia="黑体" w:hint="eastAsia"/>
          <w:spacing w:val="36"/>
          <w:w w:val="130"/>
          <w:sz w:val="28"/>
          <w:lang w:eastAsia="zh-CN"/>
        </w:rPr>
        <w:t>督</w:t>
      </w:r>
      <w:r>
        <w:rPr>
          <w:rFonts w:ascii="黑体" w:eastAsia="黑体" w:hint="eastAsia"/>
          <w:spacing w:val="38"/>
          <w:w w:val="130"/>
          <w:sz w:val="28"/>
          <w:lang w:eastAsia="zh-CN"/>
        </w:rPr>
        <w:t>管</w:t>
      </w:r>
      <w:r>
        <w:rPr>
          <w:rFonts w:ascii="黑体" w:eastAsia="黑体" w:hint="eastAsia"/>
          <w:spacing w:val="36"/>
          <w:w w:val="130"/>
          <w:sz w:val="28"/>
          <w:lang w:eastAsia="zh-CN"/>
        </w:rPr>
        <w:t>理</w:t>
      </w:r>
      <w:r>
        <w:rPr>
          <w:rFonts w:ascii="黑体" w:eastAsia="黑体" w:hint="eastAsia"/>
          <w:w w:val="130"/>
          <w:sz w:val="28"/>
          <w:lang w:eastAsia="zh-CN"/>
        </w:rPr>
        <w:t>局</w:t>
      </w:r>
      <w:r>
        <w:rPr>
          <w:rFonts w:ascii="黑体" w:eastAsia="黑体" w:hint="eastAsia"/>
          <w:w w:val="130"/>
          <w:sz w:val="28"/>
          <w:lang w:eastAsia="zh-CN"/>
        </w:rPr>
        <w:tab/>
      </w:r>
      <w:r>
        <w:rPr>
          <w:rFonts w:ascii="黑体" w:eastAsia="黑体" w:hint="eastAsia"/>
          <w:w w:val="120"/>
          <w:position w:val="3"/>
          <w:sz w:val="28"/>
          <w:lang w:eastAsia="zh-CN"/>
        </w:rPr>
        <w:t>发</w:t>
      </w:r>
      <w:r>
        <w:rPr>
          <w:rFonts w:ascii="黑体" w:eastAsia="黑体" w:hint="eastAsia"/>
          <w:spacing w:val="-112"/>
          <w:w w:val="120"/>
          <w:position w:val="3"/>
          <w:sz w:val="28"/>
          <w:lang w:eastAsia="zh-CN"/>
        </w:rPr>
        <w:t xml:space="preserve"> </w:t>
      </w:r>
      <w:r>
        <w:rPr>
          <w:rFonts w:ascii="黑体" w:eastAsia="黑体" w:hint="eastAsia"/>
          <w:w w:val="120"/>
          <w:position w:val="3"/>
          <w:sz w:val="28"/>
          <w:lang w:eastAsia="zh-CN"/>
        </w:rPr>
        <w:t>布</w:t>
      </w:r>
    </w:p>
    <w:p w:rsidR="00A87529" w:rsidRDefault="00A87529">
      <w:pPr>
        <w:ind w:firstLine="560"/>
        <w:jc w:val="center"/>
        <w:rPr>
          <w:rFonts w:ascii="黑体" w:eastAsia="黑体"/>
          <w:sz w:val="28"/>
          <w:lang w:eastAsia="zh-CN"/>
        </w:rPr>
        <w:sectPr w:rsidR="00A87529">
          <w:headerReference w:type="even" r:id="rId9"/>
          <w:headerReference w:type="default" r:id="rId10"/>
          <w:footerReference w:type="even" r:id="rId11"/>
          <w:type w:val="continuous"/>
          <w:pgSz w:w="11910" w:h="16840"/>
          <w:pgMar w:top="500" w:right="660" w:bottom="280" w:left="1300" w:header="720" w:footer="720" w:gutter="0"/>
          <w:cols w:space="720"/>
          <w:titlePg/>
          <w:docGrid w:linePitch="299"/>
        </w:sectPr>
      </w:pPr>
    </w:p>
    <w:sdt>
      <w:sdtPr>
        <w:rPr>
          <w:rFonts w:ascii="宋体" w:eastAsia="宋体" w:hAnsi="宋体" w:cs="宋体"/>
          <w:color w:val="auto"/>
          <w:sz w:val="22"/>
          <w:szCs w:val="22"/>
          <w:lang w:val="zh-CN" w:eastAsia="en-US"/>
        </w:rPr>
        <w:id w:val="56833717"/>
        <w:docPartObj>
          <w:docPartGallery w:val="Table of Contents"/>
          <w:docPartUnique/>
        </w:docPartObj>
      </w:sdtPr>
      <w:sdtEndPr>
        <w:rPr>
          <w:sz w:val="21"/>
          <w:szCs w:val="21"/>
        </w:rPr>
      </w:sdtEndPr>
      <w:sdtContent>
        <w:p w:rsidR="00C74DB3" w:rsidRDefault="00C74DB3" w:rsidP="00AF6866">
          <w:pPr>
            <w:pStyle w:val="TOC"/>
            <w:spacing w:before="120"/>
            <w:ind w:firstLine="440"/>
            <w:jc w:val="center"/>
            <w:rPr>
              <w:rFonts w:ascii="黑体" w:eastAsia="黑体" w:hAnsi="黑体"/>
              <w:color w:val="auto"/>
              <w:lang w:val="zh-CN"/>
            </w:rPr>
          </w:pPr>
          <w:r w:rsidRPr="00AF6866">
            <w:rPr>
              <w:rFonts w:ascii="黑体" w:eastAsia="黑体" w:hAnsi="黑体"/>
              <w:color w:val="auto"/>
              <w:lang w:val="zh-CN"/>
            </w:rPr>
            <w:t>目</w:t>
          </w:r>
          <w:r w:rsidR="00AF6866">
            <w:rPr>
              <w:rFonts w:ascii="黑体" w:eastAsia="黑体" w:hAnsi="黑体" w:hint="eastAsia"/>
              <w:color w:val="auto"/>
              <w:lang w:val="zh-CN"/>
            </w:rPr>
            <w:t xml:space="preserve"> </w:t>
          </w:r>
          <w:r w:rsidR="00AF6866">
            <w:rPr>
              <w:rFonts w:ascii="黑体" w:eastAsia="黑体" w:hAnsi="黑体"/>
              <w:color w:val="auto"/>
              <w:lang w:val="zh-CN"/>
            </w:rPr>
            <w:t xml:space="preserve"> </w:t>
          </w:r>
          <w:r w:rsidR="00AF6866">
            <w:rPr>
              <w:rFonts w:ascii="黑体" w:eastAsia="黑体" w:hAnsi="黑体" w:hint="eastAsia"/>
              <w:color w:val="auto"/>
              <w:lang w:val="zh-CN"/>
            </w:rPr>
            <w:t>次</w:t>
          </w:r>
        </w:p>
        <w:p w:rsidR="00AF6866" w:rsidRPr="00734C47" w:rsidRDefault="00AF6866" w:rsidP="00AF6866">
          <w:pPr>
            <w:rPr>
              <w:sz w:val="21"/>
              <w:szCs w:val="21"/>
              <w:lang w:val="zh-CN" w:eastAsia="zh-CN"/>
            </w:rPr>
          </w:pPr>
        </w:p>
        <w:p w:rsidR="00C74DB3" w:rsidRPr="006352E6" w:rsidRDefault="008F1A87" w:rsidP="008F1A87">
          <w:pPr>
            <w:pStyle w:val="11"/>
            <w:spacing w:line="300" w:lineRule="atLeast"/>
            <w:rPr>
              <w:bCs/>
              <w:sz w:val="21"/>
              <w:szCs w:val="21"/>
              <w:lang w:val="zh-CN" w:eastAsia="zh-CN"/>
            </w:rPr>
          </w:pPr>
          <w:r w:rsidRPr="006352E6">
            <w:rPr>
              <w:rFonts w:hint="eastAsia"/>
              <w:bCs/>
              <w:sz w:val="21"/>
              <w:szCs w:val="21"/>
              <w:lang w:eastAsia="zh-CN"/>
            </w:rPr>
            <w:t>前言</w:t>
          </w:r>
          <w:r w:rsidR="00C74DB3" w:rsidRPr="006352E6">
            <w:rPr>
              <w:sz w:val="21"/>
              <w:szCs w:val="21"/>
            </w:rPr>
            <w:ptab w:relativeTo="margin" w:alignment="right" w:leader="dot"/>
          </w:r>
          <w:r w:rsidR="00C74DB3" w:rsidRPr="006352E6">
            <w:rPr>
              <w:rFonts w:hint="eastAsia"/>
              <w:bCs/>
              <w:sz w:val="21"/>
              <w:szCs w:val="21"/>
              <w:lang w:val="zh-CN" w:eastAsia="zh-CN"/>
            </w:rPr>
            <w:t>Ⅱ</w:t>
          </w:r>
        </w:p>
        <w:p w:rsidR="00C74DB3" w:rsidRPr="006352E6" w:rsidRDefault="00C74DB3" w:rsidP="008F1A87">
          <w:pPr>
            <w:spacing w:line="300" w:lineRule="atLeast"/>
            <w:rPr>
              <w:bCs/>
              <w:sz w:val="21"/>
              <w:szCs w:val="21"/>
              <w:lang w:val="zh-CN" w:eastAsia="zh-CN"/>
            </w:rPr>
          </w:pPr>
          <w:r w:rsidRPr="006352E6">
            <w:rPr>
              <w:rFonts w:hint="eastAsia"/>
              <w:bCs/>
              <w:sz w:val="21"/>
              <w:szCs w:val="21"/>
              <w:lang w:eastAsia="zh-CN"/>
            </w:rPr>
            <w:t>1</w:t>
          </w:r>
          <w:r w:rsidRPr="006352E6">
            <w:rPr>
              <w:bCs/>
              <w:sz w:val="21"/>
              <w:szCs w:val="21"/>
              <w:lang w:eastAsia="zh-CN"/>
            </w:rPr>
            <w:t xml:space="preserve"> </w:t>
          </w:r>
          <w:r w:rsidRPr="006352E6">
            <w:rPr>
              <w:rFonts w:hint="eastAsia"/>
              <w:bCs/>
              <w:sz w:val="21"/>
              <w:szCs w:val="21"/>
              <w:lang w:eastAsia="zh-CN"/>
            </w:rPr>
            <w:t>范围</w:t>
          </w:r>
          <w:r w:rsidRPr="006352E6">
            <w:rPr>
              <w:sz w:val="21"/>
              <w:szCs w:val="21"/>
            </w:rPr>
            <w:ptab w:relativeTo="margin" w:alignment="right" w:leader="dot"/>
          </w:r>
          <w:r w:rsidRPr="006352E6">
            <w:rPr>
              <w:rFonts w:hint="eastAsia"/>
              <w:bCs/>
              <w:sz w:val="21"/>
              <w:szCs w:val="21"/>
              <w:lang w:val="zh-CN" w:eastAsia="zh-CN"/>
            </w:rPr>
            <w:t>1</w:t>
          </w:r>
        </w:p>
        <w:p w:rsidR="00C74DB3" w:rsidRPr="006352E6" w:rsidRDefault="00C74DB3" w:rsidP="008F1A87">
          <w:pPr>
            <w:spacing w:line="300" w:lineRule="atLeast"/>
            <w:rPr>
              <w:bCs/>
              <w:sz w:val="21"/>
              <w:szCs w:val="21"/>
              <w:lang w:val="zh-CN" w:eastAsia="zh-CN"/>
            </w:rPr>
          </w:pPr>
          <w:r w:rsidRPr="006352E6">
            <w:rPr>
              <w:rFonts w:hint="eastAsia"/>
              <w:bCs/>
              <w:sz w:val="21"/>
              <w:szCs w:val="21"/>
              <w:lang w:eastAsia="zh-CN"/>
            </w:rPr>
            <w:t>2</w:t>
          </w:r>
          <w:r w:rsidRPr="006352E6">
            <w:rPr>
              <w:bCs/>
              <w:sz w:val="21"/>
              <w:szCs w:val="21"/>
              <w:lang w:eastAsia="zh-CN"/>
            </w:rPr>
            <w:t xml:space="preserve"> </w:t>
          </w:r>
          <w:r w:rsidRPr="006352E6">
            <w:rPr>
              <w:rFonts w:hint="eastAsia"/>
              <w:bCs/>
              <w:sz w:val="21"/>
              <w:szCs w:val="21"/>
              <w:lang w:eastAsia="zh-CN"/>
            </w:rPr>
            <w:t>规范性引用文件</w:t>
          </w:r>
          <w:r w:rsidRPr="006352E6">
            <w:rPr>
              <w:sz w:val="21"/>
              <w:szCs w:val="21"/>
            </w:rPr>
            <w:ptab w:relativeTo="margin" w:alignment="right" w:leader="dot"/>
          </w:r>
          <w:r w:rsidRPr="006352E6">
            <w:rPr>
              <w:rFonts w:hint="eastAsia"/>
              <w:bCs/>
              <w:sz w:val="21"/>
              <w:szCs w:val="21"/>
              <w:lang w:val="zh-CN" w:eastAsia="zh-CN"/>
            </w:rPr>
            <w:t>1</w:t>
          </w:r>
        </w:p>
        <w:p w:rsidR="00C74DB3" w:rsidRPr="006352E6" w:rsidRDefault="00C74DB3" w:rsidP="008F1A87">
          <w:pPr>
            <w:spacing w:line="300" w:lineRule="atLeast"/>
            <w:rPr>
              <w:bCs/>
              <w:sz w:val="21"/>
              <w:szCs w:val="21"/>
              <w:lang w:val="zh-CN" w:eastAsia="zh-CN"/>
            </w:rPr>
          </w:pPr>
          <w:r w:rsidRPr="006352E6">
            <w:rPr>
              <w:rFonts w:hint="eastAsia"/>
              <w:bCs/>
              <w:sz w:val="21"/>
              <w:szCs w:val="21"/>
              <w:lang w:eastAsia="zh-CN"/>
            </w:rPr>
            <w:t>3</w:t>
          </w:r>
          <w:r w:rsidRPr="006352E6">
            <w:rPr>
              <w:bCs/>
              <w:sz w:val="21"/>
              <w:szCs w:val="21"/>
              <w:lang w:eastAsia="zh-CN"/>
            </w:rPr>
            <w:t xml:space="preserve"> </w:t>
          </w:r>
          <w:r w:rsidRPr="006352E6">
            <w:rPr>
              <w:rFonts w:hint="eastAsia"/>
              <w:bCs/>
              <w:sz w:val="21"/>
              <w:szCs w:val="21"/>
              <w:lang w:eastAsia="zh-CN"/>
            </w:rPr>
            <w:t>术语和定义</w:t>
          </w:r>
          <w:r w:rsidRPr="006352E6">
            <w:rPr>
              <w:sz w:val="21"/>
              <w:szCs w:val="21"/>
            </w:rPr>
            <w:ptab w:relativeTo="margin" w:alignment="right" w:leader="dot"/>
          </w:r>
          <w:r w:rsidR="00DB0C8A">
            <w:rPr>
              <w:bCs/>
              <w:sz w:val="21"/>
              <w:szCs w:val="21"/>
              <w:lang w:val="zh-CN" w:eastAsia="zh-CN"/>
            </w:rPr>
            <w:t>1</w:t>
          </w:r>
        </w:p>
        <w:p w:rsidR="00C74DB3" w:rsidRPr="006352E6" w:rsidRDefault="00C74DB3" w:rsidP="008F1A87">
          <w:pPr>
            <w:spacing w:line="300" w:lineRule="atLeast"/>
            <w:rPr>
              <w:bCs/>
              <w:sz w:val="21"/>
              <w:szCs w:val="21"/>
              <w:lang w:val="zh-CN" w:eastAsia="zh-CN"/>
            </w:rPr>
          </w:pPr>
          <w:r w:rsidRPr="006352E6">
            <w:rPr>
              <w:rFonts w:hint="eastAsia"/>
              <w:bCs/>
              <w:sz w:val="21"/>
              <w:szCs w:val="21"/>
              <w:lang w:eastAsia="zh-CN"/>
            </w:rPr>
            <w:t>4</w:t>
          </w:r>
          <w:r w:rsidRPr="006352E6">
            <w:rPr>
              <w:bCs/>
              <w:sz w:val="21"/>
              <w:szCs w:val="21"/>
              <w:lang w:eastAsia="zh-CN"/>
            </w:rPr>
            <w:t xml:space="preserve"> </w:t>
          </w:r>
          <w:r w:rsidRPr="006352E6">
            <w:rPr>
              <w:rFonts w:hint="eastAsia"/>
              <w:bCs/>
              <w:sz w:val="21"/>
              <w:szCs w:val="21"/>
              <w:lang w:eastAsia="zh-CN"/>
            </w:rPr>
            <w:t>总则</w:t>
          </w:r>
          <w:r w:rsidRPr="006352E6">
            <w:rPr>
              <w:sz w:val="21"/>
              <w:szCs w:val="21"/>
            </w:rPr>
            <w:ptab w:relativeTo="margin" w:alignment="right" w:leader="dot"/>
          </w:r>
          <w:r w:rsidR="00DB0C8A">
            <w:rPr>
              <w:bCs/>
              <w:sz w:val="21"/>
              <w:szCs w:val="21"/>
              <w:lang w:val="zh-CN" w:eastAsia="zh-CN"/>
            </w:rPr>
            <w:t>2</w:t>
          </w:r>
        </w:p>
        <w:p w:rsidR="00E153F9" w:rsidRPr="006352E6" w:rsidRDefault="00E153F9" w:rsidP="008F1A87">
          <w:pPr>
            <w:pStyle w:val="21"/>
            <w:spacing w:line="300" w:lineRule="atLeast"/>
            <w:ind w:leftChars="0" w:left="0" w:firstLineChars="200" w:firstLine="420"/>
            <w:rPr>
              <w:sz w:val="21"/>
              <w:szCs w:val="21"/>
              <w:lang w:eastAsia="zh-CN"/>
            </w:rPr>
          </w:pPr>
          <w:r w:rsidRPr="006352E6">
            <w:rPr>
              <w:sz w:val="21"/>
              <w:szCs w:val="21"/>
              <w:lang w:eastAsia="zh-CN"/>
            </w:rPr>
            <w:t xml:space="preserve">4.1 </w:t>
          </w:r>
          <w:r w:rsidRPr="006352E6">
            <w:rPr>
              <w:rFonts w:hint="eastAsia"/>
              <w:sz w:val="21"/>
              <w:szCs w:val="21"/>
              <w:lang w:eastAsia="zh-CN"/>
            </w:rPr>
            <w:t>目的任务</w:t>
          </w:r>
          <w:r w:rsidRPr="006352E6">
            <w:rPr>
              <w:sz w:val="21"/>
              <w:szCs w:val="21"/>
            </w:rPr>
            <w:ptab w:relativeTo="margin" w:alignment="right" w:leader="dot"/>
          </w:r>
          <w:r w:rsidR="00DB0C8A">
            <w:rPr>
              <w:sz w:val="21"/>
              <w:szCs w:val="21"/>
              <w:lang w:val="zh-CN" w:eastAsia="zh-CN"/>
            </w:rPr>
            <w:t>2</w:t>
          </w:r>
        </w:p>
        <w:p w:rsidR="00E153F9" w:rsidRPr="006352E6" w:rsidRDefault="00E153F9" w:rsidP="008F1A87">
          <w:pPr>
            <w:pStyle w:val="21"/>
            <w:spacing w:line="300" w:lineRule="atLeast"/>
            <w:ind w:left="440"/>
            <w:rPr>
              <w:sz w:val="21"/>
              <w:szCs w:val="21"/>
              <w:lang w:eastAsia="zh-CN"/>
            </w:rPr>
          </w:pPr>
          <w:r w:rsidRPr="006352E6">
            <w:rPr>
              <w:sz w:val="21"/>
              <w:szCs w:val="21"/>
              <w:lang w:eastAsia="zh-CN"/>
            </w:rPr>
            <w:t xml:space="preserve">4.2 </w:t>
          </w:r>
          <w:r w:rsidRPr="006352E6">
            <w:rPr>
              <w:rFonts w:hint="eastAsia"/>
              <w:sz w:val="21"/>
              <w:szCs w:val="21"/>
              <w:lang w:eastAsia="zh-CN"/>
            </w:rPr>
            <w:t>基本原则</w:t>
          </w:r>
          <w:r w:rsidRPr="006352E6">
            <w:rPr>
              <w:sz w:val="21"/>
              <w:szCs w:val="21"/>
            </w:rPr>
            <w:ptab w:relativeTo="margin" w:alignment="right" w:leader="dot"/>
          </w:r>
          <w:r w:rsidR="00DB0C8A">
            <w:rPr>
              <w:sz w:val="21"/>
              <w:szCs w:val="21"/>
              <w:lang w:val="zh-CN" w:eastAsia="zh-CN"/>
            </w:rPr>
            <w:t>2</w:t>
          </w:r>
        </w:p>
        <w:p w:rsidR="00E153F9" w:rsidRPr="006352E6" w:rsidRDefault="00E153F9" w:rsidP="008F1A87">
          <w:pPr>
            <w:pStyle w:val="21"/>
            <w:spacing w:line="300" w:lineRule="atLeast"/>
            <w:ind w:left="440"/>
            <w:rPr>
              <w:sz w:val="21"/>
              <w:szCs w:val="21"/>
              <w:lang w:eastAsia="zh-CN"/>
            </w:rPr>
          </w:pPr>
          <w:r w:rsidRPr="006352E6">
            <w:rPr>
              <w:sz w:val="21"/>
              <w:szCs w:val="21"/>
              <w:lang w:eastAsia="zh-CN"/>
            </w:rPr>
            <w:t>4.3</w:t>
          </w:r>
          <w:r w:rsidRPr="006352E6">
            <w:rPr>
              <w:rFonts w:hint="eastAsia"/>
              <w:sz w:val="21"/>
              <w:szCs w:val="21"/>
              <w:lang w:eastAsia="zh-CN"/>
            </w:rPr>
            <w:t xml:space="preserve"> 基本要求</w:t>
          </w:r>
          <w:r w:rsidRPr="006352E6">
            <w:rPr>
              <w:sz w:val="21"/>
              <w:szCs w:val="21"/>
            </w:rPr>
            <w:ptab w:relativeTo="margin" w:alignment="right" w:leader="dot"/>
          </w:r>
          <w:r w:rsidRPr="006352E6">
            <w:rPr>
              <w:sz w:val="21"/>
              <w:szCs w:val="21"/>
              <w:lang w:val="zh-CN" w:eastAsia="zh-CN"/>
            </w:rPr>
            <w:t>3</w:t>
          </w:r>
        </w:p>
        <w:p w:rsidR="00C74DB3" w:rsidRPr="006352E6" w:rsidRDefault="00C74DB3" w:rsidP="008F1A87">
          <w:pPr>
            <w:spacing w:line="300" w:lineRule="atLeast"/>
            <w:rPr>
              <w:bCs/>
              <w:sz w:val="21"/>
              <w:szCs w:val="21"/>
              <w:lang w:val="zh-CN" w:eastAsia="zh-CN"/>
            </w:rPr>
          </w:pPr>
          <w:r w:rsidRPr="006352E6">
            <w:rPr>
              <w:bCs/>
              <w:sz w:val="21"/>
              <w:szCs w:val="21"/>
              <w:lang w:eastAsia="zh-CN"/>
            </w:rPr>
            <w:t xml:space="preserve">5 </w:t>
          </w:r>
          <w:r w:rsidRPr="006352E6">
            <w:rPr>
              <w:rFonts w:hint="eastAsia"/>
              <w:bCs/>
              <w:sz w:val="21"/>
              <w:szCs w:val="21"/>
              <w:lang w:eastAsia="zh-CN"/>
            </w:rPr>
            <w:t>施工准备</w:t>
          </w:r>
          <w:r w:rsidRPr="006352E6">
            <w:rPr>
              <w:sz w:val="21"/>
              <w:szCs w:val="21"/>
            </w:rPr>
            <w:ptab w:relativeTo="margin" w:alignment="right" w:leader="dot"/>
          </w:r>
          <w:r w:rsidR="00DB0C8A">
            <w:rPr>
              <w:bCs/>
              <w:sz w:val="21"/>
              <w:szCs w:val="21"/>
              <w:lang w:val="zh-CN" w:eastAsia="zh-CN"/>
            </w:rPr>
            <w:t>3</w:t>
          </w:r>
        </w:p>
        <w:p w:rsidR="00E153F9" w:rsidRPr="006352E6" w:rsidRDefault="00E153F9" w:rsidP="008F1A87">
          <w:pPr>
            <w:pStyle w:val="21"/>
            <w:spacing w:line="300" w:lineRule="atLeast"/>
            <w:ind w:left="440"/>
            <w:rPr>
              <w:sz w:val="21"/>
              <w:szCs w:val="21"/>
              <w:lang w:eastAsia="zh-CN"/>
            </w:rPr>
          </w:pPr>
          <w:r w:rsidRPr="006352E6">
            <w:rPr>
              <w:sz w:val="21"/>
              <w:szCs w:val="21"/>
              <w:lang w:eastAsia="zh-CN"/>
            </w:rPr>
            <w:t xml:space="preserve">5.1 </w:t>
          </w:r>
          <w:r w:rsidRPr="006352E6">
            <w:rPr>
              <w:rFonts w:hint="eastAsia"/>
              <w:sz w:val="21"/>
              <w:szCs w:val="21"/>
              <w:lang w:eastAsia="zh-CN"/>
            </w:rPr>
            <w:t>环境调查</w:t>
          </w:r>
          <w:r w:rsidRPr="006352E6">
            <w:rPr>
              <w:sz w:val="21"/>
              <w:szCs w:val="21"/>
            </w:rPr>
            <w:ptab w:relativeTo="margin" w:alignment="right" w:leader="dot"/>
          </w:r>
          <w:r w:rsidR="00DB0C8A">
            <w:rPr>
              <w:sz w:val="21"/>
              <w:szCs w:val="21"/>
              <w:lang w:val="zh-CN" w:eastAsia="zh-CN"/>
            </w:rPr>
            <w:t>3</w:t>
          </w:r>
        </w:p>
        <w:p w:rsidR="00E153F9" w:rsidRPr="006352E6" w:rsidRDefault="003669A3" w:rsidP="008F1A87">
          <w:pPr>
            <w:pStyle w:val="21"/>
            <w:spacing w:line="300" w:lineRule="atLeast"/>
            <w:ind w:left="440"/>
            <w:rPr>
              <w:sz w:val="21"/>
              <w:szCs w:val="21"/>
              <w:lang w:eastAsia="zh-CN"/>
            </w:rPr>
          </w:pPr>
          <w:r w:rsidRPr="006352E6">
            <w:rPr>
              <w:sz w:val="21"/>
              <w:szCs w:val="21"/>
              <w:lang w:eastAsia="zh-CN"/>
            </w:rPr>
            <w:t>5.2</w:t>
          </w:r>
          <w:r w:rsidRPr="006352E6">
            <w:rPr>
              <w:rFonts w:hint="eastAsia"/>
              <w:sz w:val="21"/>
              <w:szCs w:val="21"/>
              <w:lang w:eastAsia="zh-CN"/>
            </w:rPr>
            <w:t xml:space="preserve"> 设备选择</w:t>
          </w:r>
          <w:r w:rsidR="00E153F9" w:rsidRPr="006352E6">
            <w:rPr>
              <w:sz w:val="21"/>
              <w:szCs w:val="21"/>
            </w:rPr>
            <w:ptab w:relativeTo="margin" w:alignment="right" w:leader="dot"/>
          </w:r>
          <w:r w:rsidR="00DB0C8A">
            <w:rPr>
              <w:sz w:val="21"/>
              <w:szCs w:val="21"/>
              <w:lang w:val="zh-CN" w:eastAsia="zh-CN"/>
            </w:rPr>
            <w:t>3</w:t>
          </w:r>
        </w:p>
        <w:p w:rsidR="00E153F9" w:rsidRPr="006352E6" w:rsidRDefault="003669A3" w:rsidP="008F1A87">
          <w:pPr>
            <w:pStyle w:val="21"/>
            <w:spacing w:line="300" w:lineRule="atLeast"/>
            <w:ind w:left="440"/>
            <w:rPr>
              <w:sz w:val="21"/>
              <w:szCs w:val="21"/>
              <w:lang w:eastAsia="zh-CN"/>
            </w:rPr>
          </w:pPr>
          <w:r w:rsidRPr="006352E6">
            <w:rPr>
              <w:sz w:val="21"/>
              <w:szCs w:val="21"/>
              <w:lang w:eastAsia="zh-CN"/>
            </w:rPr>
            <w:t xml:space="preserve">5.3 </w:t>
          </w:r>
          <w:r w:rsidRPr="006352E6">
            <w:rPr>
              <w:rFonts w:hint="eastAsia"/>
              <w:sz w:val="21"/>
              <w:szCs w:val="21"/>
              <w:lang w:eastAsia="zh-CN"/>
            </w:rPr>
            <w:t>工艺方法</w:t>
          </w:r>
          <w:r w:rsidR="00E153F9" w:rsidRPr="006352E6">
            <w:rPr>
              <w:sz w:val="21"/>
              <w:szCs w:val="21"/>
            </w:rPr>
            <w:ptab w:relativeTo="margin" w:alignment="right" w:leader="dot"/>
          </w:r>
          <w:r w:rsidR="00E153F9" w:rsidRPr="006352E6">
            <w:rPr>
              <w:sz w:val="21"/>
              <w:szCs w:val="21"/>
              <w:lang w:val="zh-CN" w:eastAsia="zh-CN"/>
            </w:rPr>
            <w:t>4</w:t>
          </w:r>
        </w:p>
        <w:p w:rsidR="00ED48D0" w:rsidRPr="00ED48D0" w:rsidRDefault="003669A3" w:rsidP="00ED48D0">
          <w:pPr>
            <w:pStyle w:val="21"/>
            <w:spacing w:line="300" w:lineRule="atLeast"/>
            <w:ind w:left="440"/>
            <w:rPr>
              <w:sz w:val="21"/>
              <w:szCs w:val="21"/>
              <w:lang w:val="zh-CN" w:eastAsia="zh-CN"/>
            </w:rPr>
          </w:pPr>
          <w:r w:rsidRPr="006352E6">
            <w:rPr>
              <w:sz w:val="21"/>
              <w:szCs w:val="21"/>
              <w:lang w:eastAsia="zh-CN"/>
            </w:rPr>
            <w:t xml:space="preserve">5.4 </w:t>
          </w:r>
          <w:r w:rsidRPr="006352E6">
            <w:rPr>
              <w:rFonts w:hint="eastAsia"/>
              <w:sz w:val="21"/>
              <w:szCs w:val="21"/>
              <w:lang w:eastAsia="zh-CN"/>
            </w:rPr>
            <w:t>施工方案</w:t>
          </w:r>
          <w:r w:rsidR="00E153F9" w:rsidRPr="006352E6">
            <w:rPr>
              <w:sz w:val="21"/>
              <w:szCs w:val="21"/>
            </w:rPr>
            <w:ptab w:relativeTo="margin" w:alignment="right" w:leader="dot"/>
          </w:r>
          <w:r w:rsidR="00E153F9" w:rsidRPr="006352E6">
            <w:rPr>
              <w:sz w:val="21"/>
              <w:szCs w:val="21"/>
              <w:lang w:val="zh-CN" w:eastAsia="zh-CN"/>
            </w:rPr>
            <w:t>4</w:t>
          </w:r>
        </w:p>
        <w:p w:rsidR="00C74DB3" w:rsidRPr="006352E6" w:rsidRDefault="00C74DB3" w:rsidP="008F1A87">
          <w:pPr>
            <w:spacing w:line="300" w:lineRule="atLeast"/>
            <w:rPr>
              <w:bCs/>
              <w:sz w:val="21"/>
              <w:szCs w:val="21"/>
              <w:lang w:val="zh-CN" w:eastAsia="zh-CN"/>
            </w:rPr>
          </w:pPr>
          <w:r w:rsidRPr="006352E6">
            <w:rPr>
              <w:bCs/>
              <w:sz w:val="21"/>
              <w:szCs w:val="21"/>
              <w:lang w:eastAsia="zh-CN"/>
            </w:rPr>
            <w:t xml:space="preserve">6 </w:t>
          </w:r>
          <w:r w:rsidRPr="006352E6">
            <w:rPr>
              <w:rFonts w:hint="eastAsia"/>
              <w:bCs/>
              <w:sz w:val="21"/>
              <w:szCs w:val="21"/>
              <w:lang w:eastAsia="zh-CN"/>
            </w:rPr>
            <w:t>临时工程建设</w:t>
          </w:r>
          <w:r w:rsidRPr="006352E6">
            <w:rPr>
              <w:sz w:val="21"/>
              <w:szCs w:val="21"/>
            </w:rPr>
            <w:ptab w:relativeTo="margin" w:alignment="right" w:leader="dot"/>
          </w:r>
          <w:r w:rsidR="00DB0C8A">
            <w:rPr>
              <w:bCs/>
              <w:sz w:val="21"/>
              <w:szCs w:val="21"/>
              <w:lang w:val="zh-CN" w:eastAsia="zh-CN"/>
            </w:rPr>
            <w:t>4</w:t>
          </w:r>
        </w:p>
        <w:p w:rsidR="003669A3" w:rsidRPr="00DB0C8A" w:rsidRDefault="003669A3" w:rsidP="008F1A87">
          <w:pPr>
            <w:pStyle w:val="21"/>
            <w:spacing w:line="300" w:lineRule="atLeast"/>
            <w:ind w:left="440"/>
            <w:rPr>
              <w:sz w:val="21"/>
              <w:szCs w:val="21"/>
              <w:lang w:eastAsia="zh-CN"/>
            </w:rPr>
          </w:pPr>
          <w:r w:rsidRPr="006352E6">
            <w:rPr>
              <w:sz w:val="21"/>
              <w:szCs w:val="21"/>
              <w:lang w:eastAsia="zh-CN"/>
            </w:rPr>
            <w:t xml:space="preserve">6.1 </w:t>
          </w:r>
          <w:r w:rsidRPr="006352E6">
            <w:rPr>
              <w:rFonts w:hint="eastAsia"/>
              <w:sz w:val="21"/>
              <w:szCs w:val="21"/>
              <w:lang w:eastAsia="zh-CN"/>
            </w:rPr>
            <w:t>驻地临建</w:t>
          </w:r>
          <w:r w:rsidRPr="006352E6">
            <w:rPr>
              <w:sz w:val="21"/>
              <w:szCs w:val="21"/>
            </w:rPr>
            <w:ptab w:relativeTo="margin" w:alignment="right" w:leader="dot"/>
          </w:r>
          <w:r w:rsidR="00DB0C8A">
            <w:rPr>
              <w:sz w:val="21"/>
              <w:szCs w:val="21"/>
              <w:lang w:eastAsia="zh-CN"/>
            </w:rPr>
            <w:t>4</w:t>
          </w:r>
        </w:p>
        <w:p w:rsidR="003669A3" w:rsidRPr="006352E6" w:rsidRDefault="003669A3" w:rsidP="008F1A87">
          <w:pPr>
            <w:pStyle w:val="21"/>
            <w:spacing w:line="300" w:lineRule="atLeast"/>
            <w:ind w:left="440"/>
            <w:rPr>
              <w:sz w:val="21"/>
              <w:szCs w:val="21"/>
              <w:lang w:eastAsia="zh-CN"/>
            </w:rPr>
          </w:pPr>
          <w:r w:rsidRPr="006352E6">
            <w:rPr>
              <w:sz w:val="21"/>
              <w:szCs w:val="21"/>
              <w:lang w:eastAsia="zh-CN"/>
            </w:rPr>
            <w:t xml:space="preserve">6.2 </w:t>
          </w:r>
          <w:r w:rsidRPr="006352E6">
            <w:rPr>
              <w:rFonts w:hint="eastAsia"/>
              <w:sz w:val="21"/>
              <w:szCs w:val="21"/>
              <w:lang w:eastAsia="zh-CN"/>
            </w:rPr>
            <w:t>道路修筑</w:t>
          </w:r>
          <w:r w:rsidRPr="006352E6">
            <w:rPr>
              <w:sz w:val="21"/>
              <w:szCs w:val="21"/>
            </w:rPr>
            <w:ptab w:relativeTo="margin" w:alignment="right" w:leader="dot"/>
          </w:r>
          <w:r w:rsidR="00DB0C8A">
            <w:rPr>
              <w:sz w:val="21"/>
              <w:szCs w:val="21"/>
              <w:lang w:val="zh-CN" w:eastAsia="zh-CN"/>
            </w:rPr>
            <w:t>4</w:t>
          </w:r>
        </w:p>
        <w:p w:rsidR="003669A3" w:rsidRPr="006352E6" w:rsidRDefault="003669A3" w:rsidP="008F1A87">
          <w:pPr>
            <w:pStyle w:val="21"/>
            <w:spacing w:line="300" w:lineRule="atLeast"/>
            <w:ind w:left="440"/>
            <w:rPr>
              <w:sz w:val="21"/>
              <w:szCs w:val="21"/>
              <w:lang w:eastAsia="zh-CN"/>
            </w:rPr>
          </w:pPr>
          <w:r w:rsidRPr="006352E6">
            <w:rPr>
              <w:sz w:val="21"/>
              <w:szCs w:val="21"/>
              <w:lang w:eastAsia="zh-CN"/>
            </w:rPr>
            <w:t xml:space="preserve">6.3 </w:t>
          </w:r>
          <w:r w:rsidRPr="006352E6">
            <w:rPr>
              <w:rFonts w:hint="eastAsia"/>
              <w:sz w:val="21"/>
              <w:szCs w:val="21"/>
              <w:lang w:eastAsia="zh-CN"/>
            </w:rPr>
            <w:t>机场修筑</w:t>
          </w:r>
          <w:r w:rsidRPr="006352E6">
            <w:rPr>
              <w:sz w:val="21"/>
              <w:szCs w:val="21"/>
            </w:rPr>
            <w:ptab w:relativeTo="margin" w:alignment="right" w:leader="dot"/>
          </w:r>
          <w:r w:rsidRPr="006352E6">
            <w:rPr>
              <w:sz w:val="21"/>
              <w:szCs w:val="21"/>
              <w:lang w:val="zh-CN" w:eastAsia="zh-CN"/>
            </w:rPr>
            <w:t>5</w:t>
          </w:r>
        </w:p>
        <w:p w:rsidR="00C74DB3" w:rsidRPr="006352E6" w:rsidRDefault="00C74DB3" w:rsidP="008F1A87">
          <w:pPr>
            <w:spacing w:line="300" w:lineRule="atLeast"/>
            <w:rPr>
              <w:bCs/>
              <w:sz w:val="21"/>
              <w:szCs w:val="21"/>
              <w:lang w:val="zh-CN" w:eastAsia="zh-CN"/>
            </w:rPr>
          </w:pPr>
          <w:r w:rsidRPr="006352E6">
            <w:rPr>
              <w:bCs/>
              <w:sz w:val="21"/>
              <w:szCs w:val="21"/>
              <w:lang w:eastAsia="zh-CN"/>
            </w:rPr>
            <w:t xml:space="preserve">7 </w:t>
          </w:r>
          <w:r w:rsidR="00DB0C8A">
            <w:rPr>
              <w:rFonts w:hint="eastAsia"/>
              <w:bCs/>
              <w:sz w:val="21"/>
              <w:szCs w:val="21"/>
              <w:lang w:eastAsia="zh-CN"/>
            </w:rPr>
            <w:t>钻探</w:t>
          </w:r>
          <w:r w:rsidRPr="006352E6">
            <w:rPr>
              <w:rFonts w:hint="eastAsia"/>
              <w:bCs/>
              <w:sz w:val="21"/>
              <w:szCs w:val="21"/>
              <w:lang w:eastAsia="zh-CN"/>
            </w:rPr>
            <w:t>施工过程</w:t>
          </w:r>
          <w:r w:rsidRPr="006352E6">
            <w:rPr>
              <w:sz w:val="21"/>
              <w:szCs w:val="21"/>
            </w:rPr>
            <w:ptab w:relativeTo="margin" w:alignment="right" w:leader="dot"/>
          </w:r>
          <w:r w:rsidR="00DB0C8A">
            <w:rPr>
              <w:bCs/>
              <w:sz w:val="21"/>
              <w:szCs w:val="21"/>
              <w:lang w:val="zh-CN" w:eastAsia="zh-CN"/>
            </w:rPr>
            <w:t>5</w:t>
          </w:r>
        </w:p>
        <w:p w:rsidR="003669A3" w:rsidRPr="006352E6" w:rsidRDefault="003669A3" w:rsidP="008F1A87">
          <w:pPr>
            <w:pStyle w:val="21"/>
            <w:spacing w:line="300" w:lineRule="atLeast"/>
            <w:ind w:left="440"/>
            <w:rPr>
              <w:sz w:val="21"/>
              <w:szCs w:val="21"/>
              <w:lang w:eastAsia="zh-CN"/>
            </w:rPr>
          </w:pPr>
          <w:r w:rsidRPr="006352E6">
            <w:rPr>
              <w:sz w:val="21"/>
              <w:szCs w:val="21"/>
              <w:lang w:eastAsia="zh-CN"/>
            </w:rPr>
            <w:t xml:space="preserve">7.1 </w:t>
          </w:r>
          <w:r w:rsidRPr="006352E6">
            <w:rPr>
              <w:rFonts w:hint="eastAsia"/>
              <w:sz w:val="21"/>
              <w:szCs w:val="21"/>
              <w:lang w:eastAsia="zh-CN"/>
            </w:rPr>
            <w:t>驻地管控</w:t>
          </w:r>
          <w:r w:rsidRPr="006352E6">
            <w:rPr>
              <w:sz w:val="21"/>
              <w:szCs w:val="21"/>
            </w:rPr>
            <w:ptab w:relativeTo="margin" w:alignment="right" w:leader="dot"/>
          </w:r>
          <w:r w:rsidR="001B78A6">
            <w:rPr>
              <w:sz w:val="21"/>
              <w:szCs w:val="21"/>
              <w:lang w:val="zh-CN" w:eastAsia="zh-CN"/>
            </w:rPr>
            <w:t>5</w:t>
          </w:r>
        </w:p>
        <w:p w:rsidR="003669A3" w:rsidRPr="006352E6" w:rsidRDefault="003669A3" w:rsidP="008F1A87">
          <w:pPr>
            <w:pStyle w:val="21"/>
            <w:spacing w:line="300" w:lineRule="atLeast"/>
            <w:ind w:left="440"/>
            <w:rPr>
              <w:sz w:val="21"/>
              <w:szCs w:val="21"/>
              <w:lang w:eastAsia="zh-CN"/>
            </w:rPr>
          </w:pPr>
          <w:r w:rsidRPr="006352E6">
            <w:rPr>
              <w:sz w:val="21"/>
              <w:szCs w:val="21"/>
              <w:lang w:eastAsia="zh-CN"/>
            </w:rPr>
            <w:t xml:space="preserve">7.2 </w:t>
          </w:r>
          <w:r w:rsidRPr="006352E6">
            <w:rPr>
              <w:rFonts w:hint="eastAsia"/>
              <w:sz w:val="21"/>
              <w:szCs w:val="21"/>
              <w:lang w:eastAsia="zh-CN"/>
            </w:rPr>
            <w:t>钻探施工</w:t>
          </w:r>
          <w:r w:rsidRPr="006352E6">
            <w:rPr>
              <w:sz w:val="21"/>
              <w:szCs w:val="21"/>
            </w:rPr>
            <w:ptab w:relativeTo="margin" w:alignment="right" w:leader="dot"/>
          </w:r>
          <w:r w:rsidR="00AE79A0">
            <w:rPr>
              <w:sz w:val="21"/>
              <w:szCs w:val="21"/>
              <w:lang w:val="zh-CN" w:eastAsia="zh-CN"/>
            </w:rPr>
            <w:t>6</w:t>
          </w:r>
        </w:p>
        <w:p w:rsidR="003669A3" w:rsidRPr="006352E6" w:rsidRDefault="003669A3" w:rsidP="008F1A87">
          <w:pPr>
            <w:pStyle w:val="21"/>
            <w:spacing w:line="300" w:lineRule="atLeast"/>
            <w:ind w:left="440"/>
            <w:rPr>
              <w:sz w:val="21"/>
              <w:szCs w:val="21"/>
              <w:lang w:eastAsia="zh-CN"/>
            </w:rPr>
          </w:pPr>
          <w:r w:rsidRPr="006352E6">
            <w:rPr>
              <w:sz w:val="21"/>
              <w:szCs w:val="21"/>
              <w:lang w:eastAsia="zh-CN"/>
            </w:rPr>
            <w:t xml:space="preserve">7.3 </w:t>
          </w:r>
          <w:r w:rsidRPr="006352E6">
            <w:rPr>
              <w:rFonts w:hint="eastAsia"/>
              <w:sz w:val="21"/>
              <w:szCs w:val="21"/>
              <w:lang w:eastAsia="zh-CN"/>
            </w:rPr>
            <w:t>冲洗液使用管理</w:t>
          </w:r>
          <w:r w:rsidRPr="006352E6">
            <w:rPr>
              <w:sz w:val="21"/>
              <w:szCs w:val="21"/>
            </w:rPr>
            <w:ptab w:relativeTo="margin" w:alignment="right" w:leader="dot"/>
          </w:r>
          <w:r w:rsidR="001B78A6">
            <w:rPr>
              <w:sz w:val="21"/>
              <w:szCs w:val="21"/>
              <w:lang w:val="zh-CN" w:eastAsia="zh-CN"/>
            </w:rPr>
            <w:t>6</w:t>
          </w:r>
        </w:p>
        <w:p w:rsidR="003669A3" w:rsidRPr="006352E6" w:rsidRDefault="003669A3" w:rsidP="006C0716">
          <w:pPr>
            <w:pStyle w:val="21"/>
            <w:spacing w:line="300" w:lineRule="atLeast"/>
            <w:ind w:left="440"/>
            <w:rPr>
              <w:sz w:val="21"/>
              <w:szCs w:val="21"/>
              <w:lang w:eastAsia="zh-CN"/>
            </w:rPr>
          </w:pPr>
          <w:r w:rsidRPr="006352E6">
            <w:rPr>
              <w:sz w:val="21"/>
              <w:szCs w:val="21"/>
              <w:lang w:eastAsia="zh-CN"/>
            </w:rPr>
            <w:t xml:space="preserve">7.4 </w:t>
          </w:r>
          <w:r w:rsidRPr="006352E6">
            <w:rPr>
              <w:rFonts w:hint="eastAsia"/>
              <w:sz w:val="21"/>
              <w:szCs w:val="21"/>
              <w:lang w:eastAsia="zh-CN"/>
            </w:rPr>
            <w:t>文明施工</w:t>
          </w:r>
          <w:r w:rsidRPr="006352E6">
            <w:rPr>
              <w:sz w:val="21"/>
              <w:szCs w:val="21"/>
            </w:rPr>
            <w:ptab w:relativeTo="margin" w:alignment="right" w:leader="dot"/>
          </w:r>
          <w:r w:rsidR="001B78A6">
            <w:rPr>
              <w:sz w:val="21"/>
              <w:szCs w:val="21"/>
              <w:lang w:val="zh-CN" w:eastAsia="zh-CN"/>
            </w:rPr>
            <w:t>6</w:t>
          </w:r>
        </w:p>
        <w:p w:rsidR="00C74DB3" w:rsidRPr="006352E6" w:rsidRDefault="00C74DB3" w:rsidP="008F1A87">
          <w:pPr>
            <w:spacing w:line="300" w:lineRule="atLeast"/>
            <w:rPr>
              <w:bCs/>
              <w:sz w:val="21"/>
              <w:szCs w:val="21"/>
              <w:lang w:val="zh-CN" w:eastAsia="zh-CN"/>
            </w:rPr>
          </w:pPr>
          <w:r w:rsidRPr="006352E6">
            <w:rPr>
              <w:bCs/>
              <w:sz w:val="21"/>
              <w:szCs w:val="21"/>
              <w:lang w:eastAsia="zh-CN"/>
            </w:rPr>
            <w:t xml:space="preserve">8 </w:t>
          </w:r>
          <w:r w:rsidRPr="006352E6">
            <w:rPr>
              <w:rFonts w:hint="eastAsia"/>
              <w:bCs/>
              <w:sz w:val="21"/>
              <w:szCs w:val="21"/>
              <w:lang w:eastAsia="zh-CN"/>
            </w:rPr>
            <w:t>管理制度</w:t>
          </w:r>
          <w:r w:rsidRPr="006352E6">
            <w:rPr>
              <w:sz w:val="21"/>
              <w:szCs w:val="21"/>
            </w:rPr>
            <w:ptab w:relativeTo="margin" w:alignment="right" w:leader="dot"/>
          </w:r>
          <w:r w:rsidR="00AE79A0">
            <w:rPr>
              <w:bCs/>
              <w:sz w:val="21"/>
              <w:szCs w:val="21"/>
              <w:lang w:val="zh-CN" w:eastAsia="zh-CN"/>
            </w:rPr>
            <w:t>7</w:t>
          </w:r>
        </w:p>
        <w:p w:rsidR="003669A3" w:rsidRPr="006352E6" w:rsidRDefault="003669A3" w:rsidP="008F1A87">
          <w:pPr>
            <w:pStyle w:val="21"/>
            <w:spacing w:line="300" w:lineRule="atLeast"/>
            <w:ind w:left="440"/>
            <w:rPr>
              <w:sz w:val="21"/>
              <w:szCs w:val="21"/>
              <w:lang w:eastAsia="zh-CN"/>
            </w:rPr>
          </w:pPr>
          <w:r w:rsidRPr="006352E6">
            <w:rPr>
              <w:sz w:val="21"/>
              <w:szCs w:val="21"/>
              <w:lang w:eastAsia="zh-CN"/>
            </w:rPr>
            <w:t xml:space="preserve">8.1 </w:t>
          </w:r>
          <w:r w:rsidRPr="006352E6">
            <w:rPr>
              <w:rFonts w:hint="eastAsia"/>
              <w:sz w:val="21"/>
              <w:szCs w:val="21"/>
              <w:lang w:eastAsia="zh-CN"/>
            </w:rPr>
            <w:t>职责</w:t>
          </w:r>
          <w:r w:rsidR="001B78A6">
            <w:rPr>
              <w:rFonts w:hint="eastAsia"/>
              <w:sz w:val="21"/>
              <w:szCs w:val="21"/>
              <w:lang w:eastAsia="zh-CN"/>
            </w:rPr>
            <w:t>分工</w:t>
          </w:r>
          <w:r w:rsidRPr="006352E6">
            <w:rPr>
              <w:sz w:val="21"/>
              <w:szCs w:val="21"/>
            </w:rPr>
            <w:ptab w:relativeTo="margin" w:alignment="right" w:leader="dot"/>
          </w:r>
          <w:r w:rsidR="00AE79A0">
            <w:rPr>
              <w:sz w:val="21"/>
              <w:szCs w:val="21"/>
              <w:lang w:val="zh-CN" w:eastAsia="zh-CN"/>
            </w:rPr>
            <w:t>7</w:t>
          </w:r>
        </w:p>
        <w:p w:rsidR="003669A3" w:rsidRPr="006352E6" w:rsidRDefault="003669A3" w:rsidP="008F1A87">
          <w:pPr>
            <w:pStyle w:val="21"/>
            <w:spacing w:line="300" w:lineRule="atLeast"/>
            <w:ind w:left="440"/>
            <w:rPr>
              <w:sz w:val="21"/>
              <w:szCs w:val="21"/>
              <w:lang w:eastAsia="zh-CN"/>
            </w:rPr>
          </w:pPr>
          <w:r w:rsidRPr="006352E6">
            <w:rPr>
              <w:sz w:val="21"/>
              <w:szCs w:val="21"/>
              <w:lang w:eastAsia="zh-CN"/>
            </w:rPr>
            <w:t xml:space="preserve">8.2 </w:t>
          </w:r>
          <w:r w:rsidRPr="006352E6">
            <w:rPr>
              <w:rFonts w:hint="eastAsia"/>
              <w:sz w:val="21"/>
              <w:szCs w:val="21"/>
              <w:lang w:eastAsia="zh-CN"/>
            </w:rPr>
            <w:t>会议制度</w:t>
          </w:r>
          <w:r w:rsidRPr="006352E6">
            <w:rPr>
              <w:sz w:val="21"/>
              <w:szCs w:val="21"/>
            </w:rPr>
            <w:ptab w:relativeTo="margin" w:alignment="right" w:leader="dot"/>
          </w:r>
          <w:r w:rsidR="00DB0C8A">
            <w:rPr>
              <w:sz w:val="21"/>
              <w:szCs w:val="21"/>
              <w:lang w:val="zh-CN" w:eastAsia="zh-CN"/>
            </w:rPr>
            <w:t>7</w:t>
          </w:r>
        </w:p>
        <w:p w:rsidR="003669A3" w:rsidRPr="006352E6" w:rsidRDefault="003669A3" w:rsidP="008F1A87">
          <w:pPr>
            <w:pStyle w:val="21"/>
            <w:spacing w:line="300" w:lineRule="atLeast"/>
            <w:ind w:left="440"/>
            <w:rPr>
              <w:sz w:val="21"/>
              <w:szCs w:val="21"/>
              <w:lang w:eastAsia="zh-CN"/>
            </w:rPr>
          </w:pPr>
          <w:r w:rsidRPr="006352E6">
            <w:rPr>
              <w:sz w:val="21"/>
              <w:szCs w:val="21"/>
              <w:lang w:eastAsia="zh-CN"/>
            </w:rPr>
            <w:t xml:space="preserve">8.3 </w:t>
          </w:r>
          <w:r w:rsidR="001B78A6">
            <w:rPr>
              <w:rFonts w:hint="eastAsia"/>
              <w:sz w:val="21"/>
              <w:szCs w:val="21"/>
              <w:lang w:eastAsia="zh-CN"/>
            </w:rPr>
            <w:t>检查验收</w:t>
          </w:r>
          <w:r w:rsidRPr="006352E6">
            <w:rPr>
              <w:sz w:val="21"/>
              <w:szCs w:val="21"/>
            </w:rPr>
            <w:ptab w:relativeTo="margin" w:alignment="right" w:leader="dot"/>
          </w:r>
          <w:r w:rsidR="00DB0C8A">
            <w:rPr>
              <w:sz w:val="21"/>
              <w:szCs w:val="21"/>
              <w:lang w:val="zh-CN" w:eastAsia="zh-CN"/>
            </w:rPr>
            <w:t>7</w:t>
          </w:r>
        </w:p>
        <w:p w:rsidR="00C74DB3" w:rsidRPr="006352E6" w:rsidRDefault="00C74DB3" w:rsidP="008F1A87">
          <w:pPr>
            <w:spacing w:line="300" w:lineRule="atLeast"/>
            <w:rPr>
              <w:bCs/>
              <w:sz w:val="21"/>
              <w:szCs w:val="21"/>
              <w:lang w:eastAsia="zh-CN"/>
            </w:rPr>
          </w:pPr>
          <w:r w:rsidRPr="006352E6">
            <w:rPr>
              <w:bCs/>
              <w:sz w:val="21"/>
              <w:szCs w:val="21"/>
              <w:lang w:eastAsia="zh-CN"/>
            </w:rPr>
            <w:t xml:space="preserve">9 </w:t>
          </w:r>
          <w:r w:rsidRPr="006352E6">
            <w:rPr>
              <w:rFonts w:hint="eastAsia"/>
              <w:bCs/>
              <w:sz w:val="21"/>
              <w:szCs w:val="21"/>
              <w:lang w:eastAsia="zh-CN"/>
            </w:rPr>
            <w:t>环境恢复与治理</w:t>
          </w:r>
          <w:r w:rsidRPr="006352E6">
            <w:rPr>
              <w:sz w:val="21"/>
              <w:szCs w:val="21"/>
            </w:rPr>
            <w:ptab w:relativeTo="margin" w:alignment="right" w:leader="dot"/>
          </w:r>
          <w:r w:rsidR="00DB0C8A">
            <w:rPr>
              <w:bCs/>
              <w:sz w:val="21"/>
              <w:szCs w:val="21"/>
              <w:lang w:eastAsia="zh-CN"/>
            </w:rPr>
            <w:t>7</w:t>
          </w:r>
        </w:p>
        <w:p w:rsidR="00AF6866" w:rsidRPr="006352E6" w:rsidRDefault="00AF6866" w:rsidP="008F1A87">
          <w:pPr>
            <w:pStyle w:val="21"/>
            <w:spacing w:line="300" w:lineRule="atLeast"/>
            <w:ind w:left="440"/>
            <w:rPr>
              <w:sz w:val="21"/>
              <w:szCs w:val="21"/>
              <w:lang w:eastAsia="zh-CN"/>
            </w:rPr>
          </w:pPr>
          <w:r w:rsidRPr="006352E6">
            <w:rPr>
              <w:sz w:val="21"/>
              <w:szCs w:val="21"/>
              <w:lang w:eastAsia="zh-CN"/>
            </w:rPr>
            <w:t xml:space="preserve">9.1 </w:t>
          </w:r>
          <w:r w:rsidRPr="006352E6">
            <w:rPr>
              <w:rFonts w:hint="eastAsia"/>
              <w:sz w:val="21"/>
              <w:szCs w:val="21"/>
              <w:lang w:eastAsia="zh-CN"/>
            </w:rPr>
            <w:t>场地清理</w:t>
          </w:r>
          <w:r w:rsidRPr="006352E6">
            <w:rPr>
              <w:sz w:val="21"/>
              <w:szCs w:val="21"/>
            </w:rPr>
            <w:ptab w:relativeTo="margin" w:alignment="right" w:leader="dot"/>
          </w:r>
          <w:r w:rsidR="00DB0C8A">
            <w:rPr>
              <w:sz w:val="21"/>
              <w:szCs w:val="21"/>
              <w:lang w:val="zh-CN" w:eastAsia="zh-CN"/>
            </w:rPr>
            <w:t>7</w:t>
          </w:r>
        </w:p>
        <w:p w:rsidR="00AF6866" w:rsidRPr="006352E6" w:rsidRDefault="00AF6866" w:rsidP="008F1A87">
          <w:pPr>
            <w:pStyle w:val="21"/>
            <w:spacing w:line="300" w:lineRule="atLeast"/>
            <w:ind w:left="440"/>
            <w:rPr>
              <w:sz w:val="21"/>
              <w:szCs w:val="21"/>
              <w:lang w:eastAsia="zh-CN"/>
            </w:rPr>
          </w:pPr>
          <w:r w:rsidRPr="006352E6">
            <w:rPr>
              <w:sz w:val="21"/>
              <w:szCs w:val="21"/>
              <w:lang w:eastAsia="zh-CN"/>
            </w:rPr>
            <w:t xml:space="preserve">9.2 </w:t>
          </w:r>
          <w:r w:rsidRPr="006352E6">
            <w:rPr>
              <w:rFonts w:hint="eastAsia"/>
              <w:sz w:val="21"/>
              <w:szCs w:val="21"/>
              <w:lang w:eastAsia="zh-CN"/>
            </w:rPr>
            <w:t>场地复原</w:t>
          </w:r>
          <w:r w:rsidRPr="006352E6">
            <w:rPr>
              <w:sz w:val="21"/>
              <w:szCs w:val="21"/>
            </w:rPr>
            <w:ptab w:relativeTo="margin" w:alignment="right" w:leader="dot"/>
          </w:r>
          <w:r w:rsidR="00DB0C8A">
            <w:rPr>
              <w:sz w:val="21"/>
              <w:szCs w:val="21"/>
              <w:lang w:val="zh-CN" w:eastAsia="zh-CN"/>
            </w:rPr>
            <w:t>7</w:t>
          </w:r>
        </w:p>
        <w:p w:rsidR="00AF6866" w:rsidRPr="006352E6" w:rsidRDefault="00AF6866" w:rsidP="008F1A87">
          <w:pPr>
            <w:pStyle w:val="21"/>
            <w:spacing w:line="300" w:lineRule="atLeast"/>
            <w:ind w:left="440"/>
            <w:rPr>
              <w:sz w:val="21"/>
              <w:szCs w:val="21"/>
              <w:lang w:eastAsia="zh-CN"/>
            </w:rPr>
          </w:pPr>
          <w:r w:rsidRPr="006352E6">
            <w:rPr>
              <w:sz w:val="21"/>
              <w:szCs w:val="21"/>
              <w:lang w:eastAsia="zh-CN"/>
            </w:rPr>
            <w:t xml:space="preserve">9.3 </w:t>
          </w:r>
          <w:r w:rsidRPr="006352E6">
            <w:rPr>
              <w:rFonts w:hint="eastAsia"/>
              <w:sz w:val="21"/>
              <w:szCs w:val="21"/>
              <w:lang w:eastAsia="zh-CN"/>
            </w:rPr>
            <w:t>复垦复绿</w:t>
          </w:r>
          <w:r w:rsidRPr="006352E6">
            <w:rPr>
              <w:sz w:val="21"/>
              <w:szCs w:val="21"/>
            </w:rPr>
            <w:ptab w:relativeTo="margin" w:alignment="right" w:leader="dot"/>
          </w:r>
          <w:r w:rsidR="001B78A6">
            <w:rPr>
              <w:sz w:val="21"/>
              <w:szCs w:val="21"/>
              <w:lang w:val="zh-CN" w:eastAsia="zh-CN"/>
            </w:rPr>
            <w:t>8</w:t>
          </w:r>
        </w:p>
        <w:p w:rsidR="00C74DB3" w:rsidRPr="006352E6" w:rsidRDefault="00E153F9" w:rsidP="008F1A87">
          <w:pPr>
            <w:spacing w:line="300" w:lineRule="atLeast"/>
            <w:rPr>
              <w:bCs/>
              <w:sz w:val="21"/>
              <w:szCs w:val="21"/>
              <w:lang w:val="zh-CN" w:eastAsia="zh-CN"/>
            </w:rPr>
          </w:pPr>
          <w:r w:rsidRPr="006352E6">
            <w:rPr>
              <w:bCs/>
              <w:sz w:val="21"/>
              <w:szCs w:val="21"/>
              <w:lang w:eastAsia="zh-CN"/>
            </w:rPr>
            <w:t xml:space="preserve">10 </w:t>
          </w:r>
          <w:r w:rsidRPr="006352E6">
            <w:rPr>
              <w:rFonts w:hint="eastAsia"/>
              <w:bCs/>
              <w:sz w:val="21"/>
              <w:szCs w:val="21"/>
              <w:lang w:eastAsia="zh-CN"/>
            </w:rPr>
            <w:t>和谐钻探</w:t>
          </w:r>
          <w:r w:rsidR="00C74DB3" w:rsidRPr="006352E6">
            <w:rPr>
              <w:sz w:val="21"/>
              <w:szCs w:val="21"/>
            </w:rPr>
            <w:ptab w:relativeTo="margin" w:alignment="right" w:leader="dot"/>
          </w:r>
          <w:r w:rsidR="001B78A6">
            <w:rPr>
              <w:bCs/>
              <w:sz w:val="21"/>
              <w:szCs w:val="21"/>
              <w:lang w:val="zh-CN" w:eastAsia="zh-CN"/>
            </w:rPr>
            <w:t>8</w:t>
          </w:r>
        </w:p>
        <w:p w:rsidR="00E153F9" w:rsidRPr="006352E6" w:rsidRDefault="00E153F9" w:rsidP="008F1A87">
          <w:pPr>
            <w:spacing w:line="300" w:lineRule="atLeast"/>
            <w:rPr>
              <w:sz w:val="21"/>
              <w:szCs w:val="21"/>
              <w:lang w:val="zh-CN" w:eastAsia="zh-CN"/>
            </w:rPr>
          </w:pPr>
          <w:r w:rsidRPr="006352E6">
            <w:rPr>
              <w:bCs/>
              <w:sz w:val="21"/>
              <w:szCs w:val="21"/>
              <w:lang w:eastAsia="zh-CN"/>
            </w:rPr>
            <w:t xml:space="preserve">11 </w:t>
          </w:r>
          <w:r w:rsidRPr="006352E6">
            <w:rPr>
              <w:rFonts w:hint="eastAsia"/>
              <w:bCs/>
              <w:sz w:val="21"/>
              <w:szCs w:val="21"/>
              <w:lang w:eastAsia="zh-CN"/>
            </w:rPr>
            <w:t>验收</w:t>
          </w:r>
          <w:r w:rsidR="00CC6654">
            <w:rPr>
              <w:rFonts w:hint="eastAsia"/>
              <w:bCs/>
              <w:sz w:val="21"/>
              <w:szCs w:val="21"/>
              <w:lang w:eastAsia="zh-CN"/>
            </w:rPr>
            <w:t>与资料汇交</w:t>
          </w:r>
          <w:r w:rsidRPr="006352E6">
            <w:rPr>
              <w:sz w:val="21"/>
              <w:szCs w:val="21"/>
            </w:rPr>
            <w:ptab w:relativeTo="margin" w:alignment="right" w:leader="dot"/>
          </w:r>
          <w:r w:rsidR="001B78A6">
            <w:rPr>
              <w:bCs/>
              <w:sz w:val="21"/>
              <w:szCs w:val="21"/>
              <w:lang w:val="zh-CN" w:eastAsia="zh-CN"/>
            </w:rPr>
            <w:t>8</w:t>
          </w:r>
        </w:p>
        <w:p w:rsidR="00C74DB3" w:rsidRPr="006352E6" w:rsidRDefault="00AF6866" w:rsidP="008F1A87">
          <w:pPr>
            <w:pStyle w:val="21"/>
            <w:spacing w:line="300" w:lineRule="atLeast"/>
            <w:ind w:left="440"/>
            <w:rPr>
              <w:sz w:val="21"/>
              <w:szCs w:val="21"/>
              <w:lang w:eastAsia="zh-CN"/>
            </w:rPr>
          </w:pPr>
          <w:r w:rsidRPr="006352E6">
            <w:rPr>
              <w:rFonts w:hint="eastAsia"/>
              <w:sz w:val="21"/>
              <w:szCs w:val="21"/>
              <w:lang w:eastAsia="zh-CN"/>
            </w:rPr>
            <w:t>1</w:t>
          </w:r>
          <w:r w:rsidRPr="006352E6">
            <w:rPr>
              <w:sz w:val="21"/>
              <w:szCs w:val="21"/>
              <w:lang w:eastAsia="zh-CN"/>
            </w:rPr>
            <w:t xml:space="preserve">1.1 </w:t>
          </w:r>
          <w:r w:rsidRPr="006352E6">
            <w:rPr>
              <w:rFonts w:hint="eastAsia"/>
              <w:sz w:val="21"/>
              <w:szCs w:val="21"/>
              <w:lang w:eastAsia="zh-CN"/>
            </w:rPr>
            <w:t>评估</w:t>
          </w:r>
          <w:r w:rsidR="00CC6654">
            <w:rPr>
              <w:rFonts w:hint="eastAsia"/>
              <w:sz w:val="21"/>
              <w:szCs w:val="21"/>
              <w:lang w:eastAsia="zh-CN"/>
            </w:rPr>
            <w:t>验收</w:t>
          </w:r>
          <w:r w:rsidR="00C74DB3" w:rsidRPr="006352E6">
            <w:rPr>
              <w:sz w:val="21"/>
              <w:szCs w:val="21"/>
            </w:rPr>
            <w:ptab w:relativeTo="margin" w:alignment="right" w:leader="dot"/>
          </w:r>
          <w:r w:rsidR="001B78A6">
            <w:rPr>
              <w:sz w:val="21"/>
              <w:szCs w:val="21"/>
              <w:lang w:val="zh-CN" w:eastAsia="zh-CN"/>
            </w:rPr>
            <w:t>8</w:t>
          </w:r>
        </w:p>
        <w:p w:rsidR="00AF6866" w:rsidRPr="006352E6" w:rsidRDefault="00AF6866" w:rsidP="008F1A87">
          <w:pPr>
            <w:pStyle w:val="21"/>
            <w:spacing w:line="300" w:lineRule="atLeast"/>
            <w:ind w:left="440"/>
            <w:rPr>
              <w:sz w:val="21"/>
              <w:szCs w:val="21"/>
              <w:lang w:eastAsia="zh-CN"/>
            </w:rPr>
          </w:pPr>
          <w:r w:rsidRPr="006352E6">
            <w:rPr>
              <w:rFonts w:hint="eastAsia"/>
              <w:sz w:val="21"/>
              <w:szCs w:val="21"/>
              <w:lang w:eastAsia="zh-CN"/>
            </w:rPr>
            <w:t>1</w:t>
          </w:r>
          <w:r w:rsidRPr="006352E6">
            <w:rPr>
              <w:sz w:val="21"/>
              <w:szCs w:val="21"/>
              <w:lang w:eastAsia="zh-CN"/>
            </w:rPr>
            <w:t xml:space="preserve">1.2 </w:t>
          </w:r>
          <w:r w:rsidRPr="006352E6">
            <w:rPr>
              <w:rFonts w:hint="eastAsia"/>
              <w:sz w:val="21"/>
              <w:szCs w:val="21"/>
              <w:lang w:eastAsia="zh-CN"/>
            </w:rPr>
            <w:t>资料汇交</w:t>
          </w:r>
          <w:r w:rsidRPr="006352E6">
            <w:rPr>
              <w:sz w:val="21"/>
              <w:szCs w:val="21"/>
            </w:rPr>
            <w:ptab w:relativeTo="margin" w:alignment="right" w:leader="dot"/>
          </w:r>
          <w:r w:rsidR="00AE79A0">
            <w:rPr>
              <w:sz w:val="21"/>
              <w:szCs w:val="21"/>
              <w:lang w:val="zh-CN" w:eastAsia="zh-CN"/>
            </w:rPr>
            <w:t>10</w:t>
          </w:r>
        </w:p>
        <w:p w:rsidR="00AF6866" w:rsidRPr="006352E6" w:rsidRDefault="00AF6866" w:rsidP="008F1A87">
          <w:pPr>
            <w:spacing w:line="300" w:lineRule="atLeast"/>
            <w:rPr>
              <w:sz w:val="21"/>
              <w:szCs w:val="21"/>
              <w:lang w:val="zh-CN" w:eastAsia="zh-CN"/>
            </w:rPr>
          </w:pPr>
          <w:r w:rsidRPr="006352E6">
            <w:rPr>
              <w:rFonts w:hint="eastAsia"/>
              <w:bCs/>
              <w:sz w:val="21"/>
              <w:szCs w:val="21"/>
              <w:lang w:eastAsia="zh-CN"/>
            </w:rPr>
            <w:t xml:space="preserve">附录A（资料性） </w:t>
          </w:r>
          <w:r w:rsidR="00C72CAC" w:rsidRPr="00C72CAC">
            <w:rPr>
              <w:rFonts w:cs="Segoe UI"/>
              <w:sz w:val="21"/>
              <w:szCs w:val="21"/>
              <w:lang w:eastAsia="zh-CN"/>
            </w:rPr>
            <w:t>绿色勘查地质钻探</w:t>
          </w:r>
          <w:r w:rsidR="00C72CAC" w:rsidRPr="00C72CAC">
            <w:rPr>
              <w:rFonts w:cs="Segoe UI" w:hint="eastAsia"/>
              <w:sz w:val="21"/>
              <w:szCs w:val="21"/>
              <w:lang w:eastAsia="zh-CN"/>
            </w:rPr>
            <w:t>用表</w:t>
          </w:r>
          <w:r w:rsidRPr="006352E6">
            <w:rPr>
              <w:sz w:val="21"/>
              <w:szCs w:val="21"/>
            </w:rPr>
            <w:ptab w:relativeTo="margin" w:alignment="right" w:leader="dot"/>
          </w:r>
          <w:r w:rsidR="001A6E25">
            <w:rPr>
              <w:bCs/>
              <w:sz w:val="21"/>
              <w:szCs w:val="21"/>
              <w:lang w:val="zh-CN" w:eastAsia="zh-CN"/>
            </w:rPr>
            <w:t>1</w:t>
          </w:r>
          <w:r w:rsidR="00C72CAC">
            <w:rPr>
              <w:bCs/>
              <w:sz w:val="21"/>
              <w:szCs w:val="21"/>
              <w:lang w:val="zh-CN" w:eastAsia="zh-CN"/>
            </w:rPr>
            <w:t>1</w:t>
          </w:r>
        </w:p>
        <w:p w:rsidR="00AF6866" w:rsidRPr="006352E6" w:rsidRDefault="00AF6866" w:rsidP="008F1A87">
          <w:pPr>
            <w:spacing w:line="300" w:lineRule="atLeast"/>
            <w:jc w:val="center"/>
            <w:rPr>
              <w:rFonts w:cs="Segoe UI"/>
              <w:sz w:val="21"/>
              <w:szCs w:val="21"/>
              <w:lang w:eastAsia="zh-CN"/>
            </w:rPr>
          </w:pPr>
          <w:r w:rsidRPr="006352E6">
            <w:rPr>
              <w:rFonts w:hint="eastAsia"/>
              <w:bCs/>
              <w:sz w:val="21"/>
              <w:szCs w:val="21"/>
              <w:lang w:eastAsia="zh-CN"/>
            </w:rPr>
            <w:t xml:space="preserve">附录B（资料性） </w:t>
          </w:r>
          <w:r w:rsidR="00C72CAC" w:rsidRPr="00C72CAC">
            <w:rPr>
              <w:rFonts w:cs="Segoe UI" w:hint="eastAsia"/>
              <w:sz w:val="21"/>
              <w:szCs w:val="21"/>
              <w:lang w:eastAsia="zh-CN"/>
            </w:rPr>
            <w:t>常用</w:t>
          </w:r>
          <w:r w:rsidR="00C72CAC" w:rsidRPr="00C72CAC">
            <w:rPr>
              <w:rFonts w:cs="Segoe UI"/>
              <w:sz w:val="21"/>
              <w:szCs w:val="21"/>
              <w:lang w:eastAsia="zh-CN"/>
            </w:rPr>
            <w:t>地质</w:t>
          </w:r>
          <w:r w:rsidR="00C72CAC" w:rsidRPr="00C72CAC">
            <w:rPr>
              <w:rFonts w:cs="Segoe UI" w:hint="eastAsia"/>
              <w:sz w:val="21"/>
              <w:szCs w:val="21"/>
              <w:lang w:eastAsia="zh-CN"/>
            </w:rPr>
            <w:t>岩心</w:t>
          </w:r>
          <w:r w:rsidR="00C72CAC" w:rsidRPr="00C72CAC">
            <w:rPr>
              <w:rFonts w:cs="Segoe UI"/>
              <w:sz w:val="21"/>
              <w:szCs w:val="21"/>
              <w:lang w:eastAsia="zh-CN"/>
            </w:rPr>
            <w:t>钻探</w:t>
          </w:r>
          <w:r w:rsidR="00C72CAC" w:rsidRPr="00C72CAC">
            <w:rPr>
              <w:rFonts w:cs="Segoe UI" w:hint="eastAsia"/>
              <w:sz w:val="21"/>
              <w:szCs w:val="21"/>
              <w:lang w:eastAsia="zh-CN"/>
            </w:rPr>
            <w:t>工艺</w:t>
          </w:r>
          <w:r w:rsidRPr="006352E6">
            <w:rPr>
              <w:sz w:val="21"/>
              <w:szCs w:val="21"/>
            </w:rPr>
            <w:ptab w:relativeTo="margin" w:alignment="right" w:leader="dot"/>
          </w:r>
          <w:r w:rsidR="00C72CAC">
            <w:rPr>
              <w:bCs/>
              <w:sz w:val="21"/>
              <w:szCs w:val="21"/>
              <w:lang w:val="zh-CN" w:eastAsia="zh-CN"/>
            </w:rPr>
            <w:t>18</w:t>
          </w:r>
        </w:p>
        <w:p w:rsidR="00AF6866" w:rsidRPr="006352E6" w:rsidRDefault="00AF6866" w:rsidP="008F1A87">
          <w:pPr>
            <w:spacing w:line="300" w:lineRule="atLeast"/>
            <w:rPr>
              <w:sz w:val="21"/>
              <w:szCs w:val="21"/>
              <w:lang w:val="zh-CN" w:eastAsia="zh-CN"/>
            </w:rPr>
          </w:pPr>
          <w:r w:rsidRPr="006352E6">
            <w:rPr>
              <w:rFonts w:hint="eastAsia"/>
              <w:sz w:val="21"/>
              <w:szCs w:val="21"/>
              <w:lang w:eastAsia="zh-CN"/>
            </w:rPr>
            <w:t>附录C（资料性）</w:t>
          </w:r>
          <w:r w:rsidR="007C4D51">
            <w:rPr>
              <w:rFonts w:hint="eastAsia"/>
              <w:sz w:val="21"/>
              <w:szCs w:val="21"/>
              <w:lang w:eastAsia="zh-CN"/>
            </w:rPr>
            <w:t xml:space="preserve"> </w:t>
          </w:r>
          <w:r w:rsidRPr="006352E6">
            <w:rPr>
              <w:rFonts w:cs="Segoe UI"/>
              <w:sz w:val="21"/>
              <w:szCs w:val="21"/>
              <w:lang w:eastAsia="zh-CN"/>
            </w:rPr>
            <w:t>钻探</w:t>
          </w:r>
          <w:r w:rsidRPr="006352E6">
            <w:rPr>
              <w:rFonts w:cs="Segoe UI" w:hint="eastAsia"/>
              <w:sz w:val="21"/>
              <w:szCs w:val="21"/>
              <w:lang w:eastAsia="zh-CN"/>
            </w:rPr>
            <w:t>施工总结报告</w:t>
          </w:r>
          <w:r w:rsidR="007C4D51">
            <w:rPr>
              <w:rFonts w:cs="Segoe UI" w:hint="eastAsia"/>
              <w:sz w:val="21"/>
              <w:szCs w:val="21"/>
              <w:lang w:eastAsia="zh-CN"/>
            </w:rPr>
            <w:t>中</w:t>
          </w:r>
          <w:r w:rsidR="007C4D51" w:rsidRPr="006352E6">
            <w:rPr>
              <w:rFonts w:cs="Segoe UI"/>
              <w:sz w:val="21"/>
              <w:szCs w:val="21"/>
              <w:lang w:eastAsia="zh-CN"/>
            </w:rPr>
            <w:t>绿色勘查</w:t>
          </w:r>
          <w:r w:rsidR="007C4D51">
            <w:rPr>
              <w:rFonts w:cs="Segoe UI" w:hint="eastAsia"/>
              <w:sz w:val="21"/>
              <w:szCs w:val="21"/>
              <w:lang w:eastAsia="zh-CN"/>
            </w:rPr>
            <w:t>章节</w:t>
          </w:r>
          <w:r w:rsidRPr="006352E6">
            <w:rPr>
              <w:rFonts w:cs="Segoe UI" w:hint="eastAsia"/>
              <w:sz w:val="21"/>
              <w:szCs w:val="21"/>
              <w:lang w:eastAsia="zh-CN"/>
            </w:rPr>
            <w:t>编写</w:t>
          </w:r>
          <w:r w:rsidR="00050FF5">
            <w:rPr>
              <w:rFonts w:cs="Segoe UI" w:hint="eastAsia"/>
              <w:sz w:val="21"/>
              <w:szCs w:val="21"/>
              <w:lang w:eastAsia="zh-CN"/>
            </w:rPr>
            <w:t>内容</w:t>
          </w:r>
          <w:r w:rsidRPr="006352E6">
            <w:rPr>
              <w:rFonts w:cs="Segoe UI"/>
              <w:sz w:val="21"/>
              <w:szCs w:val="21"/>
              <w:lang w:eastAsia="zh-CN"/>
            </w:rPr>
            <w:t>提纲</w:t>
          </w:r>
          <w:r w:rsidRPr="006352E6">
            <w:rPr>
              <w:sz w:val="21"/>
              <w:szCs w:val="21"/>
            </w:rPr>
            <w:ptab w:relativeTo="margin" w:alignment="right" w:leader="dot"/>
          </w:r>
          <w:r w:rsidR="00C72CAC">
            <w:rPr>
              <w:bCs/>
              <w:sz w:val="21"/>
              <w:szCs w:val="21"/>
              <w:lang w:val="zh-CN" w:eastAsia="zh-CN"/>
            </w:rPr>
            <w:t>19</w:t>
          </w:r>
        </w:p>
        <w:p w:rsidR="00C74DB3" w:rsidRPr="006352E6" w:rsidRDefault="00AF6866" w:rsidP="008F1A87">
          <w:pPr>
            <w:spacing w:line="300" w:lineRule="atLeast"/>
            <w:rPr>
              <w:sz w:val="21"/>
              <w:szCs w:val="21"/>
              <w:lang w:val="zh-CN" w:eastAsia="zh-CN"/>
            </w:rPr>
          </w:pPr>
          <w:r w:rsidRPr="006352E6">
            <w:rPr>
              <w:rFonts w:hint="eastAsia"/>
              <w:bCs/>
              <w:sz w:val="21"/>
              <w:szCs w:val="21"/>
              <w:lang w:eastAsia="zh-CN"/>
            </w:rPr>
            <w:t>参考文献</w:t>
          </w:r>
          <w:r w:rsidRPr="006352E6">
            <w:rPr>
              <w:sz w:val="21"/>
              <w:szCs w:val="21"/>
            </w:rPr>
            <w:ptab w:relativeTo="margin" w:alignment="right" w:leader="dot"/>
          </w:r>
          <w:r w:rsidR="00C72CAC">
            <w:rPr>
              <w:bCs/>
              <w:sz w:val="21"/>
              <w:szCs w:val="21"/>
              <w:lang w:val="zh-CN" w:eastAsia="zh-CN"/>
            </w:rPr>
            <w:t>20</w:t>
          </w:r>
        </w:p>
      </w:sdtContent>
    </w:sdt>
    <w:p w:rsidR="00A87529" w:rsidRDefault="00744DC0">
      <w:pPr>
        <w:ind w:firstLine="640"/>
        <w:rPr>
          <w:sz w:val="32"/>
          <w:szCs w:val="21"/>
          <w:lang w:eastAsia="zh-CN"/>
        </w:rPr>
      </w:pPr>
      <w:r>
        <w:rPr>
          <w:sz w:val="32"/>
          <w:lang w:eastAsia="zh-CN"/>
        </w:rPr>
        <w:br w:type="page"/>
      </w:r>
    </w:p>
    <w:p w:rsidR="00A87529" w:rsidRDefault="00A87529" w:rsidP="002328B8">
      <w:pPr>
        <w:pStyle w:val="a3"/>
        <w:rPr>
          <w:sz w:val="32"/>
          <w:lang w:eastAsia="zh-CN"/>
        </w:rPr>
      </w:pPr>
    </w:p>
    <w:p w:rsidR="00A87529" w:rsidRDefault="00A87529" w:rsidP="002328B8">
      <w:pPr>
        <w:pStyle w:val="a3"/>
        <w:spacing w:before="120"/>
        <w:rPr>
          <w:sz w:val="38"/>
          <w:lang w:eastAsia="zh-CN"/>
        </w:rPr>
      </w:pPr>
    </w:p>
    <w:p w:rsidR="00A87529" w:rsidRDefault="00744DC0" w:rsidP="002328B8">
      <w:pPr>
        <w:pStyle w:val="1"/>
        <w:spacing w:before="120"/>
        <w:ind w:leftChars="1804" w:left="3969" w:rightChars="2039" w:right="4486"/>
        <w:jc w:val="distribute"/>
        <w:rPr>
          <w:lang w:eastAsia="zh-CN"/>
        </w:rPr>
      </w:pPr>
      <w:r>
        <w:rPr>
          <w:rFonts w:hint="eastAsia"/>
          <w:lang w:eastAsia="zh-CN"/>
        </w:rPr>
        <w:t>前言</w:t>
      </w:r>
    </w:p>
    <w:p w:rsidR="00A87529" w:rsidRDefault="00A87529" w:rsidP="002328B8">
      <w:pPr>
        <w:pStyle w:val="a3"/>
        <w:rPr>
          <w:rFonts w:ascii="黑体"/>
          <w:sz w:val="32"/>
          <w:lang w:eastAsia="zh-CN"/>
        </w:rPr>
      </w:pPr>
    </w:p>
    <w:p w:rsidR="00A87529" w:rsidRDefault="00744DC0" w:rsidP="00132F9D">
      <w:pPr>
        <w:pStyle w:val="a3"/>
        <w:spacing w:line="274" w:lineRule="auto"/>
        <w:ind w:right="198" w:firstLineChars="200" w:firstLine="420"/>
        <w:rPr>
          <w:lang w:eastAsia="zh-CN"/>
        </w:rPr>
      </w:pPr>
      <w:r w:rsidRPr="00132F9D">
        <w:rPr>
          <w:lang w:eastAsia="zh-CN"/>
        </w:rPr>
        <w:t>本文件</w:t>
      </w:r>
      <w:r>
        <w:rPr>
          <w:lang w:eastAsia="zh-CN"/>
        </w:rPr>
        <w:t>按照</w:t>
      </w:r>
      <w:r w:rsidRPr="00132F9D">
        <w:rPr>
          <w:lang w:eastAsia="zh-CN"/>
        </w:rPr>
        <w:t>GB/T 1.1-2020《标准化工作导则 第1部分</w:t>
      </w:r>
      <w:r>
        <w:rPr>
          <w:rFonts w:hint="eastAsia"/>
          <w:lang w:eastAsia="zh-CN"/>
        </w:rPr>
        <w:t>：标准化文件的结构和起草规则》的规定</w:t>
      </w:r>
      <w:r>
        <w:rPr>
          <w:lang w:eastAsia="zh-CN"/>
        </w:rPr>
        <w:t>起草。</w:t>
      </w:r>
    </w:p>
    <w:p w:rsidR="00A87529" w:rsidRDefault="00744DC0" w:rsidP="00132F9D">
      <w:pPr>
        <w:pStyle w:val="a3"/>
        <w:spacing w:line="274" w:lineRule="auto"/>
        <w:ind w:right="198" w:firstLineChars="200" w:firstLine="420"/>
        <w:rPr>
          <w:lang w:eastAsia="zh-CN"/>
        </w:rPr>
      </w:pPr>
      <w:r>
        <w:rPr>
          <w:lang w:eastAsia="zh-CN"/>
        </w:rPr>
        <w:t>本</w:t>
      </w:r>
      <w:r>
        <w:rPr>
          <w:rFonts w:hint="eastAsia"/>
          <w:lang w:eastAsia="zh-CN"/>
        </w:rPr>
        <w:t>文件</w:t>
      </w:r>
      <w:r>
        <w:rPr>
          <w:lang w:eastAsia="zh-CN"/>
        </w:rPr>
        <w:t>由</w:t>
      </w:r>
      <w:r>
        <w:rPr>
          <w:rFonts w:hint="eastAsia"/>
          <w:lang w:eastAsia="zh-CN"/>
        </w:rPr>
        <w:t>中国地质调查局西安矿产资源调查中心</w:t>
      </w:r>
      <w:r>
        <w:rPr>
          <w:lang w:eastAsia="zh-CN"/>
        </w:rPr>
        <w:t>提出。</w:t>
      </w:r>
    </w:p>
    <w:p w:rsidR="00A87529" w:rsidRDefault="00744DC0" w:rsidP="00132F9D">
      <w:pPr>
        <w:pStyle w:val="a3"/>
        <w:spacing w:line="274" w:lineRule="auto"/>
        <w:ind w:right="198" w:firstLineChars="200" w:firstLine="420"/>
        <w:rPr>
          <w:lang w:eastAsia="zh-CN"/>
        </w:rPr>
      </w:pPr>
      <w:r>
        <w:rPr>
          <w:lang w:eastAsia="zh-CN"/>
        </w:rPr>
        <w:t>本</w:t>
      </w:r>
      <w:r>
        <w:rPr>
          <w:rFonts w:hint="eastAsia"/>
          <w:lang w:eastAsia="zh-CN"/>
        </w:rPr>
        <w:t>文件</w:t>
      </w:r>
      <w:r>
        <w:rPr>
          <w:lang w:eastAsia="zh-CN"/>
        </w:rPr>
        <w:t>由</w:t>
      </w:r>
      <w:r w:rsidRPr="00132F9D">
        <w:rPr>
          <w:rFonts w:hint="eastAsia"/>
          <w:lang w:eastAsia="zh-CN"/>
        </w:rPr>
        <w:t>陕西省</w:t>
      </w:r>
      <w:r>
        <w:rPr>
          <w:lang w:eastAsia="zh-CN"/>
        </w:rPr>
        <w:t>自然资源厅归口。</w:t>
      </w:r>
    </w:p>
    <w:p w:rsidR="00A87529" w:rsidRPr="00C56923" w:rsidRDefault="00744DC0" w:rsidP="00132F9D">
      <w:pPr>
        <w:pStyle w:val="a3"/>
        <w:spacing w:line="274" w:lineRule="auto"/>
        <w:ind w:right="198" w:firstLineChars="200" w:firstLine="420"/>
        <w:rPr>
          <w:lang w:eastAsia="zh-CN"/>
        </w:rPr>
      </w:pPr>
      <w:r w:rsidRPr="00C56923">
        <w:rPr>
          <w:rFonts w:hint="eastAsia"/>
          <w:lang w:eastAsia="zh-CN"/>
        </w:rPr>
        <w:t>本文件起草单位：</w:t>
      </w:r>
      <w:r w:rsidR="00C56923" w:rsidRPr="00C56923">
        <w:rPr>
          <w:rFonts w:hint="eastAsia"/>
          <w:lang w:eastAsia="zh-CN"/>
        </w:rPr>
        <w:t>中国地质调查局西安矿产资源调查中心、中国地质科学院勘探技术研究所、中陕核工业集团二一四大队有限公司。</w:t>
      </w:r>
    </w:p>
    <w:p w:rsidR="00A87529" w:rsidRPr="006972D0" w:rsidRDefault="00132658" w:rsidP="00132F9D">
      <w:pPr>
        <w:pStyle w:val="a3"/>
        <w:spacing w:line="274" w:lineRule="auto"/>
        <w:ind w:right="198" w:firstLineChars="200" w:firstLine="420"/>
        <w:rPr>
          <w:lang w:eastAsia="zh-CN"/>
        </w:rPr>
      </w:pPr>
      <w:r>
        <w:rPr>
          <w:rFonts w:hint="eastAsia"/>
          <w:lang w:eastAsia="zh-CN"/>
        </w:rPr>
        <w:t>本文件主要起草人：</w:t>
      </w:r>
      <w:r w:rsidRPr="00300543">
        <w:rPr>
          <w:rFonts w:hint="eastAsia"/>
          <w:lang w:eastAsia="zh-CN"/>
        </w:rPr>
        <w:t>刘蓓、杨可、吴纪修、王朋</w:t>
      </w:r>
      <w:bookmarkStart w:id="0" w:name="_GoBack"/>
      <w:bookmarkEnd w:id="0"/>
      <w:r w:rsidRPr="00300543">
        <w:rPr>
          <w:rFonts w:hint="eastAsia"/>
          <w:lang w:eastAsia="zh-CN"/>
        </w:rPr>
        <w:t>、高永宝、闫家、高政伟、张江华、魏立勇、寇少磊、张振、高鹏举、尹浩、程博兴、李阳、宗晓华、朝银银、常亮、段晓、张雄、牛秋生、皮建伟。</w:t>
      </w:r>
    </w:p>
    <w:p w:rsidR="00A87529" w:rsidRDefault="00744DC0" w:rsidP="00132F9D">
      <w:pPr>
        <w:pStyle w:val="a3"/>
        <w:spacing w:line="274" w:lineRule="auto"/>
        <w:ind w:right="198" w:firstLineChars="200" w:firstLine="420"/>
        <w:rPr>
          <w:lang w:eastAsia="zh-CN"/>
        </w:rPr>
      </w:pPr>
      <w:r>
        <w:rPr>
          <w:lang w:eastAsia="zh-CN"/>
        </w:rPr>
        <w:t>本</w:t>
      </w:r>
      <w:r>
        <w:rPr>
          <w:rFonts w:hint="eastAsia"/>
          <w:lang w:eastAsia="zh-CN"/>
        </w:rPr>
        <w:t>文件</w:t>
      </w:r>
      <w:r>
        <w:rPr>
          <w:lang w:eastAsia="zh-CN"/>
        </w:rPr>
        <w:t>由</w:t>
      </w:r>
      <w:r>
        <w:rPr>
          <w:rFonts w:hint="eastAsia"/>
          <w:lang w:eastAsia="zh-CN"/>
        </w:rPr>
        <w:t>陕西省自然资源标准化技术委员会负责解释</w:t>
      </w:r>
      <w:r>
        <w:rPr>
          <w:lang w:eastAsia="zh-CN"/>
        </w:rPr>
        <w:t>。</w:t>
      </w:r>
    </w:p>
    <w:p w:rsidR="00A87529" w:rsidRDefault="00744DC0" w:rsidP="00132F9D">
      <w:pPr>
        <w:pStyle w:val="a3"/>
        <w:spacing w:line="274" w:lineRule="auto"/>
        <w:ind w:right="198" w:firstLineChars="200" w:firstLine="420"/>
        <w:rPr>
          <w:lang w:eastAsia="zh-CN"/>
        </w:rPr>
      </w:pPr>
      <w:r>
        <w:rPr>
          <w:rFonts w:hint="eastAsia"/>
          <w:lang w:eastAsia="zh-CN"/>
        </w:rPr>
        <w:t>本文件首次发布。</w:t>
      </w:r>
    </w:p>
    <w:p w:rsidR="00A87529" w:rsidRDefault="00744DC0" w:rsidP="00132F9D">
      <w:pPr>
        <w:pStyle w:val="a3"/>
        <w:spacing w:line="274" w:lineRule="auto"/>
        <w:ind w:right="198" w:firstLineChars="200" w:firstLine="420"/>
        <w:rPr>
          <w:lang w:eastAsia="zh-CN"/>
        </w:rPr>
      </w:pPr>
      <w:r>
        <w:rPr>
          <w:rFonts w:hint="eastAsia"/>
          <w:lang w:eastAsia="zh-CN"/>
        </w:rPr>
        <w:t>联系信息如下：</w:t>
      </w:r>
    </w:p>
    <w:p w:rsidR="00A87529" w:rsidRDefault="00744DC0" w:rsidP="00132F9D">
      <w:pPr>
        <w:pStyle w:val="a3"/>
        <w:spacing w:line="274" w:lineRule="auto"/>
        <w:ind w:right="198" w:firstLineChars="200" w:firstLine="420"/>
        <w:rPr>
          <w:lang w:eastAsia="zh-CN"/>
        </w:rPr>
      </w:pPr>
      <w:r>
        <w:rPr>
          <w:rFonts w:hint="eastAsia"/>
          <w:lang w:eastAsia="zh-CN"/>
        </w:rPr>
        <w:t>单位：陕西省自然资源标准化技术委员会</w:t>
      </w:r>
    </w:p>
    <w:p w:rsidR="00A87529" w:rsidRPr="00132F9D" w:rsidRDefault="00744DC0" w:rsidP="00132F9D">
      <w:pPr>
        <w:pStyle w:val="a3"/>
        <w:spacing w:line="274" w:lineRule="auto"/>
        <w:ind w:right="198" w:firstLineChars="200" w:firstLine="420"/>
        <w:rPr>
          <w:lang w:eastAsia="zh-CN"/>
        </w:rPr>
      </w:pPr>
      <w:r w:rsidRPr="00132F9D">
        <w:rPr>
          <w:lang w:eastAsia="zh-CN"/>
        </w:rPr>
        <w:t>电话：029-89650560</w:t>
      </w:r>
    </w:p>
    <w:p w:rsidR="00A87529" w:rsidRPr="00132F9D" w:rsidRDefault="00744DC0" w:rsidP="00132F9D">
      <w:pPr>
        <w:pStyle w:val="a3"/>
        <w:spacing w:line="274" w:lineRule="auto"/>
        <w:ind w:right="198" w:firstLineChars="200" w:firstLine="420"/>
        <w:rPr>
          <w:lang w:eastAsia="zh-CN"/>
        </w:rPr>
      </w:pPr>
      <w:r w:rsidRPr="00132F9D">
        <w:rPr>
          <w:lang w:eastAsia="zh-CN"/>
        </w:rPr>
        <w:t>地址：陕西省西安市西影路25号</w:t>
      </w:r>
    </w:p>
    <w:p w:rsidR="00A87529" w:rsidRDefault="00744DC0" w:rsidP="00132F9D">
      <w:pPr>
        <w:pStyle w:val="a3"/>
        <w:spacing w:line="274" w:lineRule="auto"/>
        <w:ind w:right="198" w:firstLineChars="200" w:firstLine="420"/>
        <w:rPr>
          <w:lang w:eastAsia="zh-CN"/>
        </w:rPr>
        <w:sectPr w:rsidR="00A87529">
          <w:footerReference w:type="default" r:id="rId12"/>
          <w:pgSz w:w="11910" w:h="16840"/>
          <w:pgMar w:top="1660" w:right="1020" w:bottom="1340" w:left="1300" w:header="1441" w:footer="1142" w:gutter="0"/>
          <w:pgNumType w:fmt="upperRoman" w:start="1"/>
          <w:cols w:space="720"/>
          <w:docGrid w:linePitch="299"/>
        </w:sectPr>
      </w:pPr>
      <w:r w:rsidRPr="00132F9D">
        <w:rPr>
          <w:lang w:eastAsia="zh-CN"/>
        </w:rPr>
        <w:t>邮编：710054</w:t>
      </w:r>
    </w:p>
    <w:p w:rsidR="00A87529" w:rsidRDefault="00744DC0" w:rsidP="008A43DB">
      <w:pPr>
        <w:pStyle w:val="a3"/>
        <w:spacing w:before="120" w:line="273" w:lineRule="auto"/>
        <w:ind w:right="197"/>
        <w:jc w:val="center"/>
        <w:rPr>
          <w:rFonts w:ascii="黑体" w:eastAsia="黑体" w:hAnsi="黑体"/>
          <w:sz w:val="32"/>
          <w:szCs w:val="32"/>
          <w:lang w:eastAsia="zh-CN"/>
        </w:rPr>
      </w:pPr>
      <w:r>
        <w:rPr>
          <w:rFonts w:ascii="黑体" w:eastAsia="黑体" w:hAnsi="黑体" w:hint="eastAsia"/>
          <w:spacing w:val="-5"/>
          <w:sz w:val="32"/>
          <w:szCs w:val="32"/>
          <w:lang w:eastAsia="zh-CN"/>
        </w:rPr>
        <w:lastRenderedPageBreak/>
        <w:t>固体矿产</w:t>
      </w:r>
      <w:r>
        <w:rPr>
          <w:rFonts w:ascii="黑体" w:eastAsia="黑体" w:hAnsi="黑体"/>
          <w:spacing w:val="-5"/>
          <w:sz w:val="32"/>
          <w:szCs w:val="32"/>
          <w:lang w:eastAsia="zh-CN"/>
        </w:rPr>
        <w:t>绿色勘查地质钻探</w:t>
      </w:r>
      <w:r>
        <w:rPr>
          <w:rFonts w:ascii="黑体" w:eastAsia="黑体" w:hAnsi="黑体" w:hint="eastAsia"/>
          <w:spacing w:val="-5"/>
          <w:sz w:val="32"/>
          <w:szCs w:val="32"/>
          <w:lang w:eastAsia="zh-CN"/>
        </w:rPr>
        <w:t>技术</w:t>
      </w:r>
      <w:r>
        <w:rPr>
          <w:rFonts w:ascii="黑体" w:eastAsia="黑体" w:hAnsi="黑体"/>
          <w:spacing w:val="-5"/>
          <w:sz w:val="32"/>
          <w:szCs w:val="32"/>
          <w:lang w:eastAsia="zh-CN"/>
        </w:rPr>
        <w:t>规范</w:t>
      </w:r>
    </w:p>
    <w:p w:rsidR="00A87529" w:rsidRPr="008E2D5E" w:rsidRDefault="00A87529" w:rsidP="008A43DB">
      <w:pPr>
        <w:pStyle w:val="a3"/>
        <w:spacing w:before="120"/>
        <w:rPr>
          <w:rFonts w:ascii="黑体"/>
          <w:sz w:val="22"/>
          <w:lang w:eastAsia="zh-CN"/>
        </w:rPr>
      </w:pPr>
    </w:p>
    <w:p w:rsidR="00A87529" w:rsidRDefault="00744DC0">
      <w:pPr>
        <w:pStyle w:val="1"/>
        <w:spacing w:beforeLines="50" w:before="120" w:afterLines="50" w:after="120"/>
        <w:jc w:val="left"/>
        <w:rPr>
          <w:sz w:val="21"/>
          <w:szCs w:val="21"/>
          <w:lang w:eastAsia="zh-CN"/>
        </w:rPr>
      </w:pPr>
      <w:r>
        <w:rPr>
          <w:rFonts w:hint="eastAsia"/>
          <w:sz w:val="21"/>
          <w:szCs w:val="21"/>
          <w:lang w:eastAsia="zh-CN"/>
        </w:rPr>
        <w:t>1</w:t>
      </w:r>
      <w:r>
        <w:rPr>
          <w:sz w:val="21"/>
          <w:szCs w:val="21"/>
          <w:lang w:eastAsia="zh-CN"/>
        </w:rPr>
        <w:t xml:space="preserve"> </w:t>
      </w:r>
      <w:r>
        <w:rPr>
          <w:rFonts w:hint="eastAsia"/>
          <w:sz w:val="21"/>
          <w:szCs w:val="21"/>
          <w:lang w:eastAsia="zh-CN"/>
        </w:rPr>
        <w:t>范围</w:t>
      </w:r>
    </w:p>
    <w:p w:rsidR="00A87529" w:rsidRDefault="00744DC0" w:rsidP="005D2BB3">
      <w:pPr>
        <w:pStyle w:val="a3"/>
        <w:spacing w:line="274" w:lineRule="auto"/>
        <w:ind w:right="198" w:firstLineChars="200" w:firstLine="414"/>
        <w:rPr>
          <w:spacing w:val="-3"/>
          <w:lang w:eastAsia="zh-CN"/>
        </w:rPr>
      </w:pPr>
      <w:r>
        <w:rPr>
          <w:spacing w:val="-3"/>
          <w:lang w:eastAsia="zh-CN"/>
        </w:rPr>
        <w:t>本</w:t>
      </w:r>
      <w:r>
        <w:rPr>
          <w:rFonts w:hint="eastAsia"/>
          <w:spacing w:val="-3"/>
          <w:lang w:eastAsia="zh-CN"/>
        </w:rPr>
        <w:t>文件</w:t>
      </w:r>
      <w:r>
        <w:rPr>
          <w:spacing w:val="-3"/>
          <w:lang w:eastAsia="zh-CN"/>
        </w:rPr>
        <w:t>规定了</w:t>
      </w:r>
      <w:r>
        <w:rPr>
          <w:rFonts w:hint="eastAsia"/>
          <w:spacing w:val="-3"/>
          <w:lang w:eastAsia="zh-CN"/>
        </w:rPr>
        <w:t>固体矿产</w:t>
      </w:r>
      <w:r>
        <w:rPr>
          <w:spacing w:val="-3"/>
          <w:lang w:eastAsia="zh-CN"/>
        </w:rPr>
        <w:t>绿色勘查地质钻探的总则、施工</w:t>
      </w:r>
      <w:r>
        <w:rPr>
          <w:rFonts w:hint="eastAsia"/>
          <w:spacing w:val="-3"/>
          <w:lang w:eastAsia="zh-CN"/>
        </w:rPr>
        <w:t>准备</w:t>
      </w:r>
      <w:r>
        <w:rPr>
          <w:spacing w:val="-3"/>
          <w:lang w:eastAsia="zh-CN"/>
        </w:rPr>
        <w:t>、</w:t>
      </w:r>
      <w:r>
        <w:rPr>
          <w:rFonts w:hint="eastAsia"/>
          <w:spacing w:val="-3"/>
          <w:lang w:eastAsia="zh-CN"/>
        </w:rPr>
        <w:t>临时工程建设</w:t>
      </w:r>
      <w:r>
        <w:rPr>
          <w:spacing w:val="-3"/>
          <w:lang w:eastAsia="zh-CN"/>
        </w:rPr>
        <w:t>、</w:t>
      </w:r>
      <w:r>
        <w:rPr>
          <w:rFonts w:hint="eastAsia"/>
          <w:spacing w:val="-3"/>
          <w:lang w:eastAsia="zh-CN"/>
        </w:rPr>
        <w:t>施工过程</w:t>
      </w:r>
      <w:r>
        <w:rPr>
          <w:spacing w:val="-3"/>
          <w:lang w:eastAsia="zh-CN"/>
        </w:rPr>
        <w:t>、</w:t>
      </w:r>
      <w:r>
        <w:rPr>
          <w:rFonts w:hint="eastAsia"/>
          <w:spacing w:val="-3"/>
          <w:lang w:eastAsia="zh-CN"/>
        </w:rPr>
        <w:t>管理制度</w:t>
      </w:r>
      <w:r>
        <w:rPr>
          <w:spacing w:val="-3"/>
          <w:lang w:eastAsia="zh-CN"/>
        </w:rPr>
        <w:t>、</w:t>
      </w:r>
      <w:r>
        <w:rPr>
          <w:rFonts w:hint="eastAsia"/>
          <w:spacing w:val="-3"/>
          <w:lang w:eastAsia="zh-CN"/>
        </w:rPr>
        <w:t>环境恢复与治理</w:t>
      </w:r>
      <w:r>
        <w:rPr>
          <w:spacing w:val="-3"/>
          <w:lang w:eastAsia="zh-CN"/>
        </w:rPr>
        <w:t>、和谐钻探</w:t>
      </w:r>
      <w:r>
        <w:rPr>
          <w:rFonts w:hint="eastAsia"/>
          <w:spacing w:val="-3"/>
          <w:lang w:eastAsia="zh-CN"/>
        </w:rPr>
        <w:t>、评估验收的内容和要求</w:t>
      </w:r>
      <w:r>
        <w:rPr>
          <w:spacing w:val="-3"/>
          <w:lang w:eastAsia="zh-CN"/>
        </w:rPr>
        <w:t>。</w:t>
      </w:r>
    </w:p>
    <w:p w:rsidR="00A87529" w:rsidRDefault="00744DC0" w:rsidP="005D2BB3">
      <w:pPr>
        <w:pStyle w:val="a3"/>
        <w:spacing w:line="274" w:lineRule="auto"/>
        <w:ind w:right="198" w:firstLineChars="200" w:firstLine="414"/>
        <w:rPr>
          <w:spacing w:val="-3"/>
          <w:lang w:eastAsia="zh-CN"/>
        </w:rPr>
      </w:pPr>
      <w:r>
        <w:rPr>
          <w:spacing w:val="-3"/>
          <w:lang w:eastAsia="zh-CN"/>
        </w:rPr>
        <w:t>本</w:t>
      </w:r>
      <w:r>
        <w:rPr>
          <w:rFonts w:hint="eastAsia"/>
          <w:spacing w:val="-3"/>
          <w:lang w:eastAsia="zh-CN"/>
        </w:rPr>
        <w:t>文件</w:t>
      </w:r>
      <w:r>
        <w:rPr>
          <w:spacing w:val="-3"/>
          <w:lang w:eastAsia="zh-CN"/>
        </w:rPr>
        <w:t>主要适用固体矿产勘查地质岩心钻探。工程勘察、水文水井、地热、</w:t>
      </w:r>
      <w:r w:rsidR="00EA2AD0">
        <w:rPr>
          <w:rFonts w:hint="eastAsia"/>
          <w:spacing w:val="-3"/>
          <w:lang w:eastAsia="zh-CN"/>
        </w:rPr>
        <w:t>盐湖和</w:t>
      </w:r>
      <w:r>
        <w:rPr>
          <w:spacing w:val="-3"/>
          <w:lang w:eastAsia="zh-CN"/>
        </w:rPr>
        <w:t>油气井钻探，可参照本标准。</w:t>
      </w:r>
    </w:p>
    <w:p w:rsidR="00A87529" w:rsidRDefault="00744DC0">
      <w:pPr>
        <w:pStyle w:val="1"/>
        <w:spacing w:beforeLines="50" w:before="120" w:afterLines="50" w:after="120"/>
        <w:jc w:val="left"/>
        <w:rPr>
          <w:sz w:val="21"/>
          <w:lang w:eastAsia="zh-CN"/>
        </w:rPr>
      </w:pPr>
      <w:r>
        <w:rPr>
          <w:rFonts w:hint="eastAsia"/>
          <w:sz w:val="21"/>
          <w:szCs w:val="21"/>
          <w:lang w:eastAsia="zh-CN"/>
        </w:rPr>
        <w:t>2</w:t>
      </w:r>
      <w:r>
        <w:rPr>
          <w:sz w:val="21"/>
          <w:szCs w:val="21"/>
          <w:lang w:eastAsia="zh-CN"/>
        </w:rPr>
        <w:t xml:space="preserve"> </w:t>
      </w:r>
      <w:r>
        <w:rPr>
          <w:rFonts w:hint="eastAsia"/>
          <w:sz w:val="21"/>
          <w:szCs w:val="21"/>
          <w:lang w:eastAsia="zh-CN"/>
        </w:rPr>
        <w:t>规范性引用文件</w:t>
      </w:r>
    </w:p>
    <w:p w:rsidR="00A87529" w:rsidRDefault="00744DC0" w:rsidP="005D2BB3">
      <w:pPr>
        <w:pStyle w:val="a3"/>
        <w:spacing w:line="274" w:lineRule="auto"/>
        <w:ind w:right="198" w:firstLineChars="200" w:firstLine="414"/>
        <w:rPr>
          <w:spacing w:val="-3"/>
          <w:lang w:eastAsia="zh-CN"/>
        </w:rPr>
      </w:pPr>
      <w:r>
        <w:rPr>
          <w:spacing w:val="-3"/>
          <w:lang w:eastAsia="zh-CN"/>
        </w:rPr>
        <w:t>下列文件中的内容通过文中的规范性引用而构成本文件必不可少的条款。其中，注日期的引用文件，仅该日期对应的版本适用于本文件；不注日期的引用文件，其最新版本（包括所有的修改单）适用于本 文件。</w:t>
      </w:r>
    </w:p>
    <w:p w:rsidR="00A87529" w:rsidRDefault="00744DC0" w:rsidP="005D2BB3">
      <w:pPr>
        <w:pStyle w:val="a3"/>
        <w:spacing w:line="274" w:lineRule="auto"/>
        <w:ind w:right="198" w:firstLineChars="200" w:firstLine="414"/>
        <w:rPr>
          <w:spacing w:val="-3"/>
          <w:lang w:eastAsia="zh-CN"/>
        </w:rPr>
      </w:pPr>
      <w:r>
        <w:rPr>
          <w:spacing w:val="-3"/>
          <w:lang w:eastAsia="zh-CN"/>
        </w:rPr>
        <w:t xml:space="preserve">GB 3095 环境空气质量标准 </w:t>
      </w:r>
    </w:p>
    <w:p w:rsidR="00A87529" w:rsidRDefault="00744DC0" w:rsidP="005D2BB3">
      <w:pPr>
        <w:pStyle w:val="a3"/>
        <w:spacing w:line="274" w:lineRule="auto"/>
        <w:ind w:right="198" w:firstLineChars="200" w:firstLine="414"/>
        <w:rPr>
          <w:spacing w:val="-3"/>
          <w:lang w:eastAsia="zh-CN"/>
        </w:rPr>
      </w:pPr>
      <w:r>
        <w:rPr>
          <w:spacing w:val="-3"/>
          <w:lang w:eastAsia="zh-CN"/>
        </w:rPr>
        <w:t xml:space="preserve">GB 3096 声环境质量标准 </w:t>
      </w:r>
    </w:p>
    <w:p w:rsidR="00A87529" w:rsidRDefault="00744DC0" w:rsidP="005D2BB3">
      <w:pPr>
        <w:pStyle w:val="a3"/>
        <w:spacing w:line="274" w:lineRule="auto"/>
        <w:ind w:right="198" w:firstLineChars="200" w:firstLine="414"/>
        <w:rPr>
          <w:spacing w:val="-3"/>
          <w:lang w:eastAsia="zh-CN"/>
        </w:rPr>
      </w:pPr>
      <w:r>
        <w:rPr>
          <w:spacing w:val="-3"/>
          <w:lang w:eastAsia="zh-CN"/>
        </w:rPr>
        <w:t>GB 8978 污水综合排放标准</w:t>
      </w:r>
    </w:p>
    <w:p w:rsidR="00A87529" w:rsidRDefault="00744DC0" w:rsidP="005D2BB3">
      <w:pPr>
        <w:pStyle w:val="a3"/>
        <w:spacing w:line="274" w:lineRule="auto"/>
        <w:ind w:right="198" w:firstLineChars="200" w:firstLine="414"/>
        <w:rPr>
          <w:spacing w:val="-3"/>
          <w:lang w:eastAsia="zh-CN"/>
        </w:rPr>
      </w:pPr>
      <w:r>
        <w:rPr>
          <w:spacing w:val="-3"/>
          <w:lang w:eastAsia="zh-CN"/>
        </w:rPr>
        <w:t>GB 5749 生活饮用水卫生标准</w:t>
      </w:r>
    </w:p>
    <w:p w:rsidR="005D2BB3" w:rsidRDefault="005D2BB3" w:rsidP="005D2BB3">
      <w:pPr>
        <w:pStyle w:val="a3"/>
        <w:spacing w:line="274" w:lineRule="auto"/>
        <w:ind w:right="198" w:firstLineChars="200" w:firstLine="414"/>
        <w:rPr>
          <w:spacing w:val="-3"/>
          <w:lang w:eastAsia="zh-CN"/>
        </w:rPr>
      </w:pPr>
      <w:r>
        <w:rPr>
          <w:spacing w:val="-3"/>
          <w:lang w:eastAsia="zh-CN"/>
        </w:rPr>
        <w:t>GB 16297 大气污染物综合排放标准</w:t>
      </w:r>
    </w:p>
    <w:p w:rsidR="00A87529" w:rsidRDefault="00744DC0" w:rsidP="005D2BB3">
      <w:pPr>
        <w:pStyle w:val="a3"/>
        <w:spacing w:line="274" w:lineRule="auto"/>
        <w:ind w:right="198" w:firstLineChars="200" w:firstLine="414"/>
        <w:rPr>
          <w:spacing w:val="-3"/>
          <w:lang w:eastAsia="zh-CN"/>
        </w:rPr>
      </w:pPr>
      <w:r>
        <w:rPr>
          <w:spacing w:val="-3"/>
          <w:lang w:eastAsia="zh-CN"/>
        </w:rPr>
        <w:t>GB 22337 社会生活环境噪声排放标准</w:t>
      </w:r>
    </w:p>
    <w:p w:rsidR="00A87529" w:rsidRDefault="00744DC0" w:rsidP="005D2BB3">
      <w:pPr>
        <w:pStyle w:val="a3"/>
        <w:spacing w:line="274" w:lineRule="auto"/>
        <w:ind w:right="198" w:firstLineChars="200" w:firstLine="414"/>
        <w:rPr>
          <w:spacing w:val="-3"/>
          <w:lang w:eastAsia="zh-CN"/>
        </w:rPr>
      </w:pPr>
      <w:r>
        <w:rPr>
          <w:spacing w:val="-3"/>
          <w:lang w:eastAsia="zh-CN"/>
        </w:rPr>
        <w:t>GB 50869 生活垃圾卫生填埋处理技术规范</w:t>
      </w:r>
    </w:p>
    <w:p w:rsidR="00A87529" w:rsidRDefault="00744DC0" w:rsidP="005D2BB3">
      <w:pPr>
        <w:pStyle w:val="a3"/>
        <w:spacing w:line="274" w:lineRule="auto"/>
        <w:ind w:right="198" w:firstLineChars="200" w:firstLine="414"/>
        <w:rPr>
          <w:spacing w:val="-3"/>
          <w:lang w:eastAsia="zh-CN"/>
        </w:rPr>
      </w:pPr>
      <w:r>
        <w:rPr>
          <w:spacing w:val="-3"/>
          <w:lang w:eastAsia="zh-CN"/>
        </w:rPr>
        <w:t>GB 18599 一般工业固体废物贮存</w:t>
      </w:r>
      <w:r>
        <w:rPr>
          <w:rFonts w:hint="eastAsia"/>
          <w:spacing w:val="-3"/>
          <w:lang w:eastAsia="zh-CN"/>
        </w:rPr>
        <w:t>和</w:t>
      </w:r>
      <w:r>
        <w:rPr>
          <w:spacing w:val="-3"/>
          <w:lang w:eastAsia="zh-CN"/>
        </w:rPr>
        <w:t>填埋污染控制标准</w:t>
      </w:r>
    </w:p>
    <w:p w:rsidR="00A87529" w:rsidRDefault="00744DC0" w:rsidP="005D2BB3">
      <w:pPr>
        <w:pStyle w:val="a3"/>
        <w:spacing w:line="274" w:lineRule="auto"/>
        <w:ind w:right="198" w:firstLineChars="200" w:firstLine="414"/>
        <w:rPr>
          <w:spacing w:val="-3"/>
          <w:lang w:eastAsia="zh-CN"/>
        </w:rPr>
      </w:pPr>
      <w:r>
        <w:rPr>
          <w:spacing w:val="-3"/>
          <w:lang w:eastAsia="zh-CN"/>
        </w:rPr>
        <w:t>GB 50194 建设工程施工现场供用电安全规范</w:t>
      </w:r>
    </w:p>
    <w:p w:rsidR="00A87529" w:rsidRDefault="00744DC0" w:rsidP="005D2BB3">
      <w:pPr>
        <w:pStyle w:val="a3"/>
        <w:spacing w:line="274" w:lineRule="auto"/>
        <w:ind w:right="198" w:firstLineChars="200" w:firstLine="414"/>
        <w:rPr>
          <w:spacing w:val="-3"/>
          <w:lang w:eastAsia="zh-CN"/>
        </w:rPr>
      </w:pPr>
      <w:r>
        <w:rPr>
          <w:spacing w:val="-3"/>
          <w:lang w:eastAsia="zh-CN"/>
        </w:rPr>
        <w:t>GB 50127 架空索道工程技术规范</w:t>
      </w:r>
    </w:p>
    <w:p w:rsidR="00A87529" w:rsidRDefault="00744DC0" w:rsidP="005D2BB3">
      <w:pPr>
        <w:pStyle w:val="a3"/>
        <w:spacing w:line="274" w:lineRule="auto"/>
        <w:ind w:right="198" w:firstLineChars="200" w:firstLine="414"/>
        <w:rPr>
          <w:spacing w:val="-3"/>
          <w:lang w:eastAsia="zh-CN"/>
        </w:rPr>
      </w:pPr>
      <w:r>
        <w:rPr>
          <w:spacing w:val="-3"/>
          <w:lang w:eastAsia="zh-CN"/>
        </w:rPr>
        <w:t>GB 15848 铀矿地质勘查辐射防护和环境保护规定</w:t>
      </w:r>
    </w:p>
    <w:p w:rsidR="00A87529" w:rsidRDefault="00744DC0" w:rsidP="005D2BB3">
      <w:pPr>
        <w:pStyle w:val="a3"/>
        <w:spacing w:line="274" w:lineRule="auto"/>
        <w:ind w:right="198" w:firstLineChars="200" w:firstLine="414"/>
        <w:rPr>
          <w:spacing w:val="-3"/>
          <w:lang w:eastAsia="zh-CN"/>
        </w:rPr>
      </w:pPr>
      <w:r>
        <w:rPr>
          <w:spacing w:val="-3"/>
          <w:lang w:eastAsia="zh-CN"/>
        </w:rPr>
        <w:t>GB/T 13908 固体矿产地质勘查规范总则</w:t>
      </w:r>
    </w:p>
    <w:p w:rsidR="00A87529" w:rsidRDefault="00744DC0" w:rsidP="005D2BB3">
      <w:pPr>
        <w:pStyle w:val="a3"/>
        <w:spacing w:line="274" w:lineRule="auto"/>
        <w:ind w:right="198" w:firstLineChars="200" w:firstLine="414"/>
        <w:rPr>
          <w:spacing w:val="-3"/>
          <w:lang w:eastAsia="zh-CN"/>
        </w:rPr>
      </w:pPr>
      <w:r>
        <w:rPr>
          <w:spacing w:val="-3"/>
          <w:lang w:eastAsia="zh-CN"/>
        </w:rPr>
        <w:t>GB/T 33444 固体矿产勘查工作规范</w:t>
      </w:r>
    </w:p>
    <w:p w:rsidR="00A87529" w:rsidRDefault="00744DC0" w:rsidP="005D2BB3">
      <w:pPr>
        <w:pStyle w:val="a3"/>
        <w:spacing w:line="274" w:lineRule="auto"/>
        <w:ind w:right="198" w:firstLineChars="200" w:firstLine="414"/>
        <w:rPr>
          <w:spacing w:val="-3"/>
          <w:lang w:eastAsia="zh-CN"/>
        </w:rPr>
      </w:pPr>
      <w:r>
        <w:rPr>
          <w:spacing w:val="-3"/>
          <w:lang w:eastAsia="zh-CN"/>
        </w:rPr>
        <w:t>GB/T 14161 矿山安全标志</w:t>
      </w:r>
    </w:p>
    <w:p w:rsidR="00A87529" w:rsidRDefault="00744DC0" w:rsidP="005D2BB3">
      <w:pPr>
        <w:pStyle w:val="a3"/>
        <w:spacing w:line="274" w:lineRule="auto"/>
        <w:ind w:right="198" w:firstLineChars="200" w:firstLine="414"/>
        <w:rPr>
          <w:spacing w:val="-3"/>
          <w:lang w:eastAsia="zh-CN"/>
        </w:rPr>
      </w:pPr>
      <w:r>
        <w:rPr>
          <w:spacing w:val="-3"/>
          <w:lang w:eastAsia="zh-CN"/>
        </w:rPr>
        <w:t>GB/T 24001 环境管理体系 要求及使用指南</w:t>
      </w:r>
    </w:p>
    <w:p w:rsidR="00A87529" w:rsidRDefault="00744DC0" w:rsidP="005D2BB3">
      <w:pPr>
        <w:pStyle w:val="a3"/>
        <w:spacing w:line="274" w:lineRule="auto"/>
        <w:ind w:right="198" w:firstLineChars="200" w:firstLine="414"/>
        <w:rPr>
          <w:spacing w:val="-3"/>
          <w:lang w:eastAsia="zh-CN"/>
        </w:rPr>
      </w:pPr>
      <w:r>
        <w:rPr>
          <w:spacing w:val="-3"/>
          <w:lang w:eastAsia="zh-CN"/>
        </w:rPr>
        <w:t>GB/T 45001 职业健康安全管理体系 要求及使用指南</w:t>
      </w:r>
    </w:p>
    <w:p w:rsidR="005D2BB3" w:rsidRDefault="005D2BB3" w:rsidP="005D2BB3">
      <w:pPr>
        <w:pStyle w:val="a3"/>
        <w:spacing w:line="274" w:lineRule="auto"/>
        <w:ind w:right="198" w:firstLineChars="200" w:firstLine="414"/>
        <w:rPr>
          <w:spacing w:val="-3"/>
          <w:lang w:eastAsia="zh-CN"/>
        </w:rPr>
      </w:pPr>
      <w:r>
        <w:rPr>
          <w:spacing w:val="-3"/>
          <w:lang w:eastAsia="zh-CN"/>
        </w:rPr>
        <w:t>GB/T 3787 手持式电动工具的管理、使用、检查和维修安全技术规程</w:t>
      </w:r>
    </w:p>
    <w:p w:rsidR="005D2BB3" w:rsidRDefault="005D2BB3" w:rsidP="005D2BB3">
      <w:pPr>
        <w:pStyle w:val="a3"/>
        <w:spacing w:line="274" w:lineRule="auto"/>
        <w:ind w:right="198" w:firstLineChars="200" w:firstLine="414"/>
        <w:rPr>
          <w:spacing w:val="-3"/>
          <w:lang w:eastAsia="zh-CN"/>
        </w:rPr>
      </w:pPr>
      <w:r>
        <w:rPr>
          <w:spacing w:val="-3"/>
          <w:lang w:eastAsia="zh-CN"/>
        </w:rPr>
        <w:t>GB/T 5005 钻井液材料规范</w:t>
      </w:r>
    </w:p>
    <w:p w:rsidR="00A87529" w:rsidRDefault="00744DC0" w:rsidP="005D2BB3">
      <w:pPr>
        <w:pStyle w:val="a3"/>
        <w:spacing w:line="274" w:lineRule="auto"/>
        <w:ind w:right="198" w:firstLineChars="200" w:firstLine="414"/>
        <w:rPr>
          <w:spacing w:val="-3"/>
          <w:lang w:eastAsia="zh-CN"/>
        </w:rPr>
      </w:pPr>
      <w:r>
        <w:rPr>
          <w:spacing w:val="-3"/>
          <w:lang w:eastAsia="zh-CN"/>
        </w:rPr>
        <w:t>EJ/T 1052 放射性矿产资源钻探规程</w:t>
      </w:r>
    </w:p>
    <w:p w:rsidR="00A87529" w:rsidRDefault="00744DC0" w:rsidP="005D2BB3">
      <w:pPr>
        <w:pStyle w:val="a3"/>
        <w:spacing w:line="274" w:lineRule="auto"/>
        <w:ind w:right="198" w:firstLineChars="200" w:firstLine="414"/>
        <w:rPr>
          <w:spacing w:val="-3"/>
          <w:lang w:eastAsia="zh-CN"/>
        </w:rPr>
      </w:pPr>
      <w:r>
        <w:rPr>
          <w:spacing w:val="-3"/>
          <w:lang w:eastAsia="zh-CN"/>
        </w:rPr>
        <w:t>AQ 2004 地质勘探安全规程</w:t>
      </w:r>
    </w:p>
    <w:p w:rsidR="00A87529" w:rsidRDefault="00744DC0" w:rsidP="005D2BB3">
      <w:pPr>
        <w:pStyle w:val="a3"/>
        <w:spacing w:line="274" w:lineRule="auto"/>
        <w:ind w:right="198" w:firstLineChars="200" w:firstLine="414"/>
        <w:rPr>
          <w:spacing w:val="-3"/>
          <w:lang w:eastAsia="zh-CN"/>
        </w:rPr>
      </w:pPr>
      <w:r>
        <w:rPr>
          <w:spacing w:val="-3"/>
          <w:lang w:eastAsia="zh-CN"/>
        </w:rPr>
        <w:t>DZ/T 0227 地质岩心钻探规程</w:t>
      </w:r>
    </w:p>
    <w:p w:rsidR="00A87529" w:rsidRDefault="00744DC0" w:rsidP="005D2BB3">
      <w:pPr>
        <w:pStyle w:val="a3"/>
        <w:spacing w:line="274" w:lineRule="auto"/>
        <w:ind w:right="198" w:firstLineChars="200" w:firstLine="414"/>
        <w:rPr>
          <w:spacing w:val="-3"/>
          <w:lang w:eastAsia="zh-CN"/>
        </w:rPr>
      </w:pPr>
      <w:r>
        <w:rPr>
          <w:spacing w:val="-3"/>
          <w:lang w:eastAsia="zh-CN"/>
        </w:rPr>
        <w:t xml:space="preserve">DZ/T 0351 野外地质工作后勤保障要求 </w:t>
      </w:r>
    </w:p>
    <w:p w:rsidR="00A87529" w:rsidRDefault="00744DC0" w:rsidP="005D2BB3">
      <w:pPr>
        <w:pStyle w:val="a3"/>
        <w:spacing w:line="274" w:lineRule="auto"/>
        <w:ind w:right="198" w:firstLineChars="200" w:firstLine="414"/>
        <w:rPr>
          <w:spacing w:val="-3"/>
          <w:lang w:eastAsia="zh-CN"/>
        </w:rPr>
      </w:pPr>
      <w:r>
        <w:rPr>
          <w:spacing w:val="-3"/>
          <w:lang w:eastAsia="zh-CN"/>
        </w:rPr>
        <w:t>DZ/T 0374 绿色地质勘查工作规范</w:t>
      </w:r>
    </w:p>
    <w:p w:rsidR="00A87529" w:rsidRDefault="00744DC0" w:rsidP="005D2BB3">
      <w:pPr>
        <w:pStyle w:val="a3"/>
        <w:spacing w:line="274" w:lineRule="auto"/>
        <w:ind w:right="198" w:firstLineChars="200" w:firstLine="414"/>
        <w:rPr>
          <w:spacing w:val="-3"/>
          <w:lang w:eastAsia="zh-CN"/>
        </w:rPr>
      </w:pPr>
      <w:r>
        <w:rPr>
          <w:spacing w:val="-3"/>
          <w:lang w:eastAsia="zh-CN"/>
        </w:rPr>
        <w:t>TD/T 1036 土地复垦质量控制标准</w:t>
      </w:r>
    </w:p>
    <w:p w:rsidR="00A87529" w:rsidRDefault="008D7FC2" w:rsidP="005D2BB3">
      <w:pPr>
        <w:pStyle w:val="a3"/>
        <w:spacing w:line="274" w:lineRule="auto"/>
        <w:ind w:right="198" w:firstLineChars="200" w:firstLine="414"/>
        <w:rPr>
          <w:spacing w:val="-3"/>
          <w:lang w:eastAsia="zh-CN"/>
        </w:rPr>
      </w:pPr>
      <w:r>
        <w:rPr>
          <w:rFonts w:hint="eastAsia"/>
          <w:spacing w:val="-3"/>
          <w:lang w:eastAsia="zh-CN"/>
        </w:rPr>
        <w:t>T</w:t>
      </w:r>
      <w:r w:rsidR="00744DC0">
        <w:rPr>
          <w:spacing w:val="-3"/>
          <w:lang w:eastAsia="zh-CN"/>
        </w:rPr>
        <w:t>D/T 1044 生产项目土地复垦验收规程</w:t>
      </w:r>
    </w:p>
    <w:p w:rsidR="00A87529" w:rsidRDefault="00744DC0">
      <w:pPr>
        <w:pStyle w:val="1"/>
        <w:spacing w:beforeLines="50" w:before="120" w:afterLines="50" w:after="120"/>
        <w:jc w:val="left"/>
        <w:rPr>
          <w:sz w:val="21"/>
          <w:szCs w:val="21"/>
          <w:lang w:eastAsia="zh-CN"/>
        </w:rPr>
      </w:pPr>
      <w:r>
        <w:rPr>
          <w:sz w:val="21"/>
          <w:szCs w:val="21"/>
          <w:lang w:eastAsia="zh-CN"/>
        </w:rPr>
        <w:t xml:space="preserve">3 </w:t>
      </w:r>
      <w:r>
        <w:rPr>
          <w:rFonts w:hint="eastAsia"/>
          <w:sz w:val="21"/>
          <w:szCs w:val="21"/>
          <w:lang w:eastAsia="zh-CN"/>
        </w:rPr>
        <w:t>术语和定义</w:t>
      </w:r>
    </w:p>
    <w:p w:rsidR="00A87529" w:rsidRDefault="00744DC0">
      <w:pPr>
        <w:pStyle w:val="a3"/>
        <w:spacing w:before="120" w:line="274" w:lineRule="auto"/>
        <w:ind w:right="198" w:firstLineChars="200" w:firstLine="414"/>
        <w:rPr>
          <w:spacing w:val="-3"/>
          <w:lang w:eastAsia="zh-CN"/>
        </w:rPr>
      </w:pPr>
      <w:r>
        <w:rPr>
          <w:spacing w:val="-3"/>
          <w:lang w:eastAsia="zh-CN"/>
        </w:rPr>
        <w:t>下列术语和定义适用于本文件。</w:t>
      </w:r>
    </w:p>
    <w:p w:rsidR="00A87529" w:rsidRDefault="00744DC0" w:rsidP="008202CD">
      <w:pPr>
        <w:pStyle w:val="a3"/>
        <w:spacing w:line="274" w:lineRule="auto"/>
        <w:ind w:right="198"/>
        <w:rPr>
          <w:rFonts w:ascii="黑体" w:eastAsia="黑体" w:hAnsi="黑体"/>
          <w:spacing w:val="-3"/>
          <w:lang w:eastAsia="zh-CN"/>
        </w:rPr>
      </w:pPr>
      <w:r>
        <w:rPr>
          <w:rFonts w:ascii="黑体" w:eastAsia="黑体" w:hAnsi="黑体" w:hint="eastAsia"/>
          <w:spacing w:val="-3"/>
          <w:lang w:eastAsia="zh-CN"/>
        </w:rPr>
        <w:t>3</w:t>
      </w:r>
      <w:r>
        <w:rPr>
          <w:rFonts w:ascii="黑体" w:eastAsia="黑体" w:hAnsi="黑体"/>
          <w:spacing w:val="-3"/>
          <w:lang w:eastAsia="zh-CN"/>
        </w:rPr>
        <w:t>.1</w:t>
      </w:r>
    </w:p>
    <w:p w:rsidR="00A87529" w:rsidRDefault="00744DC0" w:rsidP="00705FA0">
      <w:pPr>
        <w:pStyle w:val="a3"/>
        <w:spacing w:line="274" w:lineRule="auto"/>
        <w:ind w:right="198" w:firstLineChars="200" w:firstLine="414"/>
        <w:rPr>
          <w:rFonts w:ascii="黑体" w:eastAsia="黑体" w:hAnsi="黑体"/>
          <w:spacing w:val="-3"/>
          <w:lang w:eastAsia="zh-CN"/>
        </w:rPr>
      </w:pPr>
      <w:r>
        <w:rPr>
          <w:rFonts w:ascii="黑体" w:eastAsia="黑体" w:hAnsi="黑体"/>
          <w:spacing w:val="-3"/>
          <w:lang w:eastAsia="zh-CN"/>
        </w:rPr>
        <w:t>绿色勘查</w:t>
      </w:r>
      <w:r>
        <w:rPr>
          <w:rFonts w:ascii="黑体" w:eastAsia="黑体" w:hAnsi="黑体" w:cs="Times New Roman"/>
          <w:b/>
          <w:spacing w:val="-3"/>
          <w:lang w:eastAsia="zh-CN"/>
        </w:rPr>
        <w:t xml:space="preserve"> </w:t>
      </w:r>
      <w:r>
        <w:rPr>
          <w:rFonts w:ascii="Times New Roman" w:eastAsia="黑体" w:hAnsi="Times New Roman" w:cs="Times New Roman"/>
          <w:b/>
          <w:spacing w:val="-3"/>
          <w:lang w:eastAsia="zh-CN"/>
        </w:rPr>
        <w:t xml:space="preserve">green geological survey and mineral exploration </w:t>
      </w:r>
    </w:p>
    <w:p w:rsidR="00A87529" w:rsidRDefault="00744DC0" w:rsidP="00705FA0">
      <w:pPr>
        <w:pStyle w:val="a3"/>
        <w:spacing w:line="274" w:lineRule="auto"/>
        <w:ind w:right="198" w:firstLineChars="200" w:firstLine="414"/>
        <w:rPr>
          <w:spacing w:val="-3"/>
          <w:lang w:eastAsia="zh-CN"/>
        </w:rPr>
      </w:pPr>
      <w:r>
        <w:rPr>
          <w:spacing w:val="-3"/>
          <w:lang w:eastAsia="zh-CN"/>
        </w:rPr>
        <w:t xml:space="preserve">在地质勘查全过程中，落实绿色发展理念，通过运用高效、环保的方法、技术、工艺和设备等，减 </w:t>
      </w:r>
      <w:r>
        <w:rPr>
          <w:spacing w:val="-3"/>
          <w:lang w:eastAsia="zh-CN"/>
        </w:rPr>
        <w:lastRenderedPageBreak/>
        <w:t xml:space="preserve">少或避免对生态环境造成的不利影响，并对受扰动的环境进行修复，实现地质勘查、生态环保、社区和 谐的多赢效果。 </w:t>
      </w:r>
    </w:p>
    <w:p w:rsidR="00A87529" w:rsidRDefault="00744DC0" w:rsidP="00705FA0">
      <w:pPr>
        <w:pStyle w:val="a3"/>
        <w:spacing w:line="274" w:lineRule="auto"/>
        <w:ind w:right="198" w:firstLineChars="200" w:firstLine="414"/>
        <w:rPr>
          <w:spacing w:val="-3"/>
          <w:lang w:eastAsia="zh-CN"/>
        </w:rPr>
      </w:pPr>
      <w:r>
        <w:rPr>
          <w:spacing w:val="-3"/>
          <w:lang w:eastAsia="zh-CN"/>
        </w:rPr>
        <w:t>[来源：DZ/T 0374—2021,3.2]</w:t>
      </w:r>
    </w:p>
    <w:p w:rsidR="00A87529" w:rsidRDefault="00744DC0" w:rsidP="008202CD">
      <w:pPr>
        <w:pStyle w:val="a3"/>
        <w:spacing w:line="274" w:lineRule="auto"/>
        <w:ind w:right="198"/>
        <w:rPr>
          <w:rFonts w:ascii="黑体" w:eastAsia="黑体" w:hAnsi="黑体"/>
          <w:spacing w:val="-3"/>
          <w:lang w:eastAsia="zh-CN"/>
        </w:rPr>
      </w:pPr>
      <w:r>
        <w:rPr>
          <w:rFonts w:ascii="黑体" w:eastAsia="黑体" w:hAnsi="黑体" w:hint="eastAsia"/>
          <w:spacing w:val="-3"/>
          <w:lang w:eastAsia="zh-CN"/>
        </w:rPr>
        <w:t>3</w:t>
      </w:r>
      <w:r>
        <w:rPr>
          <w:rFonts w:ascii="黑体" w:eastAsia="黑体" w:hAnsi="黑体"/>
          <w:spacing w:val="-3"/>
          <w:lang w:eastAsia="zh-CN"/>
        </w:rPr>
        <w:t>.2</w:t>
      </w:r>
    </w:p>
    <w:p w:rsidR="00A87529" w:rsidRDefault="00744DC0" w:rsidP="00705FA0">
      <w:pPr>
        <w:pStyle w:val="a3"/>
        <w:spacing w:line="274" w:lineRule="auto"/>
        <w:ind w:right="198" w:firstLineChars="200" w:firstLine="414"/>
        <w:rPr>
          <w:rFonts w:ascii="Segoe UI" w:hAnsi="Segoe UI" w:cs="Segoe UI"/>
          <w:shd w:val="clear" w:color="auto" w:fill="F8F9FB"/>
          <w:lang w:eastAsia="zh-CN"/>
        </w:rPr>
      </w:pPr>
      <w:r>
        <w:rPr>
          <w:rFonts w:ascii="黑体" w:eastAsia="黑体" w:hAnsi="黑体"/>
          <w:spacing w:val="-3"/>
          <w:lang w:eastAsia="zh-CN"/>
        </w:rPr>
        <w:t xml:space="preserve">地质钻探 </w:t>
      </w:r>
      <w:r>
        <w:rPr>
          <w:rFonts w:ascii="Times New Roman" w:eastAsia="黑体" w:hAnsi="Times New Roman" w:cs="Times New Roman"/>
          <w:b/>
          <w:spacing w:val="-3"/>
          <w:lang w:eastAsia="zh-CN"/>
        </w:rPr>
        <w:t>geological drilling</w:t>
      </w:r>
    </w:p>
    <w:p w:rsidR="00A87529" w:rsidRDefault="00744DC0" w:rsidP="00705FA0">
      <w:pPr>
        <w:pStyle w:val="a3"/>
        <w:spacing w:line="274" w:lineRule="auto"/>
        <w:ind w:right="198" w:firstLineChars="200" w:firstLine="414"/>
        <w:rPr>
          <w:spacing w:val="-3"/>
          <w:lang w:eastAsia="zh-CN"/>
        </w:rPr>
      </w:pPr>
      <w:r>
        <w:rPr>
          <w:spacing w:val="-3"/>
          <w:lang w:eastAsia="zh-CN"/>
        </w:rPr>
        <w:t>以</w:t>
      </w:r>
      <w:r>
        <w:rPr>
          <w:rFonts w:hint="eastAsia"/>
          <w:spacing w:val="-3"/>
          <w:lang w:eastAsia="zh-CN"/>
        </w:rPr>
        <w:t>地质调查和矿产资源评价为目的</w:t>
      </w:r>
      <w:r>
        <w:rPr>
          <w:spacing w:val="-3"/>
          <w:lang w:eastAsia="zh-CN"/>
        </w:rPr>
        <w:t>的钻探</w:t>
      </w:r>
      <w:r>
        <w:rPr>
          <w:rFonts w:hint="eastAsia"/>
          <w:spacing w:val="-3"/>
          <w:lang w:eastAsia="zh-CN"/>
        </w:rPr>
        <w:t>工程</w:t>
      </w:r>
      <w:r>
        <w:rPr>
          <w:spacing w:val="-3"/>
          <w:lang w:eastAsia="zh-CN"/>
        </w:rPr>
        <w:t>。</w:t>
      </w:r>
    </w:p>
    <w:p w:rsidR="00A87529" w:rsidRDefault="00744DC0" w:rsidP="00705FA0">
      <w:pPr>
        <w:pStyle w:val="a3"/>
        <w:spacing w:line="274" w:lineRule="auto"/>
        <w:ind w:right="198" w:firstLineChars="200" w:firstLine="414"/>
        <w:rPr>
          <w:spacing w:val="-3"/>
          <w:lang w:eastAsia="zh-CN"/>
        </w:rPr>
      </w:pPr>
      <w:r>
        <w:rPr>
          <w:spacing w:val="-3"/>
          <w:lang w:eastAsia="zh-CN"/>
        </w:rPr>
        <w:t>[来源：</w:t>
      </w:r>
      <w:r>
        <w:rPr>
          <w:rFonts w:hint="eastAsia"/>
          <w:spacing w:val="-3"/>
          <w:lang w:eastAsia="zh-CN"/>
        </w:rPr>
        <w:t>GB</w:t>
      </w:r>
      <w:r>
        <w:rPr>
          <w:spacing w:val="-3"/>
          <w:lang w:eastAsia="zh-CN"/>
        </w:rPr>
        <w:t>/T 9151—2023,3.3.1]</w:t>
      </w:r>
    </w:p>
    <w:p w:rsidR="00A87529" w:rsidRDefault="00744DC0" w:rsidP="008202CD">
      <w:pPr>
        <w:pStyle w:val="a3"/>
        <w:spacing w:line="274" w:lineRule="auto"/>
        <w:ind w:right="198"/>
        <w:rPr>
          <w:rFonts w:ascii="黑体" w:eastAsia="黑体" w:hAnsi="黑体"/>
          <w:spacing w:val="-3"/>
          <w:lang w:eastAsia="zh-CN"/>
        </w:rPr>
      </w:pPr>
      <w:r>
        <w:rPr>
          <w:rFonts w:ascii="黑体" w:eastAsia="黑体" w:hAnsi="黑体" w:hint="eastAsia"/>
          <w:spacing w:val="-3"/>
          <w:lang w:eastAsia="zh-CN"/>
        </w:rPr>
        <w:t>3</w:t>
      </w:r>
      <w:r>
        <w:rPr>
          <w:rFonts w:ascii="黑体" w:eastAsia="黑体" w:hAnsi="黑体"/>
          <w:spacing w:val="-3"/>
          <w:lang w:eastAsia="zh-CN"/>
        </w:rPr>
        <w:t>.3</w:t>
      </w:r>
    </w:p>
    <w:p w:rsidR="00A87529" w:rsidRDefault="00744DC0" w:rsidP="00705FA0">
      <w:pPr>
        <w:pStyle w:val="a3"/>
        <w:spacing w:line="274" w:lineRule="auto"/>
        <w:ind w:right="198" w:firstLineChars="200" w:firstLine="414"/>
        <w:rPr>
          <w:rFonts w:ascii="黑体" w:eastAsia="黑体" w:hAnsi="黑体" w:cs="Segoe UI"/>
          <w:color w:val="FF0000"/>
          <w:shd w:val="clear" w:color="auto" w:fill="F8F9FB"/>
          <w:lang w:eastAsia="zh-CN"/>
        </w:rPr>
      </w:pPr>
      <w:r>
        <w:rPr>
          <w:rFonts w:ascii="黑体" w:eastAsia="黑体" w:hAnsi="黑体" w:hint="eastAsia"/>
          <w:spacing w:val="-3"/>
          <w:lang w:eastAsia="zh-CN"/>
        </w:rPr>
        <w:t xml:space="preserve">便携式钻机 </w:t>
      </w:r>
      <w:r>
        <w:rPr>
          <w:rFonts w:ascii="Times New Roman" w:eastAsia="黑体" w:hAnsi="Times New Roman" w:cs="Times New Roman"/>
          <w:b/>
          <w:spacing w:val="-3"/>
          <w:lang w:eastAsia="zh-CN"/>
        </w:rPr>
        <w:t>portable drilling rig</w:t>
      </w:r>
    </w:p>
    <w:p w:rsidR="00A87529" w:rsidRDefault="00744DC0" w:rsidP="00705FA0">
      <w:pPr>
        <w:pStyle w:val="a3"/>
        <w:spacing w:line="274" w:lineRule="auto"/>
        <w:ind w:right="198" w:firstLineChars="200" w:firstLine="414"/>
        <w:rPr>
          <w:spacing w:val="-3"/>
          <w:lang w:eastAsia="zh-CN"/>
        </w:rPr>
      </w:pPr>
      <w:r>
        <w:rPr>
          <w:rFonts w:hint="eastAsia"/>
          <w:spacing w:val="-3"/>
          <w:lang w:eastAsia="zh-CN"/>
        </w:rPr>
        <w:t>一种</w:t>
      </w:r>
      <w:r>
        <w:rPr>
          <w:spacing w:val="-3"/>
          <w:lang w:eastAsia="zh-CN"/>
        </w:rPr>
        <w:t>采用模块化设计</w:t>
      </w:r>
      <w:r>
        <w:rPr>
          <w:rFonts w:hint="eastAsia"/>
          <w:spacing w:val="-3"/>
          <w:lang w:eastAsia="zh-CN"/>
        </w:rPr>
        <w:t>的钻机</w:t>
      </w:r>
      <w:r>
        <w:rPr>
          <w:spacing w:val="-3"/>
          <w:lang w:eastAsia="zh-CN"/>
        </w:rPr>
        <w:t>，</w:t>
      </w:r>
      <w:r>
        <w:rPr>
          <w:rFonts w:hint="eastAsia"/>
          <w:spacing w:val="-3"/>
          <w:lang w:eastAsia="zh-CN"/>
        </w:rPr>
        <w:t>钻机重量轻，</w:t>
      </w:r>
      <w:r>
        <w:rPr>
          <w:spacing w:val="-3"/>
          <w:lang w:eastAsia="zh-CN"/>
        </w:rPr>
        <w:t>拆</w:t>
      </w:r>
      <w:r>
        <w:rPr>
          <w:rFonts w:hint="eastAsia"/>
          <w:spacing w:val="-3"/>
          <w:lang w:eastAsia="zh-CN"/>
        </w:rPr>
        <w:t>装和搬运安全高效，</w:t>
      </w:r>
      <w:r>
        <w:rPr>
          <w:spacing w:val="-3"/>
          <w:lang w:eastAsia="zh-CN"/>
        </w:rPr>
        <w:t>劳动强度低</w:t>
      </w:r>
      <w:r>
        <w:rPr>
          <w:rFonts w:hint="eastAsia"/>
          <w:spacing w:val="-3"/>
          <w:lang w:eastAsia="zh-CN"/>
        </w:rPr>
        <w:t>。</w:t>
      </w:r>
      <w:r>
        <w:rPr>
          <w:spacing w:val="-3"/>
          <w:lang w:eastAsia="zh-CN"/>
        </w:rPr>
        <w:t>一般情况下依靠人力就可以完成搬迁</w:t>
      </w:r>
      <w:r>
        <w:rPr>
          <w:rFonts w:hint="eastAsia"/>
          <w:spacing w:val="-3"/>
          <w:lang w:eastAsia="zh-CN"/>
        </w:rPr>
        <w:t>，</w:t>
      </w:r>
      <w:r>
        <w:rPr>
          <w:spacing w:val="-3"/>
          <w:lang w:eastAsia="zh-CN"/>
        </w:rPr>
        <w:t>适</w:t>
      </w:r>
      <w:r>
        <w:rPr>
          <w:rFonts w:hint="eastAsia"/>
          <w:spacing w:val="-3"/>
          <w:lang w:eastAsia="zh-CN"/>
        </w:rPr>
        <w:t>宜</w:t>
      </w:r>
      <w:r>
        <w:rPr>
          <w:spacing w:val="-3"/>
          <w:lang w:eastAsia="zh-CN"/>
        </w:rPr>
        <w:t>在</w:t>
      </w:r>
      <w:r>
        <w:rPr>
          <w:rFonts w:hint="eastAsia"/>
          <w:spacing w:val="-3"/>
          <w:lang w:eastAsia="zh-CN"/>
        </w:rPr>
        <w:t>交通</w:t>
      </w:r>
      <w:r>
        <w:rPr>
          <w:spacing w:val="-3"/>
          <w:lang w:eastAsia="zh-CN"/>
        </w:rPr>
        <w:t>条件</w:t>
      </w:r>
      <w:r>
        <w:rPr>
          <w:rFonts w:hint="eastAsia"/>
          <w:spacing w:val="-3"/>
          <w:lang w:eastAsia="zh-CN"/>
        </w:rPr>
        <w:t>差的地区</w:t>
      </w:r>
      <w:r>
        <w:rPr>
          <w:spacing w:val="-3"/>
          <w:lang w:eastAsia="zh-CN"/>
        </w:rPr>
        <w:t>施工。</w:t>
      </w:r>
    </w:p>
    <w:p w:rsidR="00A87529" w:rsidRDefault="00744DC0" w:rsidP="008202CD">
      <w:pPr>
        <w:pStyle w:val="a3"/>
        <w:spacing w:line="274" w:lineRule="auto"/>
        <w:ind w:right="198"/>
        <w:rPr>
          <w:rFonts w:ascii="黑体" w:eastAsia="黑体" w:hAnsi="黑体"/>
          <w:spacing w:val="-3"/>
          <w:lang w:eastAsia="zh-CN"/>
        </w:rPr>
      </w:pPr>
      <w:r>
        <w:rPr>
          <w:rFonts w:ascii="黑体" w:eastAsia="黑体" w:hAnsi="黑体" w:hint="eastAsia"/>
          <w:spacing w:val="-3"/>
          <w:lang w:eastAsia="zh-CN"/>
        </w:rPr>
        <w:t>3</w:t>
      </w:r>
      <w:r>
        <w:rPr>
          <w:rFonts w:ascii="黑体" w:eastAsia="黑体" w:hAnsi="黑体"/>
          <w:spacing w:val="-3"/>
          <w:lang w:eastAsia="zh-CN"/>
        </w:rPr>
        <w:t>.4</w:t>
      </w:r>
    </w:p>
    <w:p w:rsidR="00A87529" w:rsidRDefault="00744DC0" w:rsidP="00705FA0">
      <w:pPr>
        <w:pStyle w:val="a3"/>
        <w:spacing w:line="274" w:lineRule="auto"/>
        <w:ind w:right="198" w:firstLineChars="200" w:firstLine="414"/>
        <w:rPr>
          <w:rFonts w:ascii="Times New Roman" w:eastAsia="黑体" w:hAnsi="Times New Roman" w:cs="Times New Roman"/>
          <w:b/>
          <w:spacing w:val="-3"/>
          <w:lang w:eastAsia="zh-CN"/>
        </w:rPr>
      </w:pPr>
      <w:r>
        <w:rPr>
          <w:rFonts w:ascii="黑体" w:eastAsia="黑体" w:hAnsi="黑体" w:cs="Times New Roman"/>
          <w:spacing w:val="-3"/>
          <w:lang w:eastAsia="zh-CN"/>
        </w:rPr>
        <w:t xml:space="preserve">环保冲洗液 </w:t>
      </w:r>
      <w:r>
        <w:rPr>
          <w:rFonts w:ascii="Times New Roman" w:eastAsia="黑体" w:hAnsi="Times New Roman" w:cs="Times New Roman"/>
          <w:b/>
          <w:spacing w:val="-3"/>
          <w:lang w:eastAsia="zh-CN"/>
        </w:rPr>
        <w:t xml:space="preserve">environmentally friendly drilling fluid </w:t>
      </w:r>
    </w:p>
    <w:p w:rsidR="003C3FDA" w:rsidRDefault="003C3FDA" w:rsidP="003C3FDA">
      <w:pPr>
        <w:pStyle w:val="a3"/>
        <w:spacing w:line="274" w:lineRule="auto"/>
        <w:ind w:right="198" w:firstLineChars="200" w:firstLine="420"/>
        <w:rPr>
          <w:spacing w:val="-3"/>
          <w:lang w:eastAsia="zh-CN"/>
        </w:rPr>
      </w:pPr>
      <w:r>
        <w:rPr>
          <w:rFonts w:ascii="Segoe UI" w:hAnsi="Segoe UI" w:cs="Segoe UI"/>
          <w:shd w:val="clear" w:color="auto" w:fill="FFFFFF"/>
          <w:lang w:eastAsia="zh-CN"/>
        </w:rPr>
        <w:t>地质钻探过程中，以其多种功能同时满足地质钻探工作需要和生态环境</w:t>
      </w:r>
      <w:r>
        <w:rPr>
          <w:rFonts w:ascii="Segoe UI" w:hAnsi="Segoe UI" w:cs="Segoe UI" w:hint="eastAsia"/>
          <w:shd w:val="clear" w:color="auto" w:fill="FFFFFF"/>
          <w:lang w:eastAsia="zh-CN"/>
        </w:rPr>
        <w:t>保护</w:t>
      </w:r>
      <w:r>
        <w:rPr>
          <w:rFonts w:ascii="Segoe UI" w:hAnsi="Segoe UI" w:cs="Segoe UI"/>
          <w:shd w:val="clear" w:color="auto" w:fill="FFFFFF"/>
          <w:lang w:eastAsia="zh-CN"/>
        </w:rPr>
        <w:t>要求</w:t>
      </w:r>
      <w:r>
        <w:rPr>
          <w:rFonts w:ascii="Segoe UI" w:hAnsi="Segoe UI" w:cs="Segoe UI" w:hint="eastAsia"/>
          <w:shd w:val="clear" w:color="auto" w:fill="FFFFFF"/>
          <w:lang w:eastAsia="zh-CN"/>
        </w:rPr>
        <w:t>的冲洗</w:t>
      </w:r>
      <w:r>
        <w:rPr>
          <w:rFonts w:ascii="Segoe UI" w:hAnsi="Segoe UI" w:cs="Segoe UI"/>
          <w:shd w:val="clear" w:color="auto" w:fill="FFFFFF"/>
          <w:lang w:eastAsia="zh-CN"/>
        </w:rPr>
        <w:t>介质。</w:t>
      </w:r>
    </w:p>
    <w:p w:rsidR="00A87529" w:rsidRDefault="00744DC0" w:rsidP="008202CD">
      <w:pPr>
        <w:pStyle w:val="a3"/>
        <w:spacing w:line="274" w:lineRule="auto"/>
        <w:ind w:right="198"/>
        <w:rPr>
          <w:rFonts w:ascii="黑体" w:eastAsia="黑体" w:hAnsi="黑体"/>
          <w:spacing w:val="-3"/>
          <w:lang w:eastAsia="zh-CN"/>
        </w:rPr>
      </w:pPr>
      <w:r>
        <w:rPr>
          <w:rFonts w:ascii="黑体" w:eastAsia="黑体" w:hAnsi="黑体" w:hint="eastAsia"/>
          <w:spacing w:val="-3"/>
          <w:lang w:eastAsia="zh-CN"/>
        </w:rPr>
        <w:t>3</w:t>
      </w:r>
      <w:r>
        <w:rPr>
          <w:rFonts w:ascii="黑体" w:eastAsia="黑体" w:hAnsi="黑体"/>
          <w:spacing w:val="-3"/>
          <w:lang w:eastAsia="zh-CN"/>
        </w:rPr>
        <w:t>.5</w:t>
      </w:r>
    </w:p>
    <w:p w:rsidR="00A87529" w:rsidRDefault="00744DC0" w:rsidP="00705FA0">
      <w:pPr>
        <w:pStyle w:val="a3"/>
        <w:spacing w:line="274" w:lineRule="auto"/>
        <w:ind w:right="198" w:firstLineChars="200" w:firstLine="414"/>
        <w:rPr>
          <w:rFonts w:ascii="黑体" w:eastAsia="黑体" w:hAnsi="黑体"/>
          <w:spacing w:val="-3"/>
          <w:lang w:eastAsia="zh-CN"/>
        </w:rPr>
      </w:pPr>
      <w:r>
        <w:rPr>
          <w:rFonts w:ascii="黑体" w:eastAsia="黑体" w:hAnsi="黑体"/>
          <w:spacing w:val="-3"/>
          <w:lang w:eastAsia="zh-CN"/>
        </w:rPr>
        <w:t>一基多孔</w:t>
      </w:r>
      <w:r>
        <w:rPr>
          <w:rFonts w:ascii="黑体" w:eastAsia="黑体" w:hAnsi="黑体" w:cs="Times New Roman"/>
          <w:b/>
          <w:spacing w:val="-3"/>
          <w:lang w:eastAsia="zh-CN"/>
        </w:rPr>
        <w:t xml:space="preserve"> </w:t>
      </w:r>
      <w:r>
        <w:rPr>
          <w:rFonts w:ascii="Times New Roman" w:eastAsia="黑体" w:hAnsi="Times New Roman" w:cs="Times New Roman"/>
          <w:b/>
          <w:spacing w:val="-3"/>
          <w:lang w:eastAsia="zh-CN"/>
        </w:rPr>
        <w:t>multi</w:t>
      </w:r>
      <w:r>
        <w:rPr>
          <w:rFonts w:ascii="Times New Roman" w:eastAsia="黑体" w:hAnsi="Times New Roman" w:cs="Times New Roman"/>
          <w:b/>
          <w:spacing w:val="-3"/>
          <w:lang w:eastAsia="zh-CN"/>
        </w:rPr>
        <w:noBreakHyphen/>
        <w:t>holes from one site</w:t>
      </w:r>
    </w:p>
    <w:p w:rsidR="00A87529" w:rsidRDefault="00744DC0" w:rsidP="00705FA0">
      <w:pPr>
        <w:pStyle w:val="a3"/>
        <w:spacing w:line="274" w:lineRule="auto"/>
        <w:ind w:right="198" w:firstLineChars="200" w:firstLine="414"/>
        <w:rPr>
          <w:spacing w:val="-3"/>
          <w:lang w:eastAsia="zh-CN"/>
        </w:rPr>
      </w:pPr>
      <w:r>
        <w:rPr>
          <w:spacing w:val="-3"/>
          <w:lang w:eastAsia="zh-CN"/>
        </w:rPr>
        <w:t>钻机在原位通过调整</w:t>
      </w:r>
      <w:r w:rsidR="003C3FDA">
        <w:rPr>
          <w:rFonts w:hint="eastAsia"/>
          <w:spacing w:val="-3"/>
          <w:lang w:eastAsia="zh-CN"/>
        </w:rPr>
        <w:t>钻进</w:t>
      </w:r>
      <w:r>
        <w:rPr>
          <w:spacing w:val="-3"/>
          <w:lang w:eastAsia="zh-CN"/>
        </w:rPr>
        <w:t>角度实施多个钻孔的方法。</w:t>
      </w:r>
    </w:p>
    <w:p w:rsidR="00A87529" w:rsidRDefault="00744DC0" w:rsidP="008202CD">
      <w:pPr>
        <w:pStyle w:val="a3"/>
        <w:spacing w:line="274" w:lineRule="auto"/>
        <w:ind w:right="198"/>
        <w:rPr>
          <w:rFonts w:ascii="黑体" w:eastAsia="黑体" w:hAnsi="黑体"/>
          <w:spacing w:val="-3"/>
          <w:lang w:eastAsia="zh-CN"/>
        </w:rPr>
      </w:pPr>
      <w:r>
        <w:rPr>
          <w:rFonts w:ascii="黑体" w:eastAsia="黑体" w:hAnsi="黑体" w:hint="eastAsia"/>
          <w:spacing w:val="-3"/>
          <w:lang w:eastAsia="zh-CN"/>
        </w:rPr>
        <w:t>3</w:t>
      </w:r>
      <w:r>
        <w:rPr>
          <w:rFonts w:ascii="黑体" w:eastAsia="黑体" w:hAnsi="黑体"/>
          <w:spacing w:val="-3"/>
          <w:lang w:eastAsia="zh-CN"/>
        </w:rPr>
        <w:t>.6</w:t>
      </w:r>
    </w:p>
    <w:p w:rsidR="00A87529" w:rsidRDefault="00744DC0" w:rsidP="00705FA0">
      <w:pPr>
        <w:pStyle w:val="a3"/>
        <w:spacing w:line="274" w:lineRule="auto"/>
        <w:ind w:right="198" w:firstLineChars="200" w:firstLine="414"/>
        <w:rPr>
          <w:spacing w:val="-3"/>
          <w:lang w:eastAsia="zh-CN"/>
        </w:rPr>
      </w:pPr>
      <w:r>
        <w:rPr>
          <w:rFonts w:ascii="黑体" w:eastAsia="黑体" w:hAnsi="黑体" w:cs="Times New Roman"/>
          <w:spacing w:val="-3"/>
          <w:lang w:eastAsia="zh-CN"/>
        </w:rPr>
        <w:t>一孔多支</w:t>
      </w:r>
      <w:r>
        <w:rPr>
          <w:rFonts w:ascii="黑体" w:eastAsia="黑体" w:hAnsi="黑体" w:cs="Times New Roman"/>
          <w:b/>
          <w:spacing w:val="-3"/>
          <w:lang w:eastAsia="zh-CN"/>
        </w:rPr>
        <w:t xml:space="preserve"> </w:t>
      </w:r>
      <w:r>
        <w:rPr>
          <w:rFonts w:ascii="Times New Roman" w:eastAsia="黑体" w:hAnsi="Times New Roman" w:cs="Times New Roman"/>
          <w:b/>
          <w:spacing w:val="-3"/>
          <w:lang w:eastAsia="zh-CN"/>
        </w:rPr>
        <w:t>multi</w:t>
      </w:r>
      <w:r>
        <w:rPr>
          <w:rFonts w:ascii="Times New Roman" w:eastAsia="黑体" w:hAnsi="Times New Roman" w:cs="Times New Roman"/>
          <w:b/>
          <w:spacing w:val="-3"/>
          <w:lang w:eastAsia="zh-CN"/>
        </w:rPr>
        <w:noBreakHyphen/>
        <w:t>branches in one hole</w:t>
      </w:r>
    </w:p>
    <w:p w:rsidR="00A87529" w:rsidRDefault="00744DC0" w:rsidP="00705FA0">
      <w:pPr>
        <w:pStyle w:val="a3"/>
        <w:spacing w:line="274" w:lineRule="auto"/>
        <w:ind w:right="198" w:firstLineChars="200" w:firstLine="414"/>
        <w:rPr>
          <w:spacing w:val="-3"/>
          <w:lang w:eastAsia="zh-CN"/>
        </w:rPr>
      </w:pPr>
      <w:r>
        <w:rPr>
          <w:spacing w:val="-3"/>
          <w:lang w:eastAsia="zh-CN"/>
        </w:rPr>
        <w:t>在一个主孔的不同深度通过造斜等手段实施的</w:t>
      </w:r>
      <w:r w:rsidR="003C3FDA">
        <w:rPr>
          <w:rFonts w:hint="eastAsia"/>
          <w:spacing w:val="-3"/>
          <w:lang w:eastAsia="zh-CN"/>
        </w:rPr>
        <w:t>与</w:t>
      </w:r>
      <w:r>
        <w:rPr>
          <w:spacing w:val="-3"/>
          <w:lang w:eastAsia="zh-CN"/>
        </w:rPr>
        <w:t>主孔轴线呈一定夹角的一个或多个分支</w:t>
      </w:r>
      <w:r w:rsidR="003C3FDA">
        <w:rPr>
          <w:rFonts w:hint="eastAsia"/>
          <w:spacing w:val="-3"/>
          <w:lang w:eastAsia="zh-CN"/>
        </w:rPr>
        <w:t>钻</w:t>
      </w:r>
      <w:r>
        <w:rPr>
          <w:spacing w:val="-3"/>
          <w:lang w:eastAsia="zh-CN"/>
        </w:rPr>
        <w:t>孔。</w:t>
      </w:r>
    </w:p>
    <w:p w:rsidR="00A87529" w:rsidRDefault="00744DC0" w:rsidP="008202CD">
      <w:pPr>
        <w:pStyle w:val="a3"/>
        <w:spacing w:line="274" w:lineRule="auto"/>
        <w:ind w:right="198"/>
        <w:rPr>
          <w:rFonts w:ascii="黑体" w:eastAsia="黑体" w:hAnsi="黑体" w:cs="Times New Roman"/>
          <w:spacing w:val="-3"/>
          <w:lang w:eastAsia="zh-CN"/>
        </w:rPr>
      </w:pPr>
      <w:r>
        <w:rPr>
          <w:rFonts w:ascii="黑体" w:eastAsia="黑体" w:hAnsi="黑体" w:cs="Times New Roman" w:hint="eastAsia"/>
          <w:spacing w:val="-3"/>
          <w:lang w:eastAsia="zh-CN"/>
        </w:rPr>
        <w:t>3</w:t>
      </w:r>
      <w:r>
        <w:rPr>
          <w:rFonts w:ascii="黑体" w:eastAsia="黑体" w:hAnsi="黑体" w:cs="Times New Roman"/>
          <w:spacing w:val="-3"/>
          <w:lang w:eastAsia="zh-CN"/>
        </w:rPr>
        <w:t>.7</w:t>
      </w:r>
    </w:p>
    <w:p w:rsidR="00A87529" w:rsidRDefault="00744DC0" w:rsidP="00705FA0">
      <w:pPr>
        <w:pStyle w:val="a3"/>
        <w:spacing w:line="274" w:lineRule="auto"/>
        <w:ind w:right="198" w:firstLineChars="200" w:firstLine="414"/>
        <w:rPr>
          <w:rFonts w:ascii="微软雅黑" w:eastAsia="微软雅黑" w:hAnsi="微软雅黑"/>
          <w:color w:val="333333"/>
          <w:sz w:val="36"/>
          <w:szCs w:val="36"/>
        </w:rPr>
      </w:pPr>
      <w:r>
        <w:rPr>
          <w:rFonts w:ascii="黑体" w:eastAsia="黑体" w:hAnsi="黑体" w:cs="Times New Roman" w:hint="eastAsia"/>
          <w:spacing w:val="-3"/>
          <w:lang w:eastAsia="zh-CN"/>
        </w:rPr>
        <w:t xml:space="preserve">定向钻探 </w:t>
      </w:r>
      <w:r>
        <w:rPr>
          <w:rFonts w:ascii="Times New Roman" w:eastAsia="黑体" w:hAnsi="Times New Roman" w:cs="Times New Roman" w:hint="eastAsia"/>
          <w:b/>
          <w:spacing w:val="-3"/>
          <w:lang w:eastAsia="zh-CN"/>
        </w:rPr>
        <w:t xml:space="preserve">directional </w:t>
      </w:r>
      <w:r>
        <w:rPr>
          <w:rFonts w:ascii="Times New Roman" w:eastAsia="黑体" w:hAnsi="Times New Roman" w:cs="Times New Roman"/>
          <w:b/>
          <w:spacing w:val="-3"/>
          <w:lang w:eastAsia="zh-CN"/>
        </w:rPr>
        <w:t>borehole</w:t>
      </w:r>
    </w:p>
    <w:p w:rsidR="00A87529" w:rsidRDefault="00744DC0" w:rsidP="00705FA0">
      <w:pPr>
        <w:pStyle w:val="a3"/>
        <w:spacing w:line="274" w:lineRule="auto"/>
        <w:ind w:right="198" w:firstLineChars="200" w:firstLine="414"/>
        <w:rPr>
          <w:spacing w:val="-3"/>
          <w:lang w:eastAsia="zh-CN"/>
        </w:rPr>
      </w:pPr>
      <w:r>
        <w:rPr>
          <w:rFonts w:hint="eastAsia"/>
          <w:spacing w:val="-3"/>
          <w:lang w:eastAsia="zh-CN"/>
        </w:rPr>
        <w:t>利用钻孔自然弯曲规律或采用人工造斜工具使钻孔产生一定弯曲迫使钻孔的轴线按设计轨迹延伸的一种钻探方法。</w:t>
      </w:r>
    </w:p>
    <w:p w:rsidR="00A87529" w:rsidRDefault="00744DC0" w:rsidP="00705FA0">
      <w:pPr>
        <w:pStyle w:val="a3"/>
        <w:spacing w:line="274" w:lineRule="auto"/>
        <w:ind w:right="198" w:firstLineChars="200" w:firstLine="420"/>
        <w:rPr>
          <w:spacing w:val="-3"/>
          <w:lang w:eastAsia="zh-CN"/>
        </w:rPr>
      </w:pPr>
      <w:r>
        <w:rPr>
          <w:rFonts w:cs="Segoe UI"/>
          <w:shd w:val="clear" w:color="auto" w:fill="F8F9FB"/>
        </w:rPr>
        <w:t>[来源</w:t>
      </w:r>
      <w:r>
        <w:rPr>
          <w:spacing w:val="-3"/>
          <w:lang w:eastAsia="zh-CN"/>
        </w:rPr>
        <w:t>：</w:t>
      </w:r>
      <w:r>
        <w:rPr>
          <w:rFonts w:hint="eastAsia"/>
          <w:spacing w:val="-3"/>
          <w:lang w:eastAsia="zh-CN"/>
        </w:rPr>
        <w:t>DZ</w:t>
      </w:r>
      <w:r>
        <w:rPr>
          <w:spacing w:val="-3"/>
          <w:lang w:eastAsia="zh-CN"/>
        </w:rPr>
        <w:t>/T 0054-2014，3.1]</w:t>
      </w:r>
    </w:p>
    <w:p w:rsidR="00A87529" w:rsidRDefault="00744DC0" w:rsidP="008202CD">
      <w:pPr>
        <w:pStyle w:val="a3"/>
        <w:spacing w:line="274" w:lineRule="auto"/>
        <w:ind w:right="198"/>
        <w:rPr>
          <w:rFonts w:ascii="黑体" w:eastAsia="黑体" w:hAnsi="黑体"/>
          <w:spacing w:val="-3"/>
          <w:lang w:eastAsia="zh-CN"/>
        </w:rPr>
      </w:pPr>
      <w:r>
        <w:rPr>
          <w:rFonts w:ascii="黑体" w:eastAsia="黑体" w:hAnsi="黑体" w:hint="eastAsia"/>
          <w:spacing w:val="-3"/>
          <w:lang w:eastAsia="zh-CN"/>
        </w:rPr>
        <w:t>3</w:t>
      </w:r>
      <w:r>
        <w:rPr>
          <w:rFonts w:ascii="黑体" w:eastAsia="黑体" w:hAnsi="黑体"/>
          <w:spacing w:val="-3"/>
          <w:lang w:eastAsia="zh-CN"/>
        </w:rPr>
        <w:t>.</w:t>
      </w:r>
      <w:r w:rsidR="003C3FDA">
        <w:rPr>
          <w:rFonts w:ascii="黑体" w:eastAsia="黑体" w:hAnsi="黑体"/>
          <w:spacing w:val="-3"/>
          <w:lang w:eastAsia="zh-CN"/>
        </w:rPr>
        <w:t>8</w:t>
      </w:r>
    </w:p>
    <w:p w:rsidR="00A87529" w:rsidRDefault="00744DC0" w:rsidP="00705FA0">
      <w:pPr>
        <w:pStyle w:val="a3"/>
        <w:spacing w:line="274" w:lineRule="auto"/>
        <w:ind w:right="198" w:firstLineChars="200" w:firstLine="414"/>
        <w:rPr>
          <w:spacing w:val="-3"/>
          <w:lang w:eastAsia="zh-CN"/>
        </w:rPr>
      </w:pPr>
      <w:r>
        <w:rPr>
          <w:rFonts w:ascii="黑体" w:eastAsia="黑体" w:hAnsi="黑体"/>
          <w:spacing w:val="-3"/>
          <w:lang w:eastAsia="zh-CN"/>
        </w:rPr>
        <w:t>生态环境恢复</w:t>
      </w:r>
      <w:r>
        <w:rPr>
          <w:spacing w:val="-3"/>
          <w:lang w:eastAsia="zh-CN"/>
        </w:rPr>
        <w:t xml:space="preserve"> </w:t>
      </w:r>
      <w:r>
        <w:rPr>
          <w:rFonts w:ascii="Times New Roman" w:eastAsia="黑体" w:hAnsi="Times New Roman" w:cs="Times New Roman"/>
          <w:b/>
          <w:spacing w:val="-3"/>
          <w:lang w:eastAsia="zh-CN"/>
        </w:rPr>
        <w:t>Ecological restoration</w:t>
      </w:r>
      <w:r>
        <w:rPr>
          <w:spacing w:val="-3"/>
          <w:lang w:eastAsia="zh-CN"/>
        </w:rPr>
        <w:t xml:space="preserve"> </w:t>
      </w:r>
    </w:p>
    <w:p w:rsidR="00A87529" w:rsidRDefault="00744DC0" w:rsidP="00705FA0">
      <w:pPr>
        <w:pStyle w:val="a3"/>
        <w:spacing w:line="274" w:lineRule="auto"/>
        <w:ind w:right="198" w:firstLineChars="200" w:firstLine="414"/>
        <w:rPr>
          <w:spacing w:val="-3"/>
          <w:lang w:eastAsia="zh-CN"/>
        </w:rPr>
      </w:pPr>
      <w:r>
        <w:rPr>
          <w:spacing w:val="-3"/>
          <w:lang w:eastAsia="zh-CN"/>
        </w:rPr>
        <w:t>对矿产资源勘查过程中造成的各类生态破坏和环境污染采取人工促进措施，依靠生态系统的自我调 节能力与自组织能力，逐步恢复与重建其生态功能。</w:t>
      </w:r>
    </w:p>
    <w:p w:rsidR="00A87529" w:rsidRDefault="00744DC0" w:rsidP="008202CD">
      <w:pPr>
        <w:pStyle w:val="a3"/>
        <w:spacing w:line="274" w:lineRule="auto"/>
        <w:ind w:right="198"/>
        <w:rPr>
          <w:rFonts w:ascii="黑体" w:eastAsia="黑体" w:hAnsi="黑体"/>
          <w:spacing w:val="-3"/>
          <w:lang w:eastAsia="zh-CN"/>
        </w:rPr>
      </w:pPr>
      <w:r>
        <w:rPr>
          <w:rFonts w:ascii="黑体" w:eastAsia="黑体" w:hAnsi="黑体" w:hint="eastAsia"/>
          <w:spacing w:val="-3"/>
          <w:lang w:eastAsia="zh-CN"/>
        </w:rPr>
        <w:t>3</w:t>
      </w:r>
      <w:r>
        <w:rPr>
          <w:rFonts w:ascii="黑体" w:eastAsia="黑体" w:hAnsi="黑体"/>
          <w:spacing w:val="-3"/>
          <w:lang w:eastAsia="zh-CN"/>
        </w:rPr>
        <w:t>.</w:t>
      </w:r>
      <w:r w:rsidR="003C3FDA">
        <w:rPr>
          <w:rFonts w:ascii="黑体" w:eastAsia="黑体" w:hAnsi="黑体"/>
          <w:spacing w:val="-3"/>
          <w:lang w:eastAsia="zh-CN"/>
        </w:rPr>
        <w:t>9</w:t>
      </w:r>
    </w:p>
    <w:p w:rsidR="00A87529" w:rsidRDefault="00744DC0" w:rsidP="00705FA0">
      <w:pPr>
        <w:pStyle w:val="a3"/>
        <w:spacing w:line="274" w:lineRule="auto"/>
        <w:ind w:right="198" w:firstLineChars="200" w:firstLine="414"/>
        <w:rPr>
          <w:rFonts w:ascii="黑体" w:eastAsia="黑体" w:hAnsi="黑体"/>
          <w:spacing w:val="-3"/>
          <w:lang w:eastAsia="zh-CN"/>
        </w:rPr>
      </w:pPr>
      <w:r>
        <w:rPr>
          <w:rFonts w:ascii="黑体" w:eastAsia="黑体" w:hAnsi="黑体"/>
          <w:spacing w:val="-3"/>
          <w:lang w:eastAsia="zh-CN"/>
        </w:rPr>
        <w:t xml:space="preserve">机场 </w:t>
      </w:r>
      <w:r>
        <w:rPr>
          <w:rFonts w:ascii="Times New Roman" w:eastAsia="黑体" w:hAnsi="Times New Roman" w:cs="Times New Roman"/>
          <w:b/>
          <w:spacing w:val="-3"/>
          <w:lang w:eastAsia="zh-CN"/>
        </w:rPr>
        <w:t>drilling site</w:t>
      </w:r>
      <w:r>
        <w:rPr>
          <w:rFonts w:ascii="黑体" w:eastAsia="黑体" w:hAnsi="黑体"/>
          <w:spacing w:val="-3"/>
          <w:lang w:eastAsia="zh-CN"/>
        </w:rPr>
        <w:t xml:space="preserve"> </w:t>
      </w:r>
    </w:p>
    <w:p w:rsidR="00A87529" w:rsidRDefault="00744DC0" w:rsidP="00705FA0">
      <w:pPr>
        <w:pStyle w:val="a3"/>
        <w:spacing w:line="274" w:lineRule="auto"/>
        <w:ind w:right="198" w:firstLineChars="200" w:firstLine="414"/>
        <w:rPr>
          <w:spacing w:val="-3"/>
          <w:lang w:eastAsia="zh-CN"/>
        </w:rPr>
      </w:pPr>
      <w:r>
        <w:rPr>
          <w:spacing w:val="-3"/>
          <w:lang w:eastAsia="zh-CN"/>
        </w:rPr>
        <w:t>地质钻探中用于安放钻机、配套设备、材料</w:t>
      </w:r>
      <w:r w:rsidR="000A08BA">
        <w:rPr>
          <w:rFonts w:hint="eastAsia"/>
          <w:spacing w:val="-3"/>
          <w:lang w:eastAsia="zh-CN"/>
        </w:rPr>
        <w:t>等</w:t>
      </w:r>
      <w:r w:rsidR="003C3FDA">
        <w:rPr>
          <w:rFonts w:hint="eastAsia"/>
          <w:spacing w:val="-3"/>
          <w:lang w:eastAsia="zh-CN"/>
        </w:rPr>
        <w:t>，以</w:t>
      </w:r>
      <w:r>
        <w:rPr>
          <w:spacing w:val="-3"/>
          <w:lang w:eastAsia="zh-CN"/>
        </w:rPr>
        <w:t>满足钻探施工所占用的场地。</w:t>
      </w:r>
    </w:p>
    <w:p w:rsidR="00A87529" w:rsidRDefault="00744DC0" w:rsidP="008202CD">
      <w:pPr>
        <w:pStyle w:val="a3"/>
        <w:spacing w:line="274" w:lineRule="auto"/>
        <w:ind w:right="198"/>
        <w:rPr>
          <w:rFonts w:ascii="黑体" w:eastAsia="黑体" w:hAnsi="黑体"/>
          <w:spacing w:val="-3"/>
          <w:lang w:eastAsia="zh-CN"/>
        </w:rPr>
      </w:pPr>
      <w:r>
        <w:rPr>
          <w:rFonts w:ascii="黑体" w:eastAsia="黑体" w:hAnsi="黑体" w:hint="eastAsia"/>
          <w:spacing w:val="-3"/>
          <w:lang w:eastAsia="zh-CN"/>
        </w:rPr>
        <w:t>3</w:t>
      </w:r>
      <w:r w:rsidR="003C3FDA">
        <w:rPr>
          <w:rFonts w:ascii="黑体" w:eastAsia="黑体" w:hAnsi="黑体"/>
          <w:spacing w:val="-3"/>
          <w:lang w:eastAsia="zh-CN"/>
        </w:rPr>
        <w:t>.10</w:t>
      </w:r>
    </w:p>
    <w:p w:rsidR="00A87529" w:rsidRDefault="00744DC0" w:rsidP="00705FA0">
      <w:pPr>
        <w:pStyle w:val="a3"/>
        <w:spacing w:line="274" w:lineRule="auto"/>
        <w:ind w:right="198" w:firstLineChars="200" w:firstLine="414"/>
        <w:rPr>
          <w:rFonts w:ascii="Segoe UI" w:hAnsi="Segoe UI" w:cs="Segoe UI"/>
          <w:shd w:val="clear" w:color="auto" w:fill="F8F9FB"/>
          <w:lang w:eastAsia="zh-CN"/>
        </w:rPr>
      </w:pPr>
      <w:r>
        <w:rPr>
          <w:rFonts w:ascii="黑体" w:eastAsia="黑体" w:hAnsi="黑体"/>
          <w:spacing w:val="-3"/>
          <w:lang w:eastAsia="zh-CN"/>
        </w:rPr>
        <w:t xml:space="preserve">场地 </w:t>
      </w:r>
      <w:r>
        <w:rPr>
          <w:rFonts w:ascii="Times New Roman" w:eastAsia="黑体" w:hAnsi="Times New Roman" w:cs="Times New Roman"/>
          <w:b/>
          <w:spacing w:val="-3"/>
          <w:lang w:eastAsia="zh-CN"/>
        </w:rPr>
        <w:t>site</w:t>
      </w:r>
      <w:r>
        <w:rPr>
          <w:rFonts w:ascii="Segoe UI" w:hAnsi="Segoe UI" w:cs="Segoe UI"/>
          <w:shd w:val="clear" w:color="auto" w:fill="F8F9FB"/>
          <w:lang w:eastAsia="zh-CN"/>
        </w:rPr>
        <w:t xml:space="preserve"> </w:t>
      </w:r>
    </w:p>
    <w:p w:rsidR="00A87529" w:rsidRDefault="00744DC0" w:rsidP="00705FA0">
      <w:pPr>
        <w:pStyle w:val="a3"/>
        <w:spacing w:line="274" w:lineRule="auto"/>
        <w:ind w:right="198" w:firstLineChars="200" w:firstLine="414"/>
        <w:rPr>
          <w:spacing w:val="-3"/>
          <w:lang w:eastAsia="zh-CN"/>
        </w:rPr>
      </w:pPr>
      <w:r>
        <w:rPr>
          <w:spacing w:val="-3"/>
          <w:lang w:eastAsia="zh-CN"/>
        </w:rPr>
        <w:t xml:space="preserve">地质勘查活动所涉及的人员居住、道路建设、物资设备存放、工程施工的场所。 </w:t>
      </w:r>
    </w:p>
    <w:p w:rsidR="00A87529" w:rsidRDefault="00744DC0" w:rsidP="00705FA0">
      <w:pPr>
        <w:pStyle w:val="a3"/>
        <w:spacing w:line="274" w:lineRule="auto"/>
        <w:ind w:right="198" w:firstLineChars="200" w:firstLine="414"/>
        <w:rPr>
          <w:spacing w:val="-3"/>
          <w:lang w:eastAsia="zh-CN"/>
        </w:rPr>
      </w:pPr>
      <w:r>
        <w:rPr>
          <w:spacing w:val="-3"/>
          <w:lang w:eastAsia="zh-CN"/>
        </w:rPr>
        <w:t>[来源：DZ/T 0374—2021 3.2]</w:t>
      </w:r>
    </w:p>
    <w:p w:rsidR="00A87529" w:rsidRDefault="00744DC0">
      <w:pPr>
        <w:pStyle w:val="1"/>
        <w:spacing w:beforeLines="50" w:before="120" w:afterLines="50" w:after="120"/>
        <w:jc w:val="left"/>
        <w:rPr>
          <w:sz w:val="21"/>
          <w:szCs w:val="21"/>
          <w:lang w:eastAsia="zh-CN"/>
        </w:rPr>
      </w:pPr>
      <w:r>
        <w:rPr>
          <w:rFonts w:hint="eastAsia"/>
          <w:sz w:val="21"/>
          <w:szCs w:val="21"/>
          <w:lang w:eastAsia="zh-CN"/>
        </w:rPr>
        <w:t>4</w:t>
      </w:r>
      <w:r>
        <w:rPr>
          <w:sz w:val="21"/>
          <w:szCs w:val="21"/>
          <w:lang w:eastAsia="zh-CN"/>
        </w:rPr>
        <w:t xml:space="preserve"> </w:t>
      </w:r>
      <w:r>
        <w:rPr>
          <w:rFonts w:hint="eastAsia"/>
          <w:sz w:val="21"/>
          <w:szCs w:val="21"/>
          <w:lang w:eastAsia="zh-CN"/>
        </w:rPr>
        <w:t>总则</w:t>
      </w:r>
    </w:p>
    <w:p w:rsidR="00A87529" w:rsidRDefault="00744DC0">
      <w:pPr>
        <w:pStyle w:val="2"/>
        <w:spacing w:beforeLines="50" w:before="120" w:afterLines="50" w:after="120"/>
        <w:rPr>
          <w:rFonts w:ascii="黑体" w:eastAsia="黑体" w:hAnsi="黑体"/>
          <w:sz w:val="21"/>
          <w:szCs w:val="21"/>
          <w:lang w:eastAsia="zh-CN"/>
        </w:rPr>
      </w:pPr>
      <w:r>
        <w:rPr>
          <w:rFonts w:ascii="黑体" w:eastAsia="黑体" w:hAnsi="黑体" w:hint="eastAsia"/>
          <w:sz w:val="21"/>
          <w:szCs w:val="21"/>
          <w:lang w:eastAsia="zh-CN"/>
        </w:rPr>
        <w:t>4</w:t>
      </w:r>
      <w:r>
        <w:rPr>
          <w:rFonts w:ascii="黑体" w:eastAsia="黑体" w:hAnsi="黑体"/>
          <w:sz w:val="21"/>
          <w:szCs w:val="21"/>
          <w:lang w:eastAsia="zh-CN"/>
        </w:rPr>
        <w:t xml:space="preserve">.1 </w:t>
      </w:r>
      <w:r>
        <w:rPr>
          <w:rFonts w:ascii="黑体" w:eastAsia="黑体" w:hAnsi="黑体" w:hint="eastAsia"/>
          <w:sz w:val="21"/>
          <w:szCs w:val="21"/>
          <w:lang w:eastAsia="zh-CN"/>
        </w:rPr>
        <w:t>目的任务</w:t>
      </w:r>
    </w:p>
    <w:p w:rsidR="00A87529" w:rsidRPr="004E515B" w:rsidRDefault="00744DC0" w:rsidP="005B6084">
      <w:pPr>
        <w:pStyle w:val="a3"/>
        <w:spacing w:line="274" w:lineRule="auto"/>
        <w:ind w:right="198" w:firstLineChars="200" w:firstLine="414"/>
        <w:rPr>
          <w:spacing w:val="-3"/>
          <w:lang w:eastAsia="zh-CN"/>
        </w:rPr>
      </w:pPr>
      <w:r>
        <w:rPr>
          <w:spacing w:val="-3"/>
          <w:lang w:eastAsia="zh-CN"/>
        </w:rPr>
        <w:t>在地质钻探工作中，通过</w:t>
      </w:r>
      <w:r>
        <w:rPr>
          <w:rFonts w:hint="eastAsia"/>
          <w:spacing w:val="-3"/>
          <w:lang w:eastAsia="zh-CN"/>
        </w:rPr>
        <w:t>合理</w:t>
      </w:r>
      <w:r>
        <w:rPr>
          <w:spacing w:val="-3"/>
          <w:lang w:eastAsia="zh-CN"/>
        </w:rPr>
        <w:t>选择有利于生态环境保护的设备、技术</w:t>
      </w:r>
      <w:r>
        <w:rPr>
          <w:rFonts w:hint="eastAsia"/>
          <w:spacing w:val="-3"/>
          <w:lang w:eastAsia="zh-CN"/>
        </w:rPr>
        <w:t>、工艺和</w:t>
      </w:r>
      <w:r>
        <w:rPr>
          <w:spacing w:val="-3"/>
          <w:lang w:eastAsia="zh-CN"/>
        </w:rPr>
        <w:t>材料等，对</w:t>
      </w:r>
      <w:r w:rsidR="00000501">
        <w:rPr>
          <w:rFonts w:hint="eastAsia"/>
          <w:spacing w:val="-3"/>
          <w:lang w:eastAsia="zh-CN"/>
        </w:rPr>
        <w:t>场地</w:t>
      </w:r>
      <w:r w:rsidR="00000501">
        <w:rPr>
          <w:spacing w:val="-3"/>
          <w:lang w:eastAsia="zh-CN"/>
        </w:rPr>
        <w:t>建设</w:t>
      </w:r>
      <w:r>
        <w:rPr>
          <w:spacing w:val="-3"/>
          <w:lang w:eastAsia="zh-CN"/>
        </w:rPr>
        <w:t>、钻孔施工、生产管理</w:t>
      </w:r>
      <w:r w:rsidRPr="004E515B">
        <w:rPr>
          <w:spacing w:val="-3"/>
          <w:lang w:eastAsia="zh-CN"/>
        </w:rPr>
        <w:t>、环境保护与</w:t>
      </w:r>
      <w:r w:rsidRPr="004E515B">
        <w:rPr>
          <w:rFonts w:hint="eastAsia"/>
          <w:spacing w:val="-3"/>
          <w:lang w:eastAsia="zh-CN"/>
        </w:rPr>
        <w:t>修复</w:t>
      </w:r>
      <w:r w:rsidRPr="004E515B">
        <w:rPr>
          <w:spacing w:val="-3"/>
          <w:lang w:eastAsia="zh-CN"/>
        </w:rPr>
        <w:t>等方面实施科学管控，</w:t>
      </w:r>
      <w:r w:rsidRPr="004E515B">
        <w:rPr>
          <w:rFonts w:hint="eastAsia"/>
          <w:spacing w:val="-3"/>
          <w:lang w:eastAsia="zh-CN"/>
        </w:rPr>
        <w:t>在满足</w:t>
      </w:r>
      <w:r w:rsidR="00B33EE5">
        <w:rPr>
          <w:rFonts w:hint="eastAsia"/>
          <w:spacing w:val="-3"/>
          <w:lang w:eastAsia="zh-CN"/>
        </w:rPr>
        <w:t>地质探矿目的和安全</w:t>
      </w:r>
      <w:r w:rsidRPr="004E515B">
        <w:rPr>
          <w:rFonts w:hint="eastAsia"/>
          <w:spacing w:val="-3"/>
          <w:lang w:eastAsia="zh-CN"/>
        </w:rPr>
        <w:t>的前提下，</w:t>
      </w:r>
      <w:r w:rsidRPr="004E515B">
        <w:rPr>
          <w:spacing w:val="-3"/>
          <w:lang w:eastAsia="zh-CN"/>
        </w:rPr>
        <w:t>实现对生态环境</w:t>
      </w:r>
      <w:r w:rsidRPr="004E515B">
        <w:rPr>
          <w:rFonts w:hint="eastAsia"/>
          <w:spacing w:val="-3"/>
          <w:lang w:eastAsia="zh-CN"/>
        </w:rPr>
        <w:t>影响</w:t>
      </w:r>
      <w:r w:rsidRPr="004E515B">
        <w:rPr>
          <w:spacing w:val="-3"/>
          <w:lang w:eastAsia="zh-CN"/>
        </w:rPr>
        <w:t>最小化，推动地质钻探工作安全、绿色、</w:t>
      </w:r>
      <w:r w:rsidR="004B181C" w:rsidRPr="004E515B">
        <w:rPr>
          <w:rFonts w:hint="eastAsia"/>
          <w:spacing w:val="-3"/>
          <w:lang w:eastAsia="zh-CN"/>
        </w:rPr>
        <w:t>高效、</w:t>
      </w:r>
      <w:r w:rsidRPr="004E515B">
        <w:rPr>
          <w:spacing w:val="-3"/>
          <w:lang w:eastAsia="zh-CN"/>
        </w:rPr>
        <w:t>和谐发展。</w:t>
      </w:r>
    </w:p>
    <w:p w:rsidR="00A87529" w:rsidRPr="004E515B" w:rsidRDefault="00744DC0">
      <w:pPr>
        <w:pStyle w:val="2"/>
        <w:spacing w:beforeLines="50" w:before="120" w:afterLines="50" w:after="120"/>
        <w:rPr>
          <w:rFonts w:ascii="黑体" w:eastAsia="黑体" w:hAnsi="黑体"/>
          <w:sz w:val="21"/>
          <w:szCs w:val="21"/>
          <w:lang w:eastAsia="zh-CN"/>
        </w:rPr>
      </w:pPr>
      <w:r w:rsidRPr="004E515B">
        <w:rPr>
          <w:rFonts w:ascii="黑体" w:eastAsia="黑体" w:hAnsi="黑体" w:hint="eastAsia"/>
          <w:sz w:val="21"/>
          <w:szCs w:val="21"/>
          <w:lang w:eastAsia="zh-CN"/>
        </w:rPr>
        <w:t>4</w:t>
      </w:r>
      <w:r w:rsidRPr="004E515B">
        <w:rPr>
          <w:rFonts w:ascii="黑体" w:eastAsia="黑体" w:hAnsi="黑体"/>
          <w:sz w:val="21"/>
          <w:szCs w:val="21"/>
          <w:lang w:eastAsia="zh-CN"/>
        </w:rPr>
        <w:t xml:space="preserve">.2 </w:t>
      </w:r>
      <w:r w:rsidRPr="004E515B">
        <w:rPr>
          <w:rFonts w:ascii="黑体" w:eastAsia="黑体" w:hAnsi="黑体" w:hint="eastAsia"/>
          <w:sz w:val="21"/>
          <w:szCs w:val="21"/>
          <w:lang w:eastAsia="zh-CN"/>
        </w:rPr>
        <w:t>基本原则</w:t>
      </w:r>
    </w:p>
    <w:p w:rsidR="00A87529" w:rsidRPr="004E515B" w:rsidRDefault="00744DC0" w:rsidP="00A36F56">
      <w:pPr>
        <w:pStyle w:val="a3"/>
        <w:spacing w:line="274" w:lineRule="auto"/>
        <w:ind w:right="198"/>
        <w:rPr>
          <w:spacing w:val="-3"/>
          <w:lang w:eastAsia="zh-CN"/>
        </w:rPr>
      </w:pPr>
      <w:r w:rsidRPr="004E515B">
        <w:rPr>
          <w:rFonts w:ascii="黑体" w:eastAsia="黑体" w:hAnsi="黑体"/>
          <w:spacing w:val="-3"/>
          <w:lang w:eastAsia="zh-CN"/>
        </w:rPr>
        <w:lastRenderedPageBreak/>
        <w:t xml:space="preserve">4.2.1 </w:t>
      </w:r>
      <w:r w:rsidRPr="004E515B">
        <w:rPr>
          <w:spacing w:val="-3"/>
          <w:lang w:eastAsia="zh-CN"/>
        </w:rPr>
        <w:t>坚持依法依规勘查，严格执行国家、行业、地方</w:t>
      </w:r>
      <w:r w:rsidR="009838A7" w:rsidRPr="004E515B">
        <w:rPr>
          <w:rFonts w:hint="eastAsia"/>
          <w:spacing w:val="-3"/>
          <w:lang w:eastAsia="zh-CN"/>
        </w:rPr>
        <w:t>相关</w:t>
      </w:r>
      <w:r w:rsidRPr="004E515B">
        <w:rPr>
          <w:spacing w:val="-3"/>
          <w:lang w:eastAsia="zh-CN"/>
        </w:rPr>
        <w:t>标准</w:t>
      </w:r>
      <w:r w:rsidR="009838A7" w:rsidRPr="004E515B">
        <w:rPr>
          <w:rFonts w:hint="eastAsia"/>
          <w:spacing w:val="-3"/>
          <w:lang w:eastAsia="zh-CN"/>
        </w:rPr>
        <w:t>和</w:t>
      </w:r>
      <w:r w:rsidRPr="004E515B">
        <w:rPr>
          <w:spacing w:val="-3"/>
          <w:lang w:eastAsia="zh-CN"/>
        </w:rPr>
        <w:t>规范的要求。</w:t>
      </w:r>
    </w:p>
    <w:p w:rsidR="00A87529" w:rsidRPr="004E515B" w:rsidRDefault="00744DC0" w:rsidP="00A36F56">
      <w:pPr>
        <w:pStyle w:val="a3"/>
        <w:spacing w:line="274" w:lineRule="auto"/>
        <w:ind w:right="198"/>
        <w:rPr>
          <w:spacing w:val="-3"/>
          <w:lang w:eastAsia="zh-CN"/>
        </w:rPr>
      </w:pPr>
      <w:r w:rsidRPr="004E515B">
        <w:rPr>
          <w:rFonts w:ascii="黑体" w:eastAsia="黑体" w:hAnsi="黑体"/>
          <w:spacing w:val="-3"/>
          <w:lang w:eastAsia="zh-CN"/>
        </w:rPr>
        <w:t>4.2.2</w:t>
      </w:r>
      <w:r w:rsidRPr="004E515B">
        <w:rPr>
          <w:spacing w:val="-3"/>
          <w:lang w:eastAsia="zh-CN"/>
        </w:rPr>
        <w:t xml:space="preserve"> 坚持绿色发展</w:t>
      </w:r>
      <w:r w:rsidRPr="004E515B">
        <w:rPr>
          <w:rFonts w:hint="eastAsia"/>
          <w:spacing w:val="-3"/>
          <w:lang w:eastAsia="zh-CN"/>
        </w:rPr>
        <w:t>，绿色勘查钻探</w:t>
      </w:r>
      <w:r w:rsidRPr="004E515B">
        <w:rPr>
          <w:spacing w:val="-3"/>
          <w:lang w:eastAsia="zh-CN"/>
        </w:rPr>
        <w:t>工作与地质勘查</w:t>
      </w:r>
      <w:r w:rsidR="009C0305">
        <w:rPr>
          <w:rFonts w:hint="eastAsia"/>
          <w:spacing w:val="-3"/>
          <w:lang w:eastAsia="zh-CN"/>
        </w:rPr>
        <w:t>项目</w:t>
      </w:r>
      <w:r w:rsidRPr="004E515B">
        <w:rPr>
          <w:spacing w:val="-3"/>
          <w:lang w:eastAsia="zh-CN"/>
        </w:rPr>
        <w:t>同研究、同部署、同设计、同实施、同检查（验收）、同考核</w:t>
      </w:r>
      <w:r w:rsidRPr="004E515B">
        <w:rPr>
          <w:rFonts w:hint="eastAsia"/>
          <w:spacing w:val="-3"/>
          <w:lang w:eastAsia="zh-CN"/>
        </w:rPr>
        <w:t>，</w:t>
      </w:r>
      <w:r w:rsidRPr="004E515B">
        <w:rPr>
          <w:spacing w:val="-3"/>
          <w:lang w:eastAsia="zh-CN"/>
        </w:rPr>
        <w:t>把绿色发展理念贯穿于钻探</w:t>
      </w:r>
      <w:r w:rsidR="009C0305">
        <w:rPr>
          <w:rFonts w:hint="eastAsia"/>
          <w:spacing w:val="-3"/>
          <w:lang w:eastAsia="zh-CN"/>
        </w:rPr>
        <w:t>工程</w:t>
      </w:r>
      <w:r w:rsidRPr="004E515B">
        <w:rPr>
          <w:spacing w:val="-3"/>
          <w:lang w:eastAsia="zh-CN"/>
        </w:rPr>
        <w:t>全过程。</w:t>
      </w:r>
    </w:p>
    <w:p w:rsidR="00A87529" w:rsidRPr="004E515B" w:rsidRDefault="00744DC0" w:rsidP="00A36F56">
      <w:pPr>
        <w:pStyle w:val="a3"/>
        <w:spacing w:line="274" w:lineRule="auto"/>
        <w:ind w:right="198"/>
        <w:rPr>
          <w:spacing w:val="-3"/>
          <w:lang w:eastAsia="zh-CN"/>
        </w:rPr>
      </w:pPr>
      <w:r w:rsidRPr="004E515B">
        <w:rPr>
          <w:rFonts w:ascii="黑体" w:eastAsia="黑体" w:hAnsi="黑体"/>
          <w:spacing w:val="-3"/>
          <w:lang w:eastAsia="zh-CN"/>
        </w:rPr>
        <w:t>4.2.3</w:t>
      </w:r>
      <w:r w:rsidRPr="004E515B">
        <w:rPr>
          <w:spacing w:val="-3"/>
          <w:lang w:eastAsia="zh-CN"/>
        </w:rPr>
        <w:t xml:space="preserve"> 坚持痕迹化管理</w:t>
      </w:r>
      <w:r w:rsidRPr="004E515B">
        <w:rPr>
          <w:rFonts w:hint="eastAsia"/>
          <w:spacing w:val="-3"/>
          <w:lang w:eastAsia="zh-CN"/>
        </w:rPr>
        <w:t>，</w:t>
      </w:r>
      <w:r w:rsidRPr="004E515B">
        <w:rPr>
          <w:spacing w:val="-3"/>
          <w:lang w:eastAsia="zh-CN"/>
        </w:rPr>
        <w:t>谁破坏谁恢复、谁污染谁治理</w:t>
      </w:r>
      <w:r w:rsidRPr="004E515B">
        <w:rPr>
          <w:rFonts w:hint="eastAsia"/>
          <w:spacing w:val="-3"/>
          <w:lang w:eastAsia="zh-CN"/>
        </w:rPr>
        <w:t>，</w:t>
      </w:r>
      <w:r w:rsidR="009C0305">
        <w:rPr>
          <w:spacing w:val="-3"/>
          <w:lang w:eastAsia="zh-CN"/>
        </w:rPr>
        <w:t>明确</w:t>
      </w:r>
      <w:r w:rsidRPr="004E515B">
        <w:rPr>
          <w:spacing w:val="-3"/>
          <w:lang w:eastAsia="zh-CN"/>
        </w:rPr>
        <w:t>环境恢复治理工作的责任主体、工作任务及管理目标。</w:t>
      </w:r>
    </w:p>
    <w:p w:rsidR="00A87529" w:rsidRPr="004E515B" w:rsidRDefault="00744DC0" w:rsidP="00A36F56">
      <w:pPr>
        <w:pStyle w:val="a3"/>
        <w:spacing w:line="274" w:lineRule="auto"/>
        <w:ind w:right="198"/>
        <w:rPr>
          <w:spacing w:val="-3"/>
          <w:lang w:eastAsia="zh-CN"/>
        </w:rPr>
      </w:pPr>
      <w:r w:rsidRPr="004E515B">
        <w:rPr>
          <w:rFonts w:ascii="黑体" w:eastAsia="黑体" w:hAnsi="黑体"/>
          <w:spacing w:val="-3"/>
          <w:lang w:eastAsia="zh-CN"/>
        </w:rPr>
        <w:t>4.2.4</w:t>
      </w:r>
      <w:r w:rsidRPr="004E515B">
        <w:rPr>
          <w:spacing w:val="-3"/>
          <w:lang w:eastAsia="zh-CN"/>
        </w:rPr>
        <w:t xml:space="preserve"> 坚持技术创新</w:t>
      </w:r>
      <w:r w:rsidRPr="004E515B">
        <w:rPr>
          <w:rFonts w:hint="eastAsia"/>
          <w:spacing w:val="-3"/>
          <w:lang w:eastAsia="zh-CN"/>
        </w:rPr>
        <w:t>，</w:t>
      </w:r>
      <w:r w:rsidRPr="004E515B">
        <w:rPr>
          <w:spacing w:val="-3"/>
          <w:lang w:eastAsia="zh-CN"/>
        </w:rPr>
        <w:t>宜采用先进适用的设备、技术、工艺</w:t>
      </w:r>
      <w:r w:rsidRPr="004E515B">
        <w:rPr>
          <w:rFonts w:hint="eastAsia"/>
          <w:spacing w:val="-3"/>
          <w:lang w:eastAsia="zh-CN"/>
        </w:rPr>
        <w:t>、</w:t>
      </w:r>
      <w:r w:rsidRPr="004E515B">
        <w:rPr>
          <w:spacing w:val="-3"/>
          <w:lang w:eastAsia="zh-CN"/>
        </w:rPr>
        <w:t>材料，</w:t>
      </w:r>
      <w:r w:rsidRPr="004E515B">
        <w:rPr>
          <w:rFonts w:hint="eastAsia"/>
          <w:spacing w:val="-3"/>
          <w:lang w:eastAsia="zh-CN"/>
        </w:rPr>
        <w:t>提高工作效率，</w:t>
      </w:r>
      <w:r w:rsidRPr="004E515B">
        <w:rPr>
          <w:spacing w:val="-3"/>
          <w:lang w:eastAsia="zh-CN"/>
        </w:rPr>
        <w:t>减少对生态环境影响的</w:t>
      </w:r>
      <w:r w:rsidRPr="004E515B">
        <w:rPr>
          <w:rFonts w:hint="eastAsia"/>
          <w:spacing w:val="-3"/>
          <w:lang w:eastAsia="zh-CN"/>
        </w:rPr>
        <w:t>强度</w:t>
      </w:r>
      <w:r w:rsidRPr="004E515B">
        <w:rPr>
          <w:spacing w:val="-3"/>
          <w:lang w:eastAsia="zh-CN"/>
        </w:rPr>
        <w:t>、范围及持续时间。</w:t>
      </w:r>
    </w:p>
    <w:p w:rsidR="00A87529" w:rsidRPr="00F53F0E" w:rsidRDefault="00744DC0" w:rsidP="00A36F56">
      <w:pPr>
        <w:pStyle w:val="a3"/>
        <w:spacing w:line="274" w:lineRule="auto"/>
        <w:ind w:right="198"/>
        <w:rPr>
          <w:spacing w:val="-3"/>
          <w:lang w:eastAsia="zh-CN"/>
        </w:rPr>
      </w:pPr>
      <w:r w:rsidRPr="004E515B">
        <w:rPr>
          <w:rFonts w:ascii="黑体" w:eastAsia="黑体" w:hAnsi="黑体"/>
          <w:spacing w:val="-3"/>
          <w:lang w:eastAsia="zh-CN"/>
        </w:rPr>
        <w:t xml:space="preserve">4.2.5 </w:t>
      </w:r>
      <w:r w:rsidRPr="004E515B">
        <w:rPr>
          <w:spacing w:val="-3"/>
          <w:lang w:eastAsia="zh-CN"/>
        </w:rPr>
        <w:t>坚持</w:t>
      </w:r>
      <w:r w:rsidRPr="00F53F0E">
        <w:rPr>
          <w:spacing w:val="-3"/>
          <w:lang w:eastAsia="zh-CN"/>
        </w:rPr>
        <w:t>安全</w:t>
      </w:r>
      <w:r w:rsidR="009C0305">
        <w:rPr>
          <w:rFonts w:hint="eastAsia"/>
          <w:spacing w:val="-3"/>
          <w:lang w:eastAsia="zh-CN"/>
        </w:rPr>
        <w:t>、绿色</w:t>
      </w:r>
      <w:r w:rsidRPr="00F53F0E">
        <w:rPr>
          <w:spacing w:val="-3"/>
          <w:lang w:eastAsia="zh-CN"/>
        </w:rPr>
        <w:t>生产标准化建设，</w:t>
      </w:r>
      <w:r w:rsidRPr="00F53F0E">
        <w:rPr>
          <w:rFonts w:hint="eastAsia"/>
          <w:spacing w:val="-3"/>
          <w:lang w:eastAsia="zh-CN"/>
        </w:rPr>
        <w:t>以人为本，</w:t>
      </w:r>
      <w:r w:rsidR="00C858C7" w:rsidRPr="00F53F0E">
        <w:rPr>
          <w:rFonts w:hint="eastAsia"/>
          <w:spacing w:val="-3"/>
          <w:lang w:eastAsia="zh-CN"/>
        </w:rPr>
        <w:t>尊重自然，</w:t>
      </w:r>
      <w:r w:rsidRPr="00F53F0E">
        <w:rPr>
          <w:rFonts w:hint="eastAsia"/>
          <w:spacing w:val="-3"/>
          <w:lang w:eastAsia="zh-CN"/>
        </w:rPr>
        <w:t>做到人与自然</w:t>
      </w:r>
      <w:r w:rsidRPr="00F53F0E">
        <w:rPr>
          <w:spacing w:val="-3"/>
          <w:lang w:eastAsia="zh-CN"/>
        </w:rPr>
        <w:t xml:space="preserve">和谐发展。 </w:t>
      </w:r>
    </w:p>
    <w:p w:rsidR="00A87529" w:rsidRDefault="00744DC0" w:rsidP="00A36F56">
      <w:pPr>
        <w:pStyle w:val="2"/>
        <w:spacing w:beforeLines="50" w:before="120" w:afterLines="50" w:after="120"/>
        <w:rPr>
          <w:rFonts w:ascii="黑体" w:eastAsia="黑体" w:hAnsi="黑体"/>
          <w:sz w:val="21"/>
          <w:szCs w:val="21"/>
          <w:lang w:eastAsia="zh-CN"/>
        </w:rPr>
      </w:pPr>
      <w:r>
        <w:rPr>
          <w:rFonts w:ascii="黑体" w:eastAsia="黑体" w:hAnsi="黑体" w:hint="eastAsia"/>
          <w:sz w:val="21"/>
          <w:szCs w:val="21"/>
          <w:lang w:eastAsia="zh-CN"/>
        </w:rPr>
        <w:t>4</w:t>
      </w:r>
      <w:r>
        <w:rPr>
          <w:rFonts w:ascii="黑体" w:eastAsia="黑体" w:hAnsi="黑体"/>
          <w:sz w:val="21"/>
          <w:szCs w:val="21"/>
          <w:lang w:eastAsia="zh-CN"/>
        </w:rPr>
        <w:t xml:space="preserve">.3 </w:t>
      </w:r>
      <w:r>
        <w:rPr>
          <w:rFonts w:ascii="黑体" w:eastAsia="黑体" w:hAnsi="黑体" w:hint="eastAsia"/>
          <w:sz w:val="21"/>
          <w:szCs w:val="21"/>
          <w:lang w:eastAsia="zh-CN"/>
        </w:rPr>
        <w:t>基本要求</w:t>
      </w:r>
    </w:p>
    <w:p w:rsidR="00A87529" w:rsidRDefault="00744DC0" w:rsidP="00A36F56">
      <w:pPr>
        <w:pStyle w:val="a3"/>
        <w:spacing w:line="274" w:lineRule="auto"/>
        <w:ind w:right="198"/>
        <w:rPr>
          <w:spacing w:val="-3"/>
          <w:lang w:eastAsia="zh-CN"/>
        </w:rPr>
      </w:pPr>
      <w:r w:rsidRPr="002E4162">
        <w:rPr>
          <w:rFonts w:ascii="黑体" w:eastAsia="黑体" w:hAnsi="黑体" w:hint="eastAsia"/>
          <w:spacing w:val="-3"/>
          <w:lang w:eastAsia="zh-CN"/>
        </w:rPr>
        <w:t>4</w:t>
      </w:r>
      <w:r w:rsidR="00087B81">
        <w:rPr>
          <w:rFonts w:ascii="黑体" w:eastAsia="黑体" w:hAnsi="黑体"/>
          <w:spacing w:val="-3"/>
          <w:lang w:eastAsia="zh-CN"/>
        </w:rPr>
        <w:t>.3.1</w:t>
      </w:r>
      <w:r w:rsidRPr="002E4162">
        <w:rPr>
          <w:rFonts w:ascii="黑体" w:eastAsia="黑体" w:hAnsi="黑体"/>
          <w:spacing w:val="-3"/>
          <w:lang w:eastAsia="zh-CN"/>
        </w:rPr>
        <w:t xml:space="preserve"> </w:t>
      </w:r>
      <w:r w:rsidRPr="002E4162">
        <w:rPr>
          <w:rFonts w:hint="eastAsia"/>
          <w:spacing w:val="-3"/>
          <w:lang w:eastAsia="zh-CN"/>
        </w:rPr>
        <w:t>钻探</w:t>
      </w:r>
      <w:r w:rsidR="000672CD">
        <w:rPr>
          <w:rFonts w:hint="eastAsia"/>
          <w:spacing w:val="-3"/>
          <w:lang w:eastAsia="zh-CN"/>
        </w:rPr>
        <w:t>工程</w:t>
      </w:r>
      <w:r w:rsidRPr="002E4162">
        <w:rPr>
          <w:rFonts w:hint="eastAsia"/>
          <w:spacing w:val="-3"/>
          <w:lang w:eastAsia="zh-CN"/>
        </w:rPr>
        <w:t>项目</w:t>
      </w:r>
      <w:r w:rsidRPr="002E4162">
        <w:rPr>
          <w:spacing w:val="-3"/>
          <w:lang w:eastAsia="zh-CN"/>
        </w:rPr>
        <w:t>应建立</w:t>
      </w:r>
      <w:r w:rsidR="00C55EDA">
        <w:rPr>
          <w:rFonts w:hint="eastAsia"/>
          <w:spacing w:val="-3"/>
          <w:lang w:eastAsia="zh-CN"/>
        </w:rPr>
        <w:t>和</w:t>
      </w:r>
      <w:r w:rsidR="00087B81">
        <w:rPr>
          <w:spacing w:val="-3"/>
          <w:lang w:eastAsia="zh-CN"/>
        </w:rPr>
        <w:t>落实绿色勘查管理制度及岗位职责</w:t>
      </w:r>
      <w:r w:rsidR="00087B81">
        <w:rPr>
          <w:rFonts w:hint="eastAsia"/>
          <w:spacing w:val="-3"/>
          <w:lang w:eastAsia="zh-CN"/>
        </w:rPr>
        <w:t>，从业人员</w:t>
      </w:r>
      <w:r w:rsidRPr="002E4162">
        <w:rPr>
          <w:spacing w:val="-3"/>
          <w:lang w:eastAsia="zh-CN"/>
        </w:rPr>
        <w:t>应进行绿色勘查技术培训，掌握绿色勘查</w:t>
      </w:r>
      <w:r w:rsidR="00AD4572">
        <w:rPr>
          <w:rFonts w:hint="eastAsia"/>
          <w:spacing w:val="-3"/>
          <w:lang w:eastAsia="zh-CN"/>
        </w:rPr>
        <w:t>工作具体</w:t>
      </w:r>
      <w:r w:rsidRPr="002E4162">
        <w:rPr>
          <w:spacing w:val="-3"/>
          <w:lang w:eastAsia="zh-CN"/>
        </w:rPr>
        <w:t>要求，</w:t>
      </w:r>
      <w:r w:rsidR="00AD4572">
        <w:rPr>
          <w:rFonts w:hint="eastAsia"/>
          <w:spacing w:val="-3"/>
          <w:lang w:eastAsia="zh-CN"/>
        </w:rPr>
        <w:t>树立</w:t>
      </w:r>
      <w:r w:rsidRPr="002E4162">
        <w:rPr>
          <w:rFonts w:hint="eastAsia"/>
          <w:spacing w:val="-3"/>
          <w:lang w:eastAsia="zh-CN"/>
        </w:rPr>
        <w:t>环</w:t>
      </w:r>
      <w:r w:rsidR="00AD4572">
        <w:rPr>
          <w:rFonts w:hint="eastAsia"/>
          <w:spacing w:val="-3"/>
          <w:lang w:eastAsia="zh-CN"/>
        </w:rPr>
        <w:t>保</w:t>
      </w:r>
      <w:r w:rsidRPr="002E4162">
        <w:rPr>
          <w:rFonts w:hint="eastAsia"/>
          <w:spacing w:val="-3"/>
          <w:lang w:eastAsia="zh-CN"/>
        </w:rPr>
        <w:t>意识。</w:t>
      </w:r>
    </w:p>
    <w:p w:rsidR="00087B81" w:rsidRPr="00087B81" w:rsidRDefault="00087B81" w:rsidP="00A36F56">
      <w:pPr>
        <w:pStyle w:val="a3"/>
        <w:spacing w:line="274" w:lineRule="auto"/>
        <w:ind w:right="198"/>
        <w:rPr>
          <w:spacing w:val="-3"/>
          <w:lang w:eastAsia="zh-CN"/>
        </w:rPr>
      </w:pPr>
      <w:r>
        <w:rPr>
          <w:rFonts w:ascii="黑体" w:eastAsia="黑体" w:hAnsi="黑体"/>
          <w:spacing w:val="-3"/>
          <w:lang w:eastAsia="zh-CN"/>
        </w:rPr>
        <w:t>4.3.2</w:t>
      </w:r>
      <w:r w:rsidRPr="004E515B">
        <w:rPr>
          <w:rFonts w:hint="eastAsia"/>
          <w:spacing w:val="-3"/>
          <w:lang w:eastAsia="zh-CN"/>
        </w:rPr>
        <w:t xml:space="preserve"> 钻探项目作业前，</w:t>
      </w:r>
      <w:r w:rsidRPr="004E515B">
        <w:rPr>
          <w:spacing w:val="-3"/>
          <w:lang w:eastAsia="zh-CN"/>
        </w:rPr>
        <w:t>应</w:t>
      </w:r>
      <w:r w:rsidRPr="004E515B">
        <w:rPr>
          <w:rFonts w:hint="eastAsia"/>
          <w:spacing w:val="-3"/>
          <w:lang w:eastAsia="zh-CN"/>
        </w:rPr>
        <w:t>及时走访</w:t>
      </w:r>
      <w:r w:rsidRPr="004E515B">
        <w:rPr>
          <w:spacing w:val="-3"/>
          <w:lang w:eastAsia="zh-CN"/>
        </w:rPr>
        <w:t>当地</w:t>
      </w:r>
      <w:r w:rsidRPr="004E515B">
        <w:rPr>
          <w:rFonts w:hint="eastAsia"/>
          <w:spacing w:val="-3"/>
          <w:lang w:eastAsia="zh-CN"/>
        </w:rPr>
        <w:t>自然资源</w:t>
      </w:r>
      <w:r w:rsidRPr="004E515B">
        <w:rPr>
          <w:spacing w:val="-3"/>
          <w:lang w:eastAsia="zh-CN"/>
        </w:rPr>
        <w:t>、</w:t>
      </w:r>
      <w:r>
        <w:rPr>
          <w:rFonts w:hint="eastAsia"/>
          <w:spacing w:val="-3"/>
          <w:lang w:eastAsia="zh-CN"/>
        </w:rPr>
        <w:t>林业</w:t>
      </w:r>
      <w:r w:rsidRPr="004E515B">
        <w:rPr>
          <w:rFonts w:hint="eastAsia"/>
          <w:spacing w:val="-3"/>
          <w:lang w:eastAsia="zh-CN"/>
        </w:rPr>
        <w:t>、生态</w:t>
      </w:r>
      <w:r w:rsidRPr="004E515B">
        <w:rPr>
          <w:spacing w:val="-3"/>
          <w:lang w:eastAsia="zh-CN"/>
        </w:rPr>
        <w:t>环境</w:t>
      </w:r>
      <w:r w:rsidRPr="004E515B">
        <w:rPr>
          <w:rFonts w:hint="eastAsia"/>
          <w:spacing w:val="-3"/>
          <w:lang w:eastAsia="zh-CN"/>
        </w:rPr>
        <w:t>、农业农村等相关主管</w:t>
      </w:r>
      <w:r w:rsidRPr="004E515B">
        <w:rPr>
          <w:spacing w:val="-3"/>
          <w:lang w:eastAsia="zh-CN"/>
        </w:rPr>
        <w:t>部门</w:t>
      </w:r>
      <w:r w:rsidRPr="004E515B">
        <w:rPr>
          <w:rFonts w:hint="eastAsia"/>
          <w:spacing w:val="-3"/>
          <w:lang w:eastAsia="zh-CN"/>
        </w:rPr>
        <w:t>，掌握工作区内生态环保相关法规政策，涉及自然保护地的应按规定征求相关</w:t>
      </w:r>
      <w:r>
        <w:rPr>
          <w:rFonts w:hint="eastAsia"/>
          <w:spacing w:val="-3"/>
          <w:lang w:eastAsia="zh-CN"/>
        </w:rPr>
        <w:t>主管</w:t>
      </w:r>
      <w:r w:rsidRPr="004E515B">
        <w:rPr>
          <w:rFonts w:hint="eastAsia"/>
          <w:spacing w:val="-3"/>
          <w:lang w:eastAsia="zh-CN"/>
        </w:rPr>
        <w:t>部门意见，及时办理相关申请和审</w:t>
      </w:r>
      <w:r>
        <w:rPr>
          <w:rFonts w:hint="eastAsia"/>
          <w:spacing w:val="-3"/>
          <w:lang w:eastAsia="zh-CN"/>
        </w:rPr>
        <w:t>批</w:t>
      </w:r>
      <w:r w:rsidRPr="004E515B">
        <w:rPr>
          <w:rFonts w:hint="eastAsia"/>
          <w:spacing w:val="-3"/>
          <w:lang w:eastAsia="zh-CN"/>
        </w:rPr>
        <w:t>。</w:t>
      </w:r>
    </w:p>
    <w:p w:rsidR="00A87529" w:rsidRPr="00F97782" w:rsidRDefault="00744DC0" w:rsidP="00A36F56">
      <w:pPr>
        <w:pStyle w:val="a3"/>
        <w:spacing w:line="274" w:lineRule="auto"/>
        <w:ind w:right="198"/>
        <w:rPr>
          <w:spacing w:val="-3"/>
          <w:lang w:eastAsia="zh-CN"/>
        </w:rPr>
      </w:pPr>
      <w:r w:rsidRPr="002E4162">
        <w:rPr>
          <w:rFonts w:ascii="黑体" w:eastAsia="黑体" w:hAnsi="黑体"/>
          <w:spacing w:val="-3"/>
          <w:lang w:eastAsia="zh-CN"/>
        </w:rPr>
        <w:t>4.</w:t>
      </w:r>
      <w:r w:rsidRPr="00F97782">
        <w:rPr>
          <w:rFonts w:ascii="黑体" w:eastAsia="黑体" w:hAnsi="黑体"/>
          <w:spacing w:val="-3"/>
          <w:lang w:eastAsia="zh-CN"/>
        </w:rPr>
        <w:t>3.</w:t>
      </w:r>
      <w:r w:rsidR="00087B81" w:rsidRPr="00F97782">
        <w:rPr>
          <w:rFonts w:ascii="黑体" w:eastAsia="黑体" w:hAnsi="黑体"/>
          <w:spacing w:val="-3"/>
          <w:lang w:eastAsia="zh-CN"/>
        </w:rPr>
        <w:t>3</w:t>
      </w:r>
      <w:r w:rsidRPr="00F97782">
        <w:rPr>
          <w:rFonts w:ascii="黑体" w:eastAsia="黑体" w:hAnsi="黑体"/>
          <w:spacing w:val="-3"/>
          <w:lang w:eastAsia="zh-CN"/>
        </w:rPr>
        <w:t xml:space="preserve"> </w:t>
      </w:r>
      <w:r w:rsidRPr="00F97782">
        <w:rPr>
          <w:spacing w:val="-3"/>
          <w:lang w:eastAsia="zh-CN"/>
        </w:rPr>
        <w:t>钻探施工前，应填写但不限于《钻探施工对</w:t>
      </w:r>
      <w:r w:rsidR="00372B5D" w:rsidRPr="00F97782">
        <w:rPr>
          <w:rFonts w:hint="eastAsia"/>
          <w:spacing w:val="-3"/>
          <w:lang w:eastAsia="zh-CN"/>
        </w:rPr>
        <w:t>工区</w:t>
      </w:r>
      <w:r w:rsidRPr="00F97782">
        <w:rPr>
          <w:spacing w:val="-3"/>
          <w:lang w:eastAsia="zh-CN"/>
        </w:rPr>
        <w:t>环境影响因素识别表》，表</w:t>
      </w:r>
      <w:r w:rsidRPr="00F97782">
        <w:rPr>
          <w:rFonts w:hint="eastAsia"/>
          <w:spacing w:val="-3"/>
          <w:lang w:eastAsia="zh-CN"/>
        </w:rPr>
        <w:t>格参见附录</w:t>
      </w:r>
      <w:r w:rsidR="00A426B1" w:rsidRPr="00F97782">
        <w:rPr>
          <w:spacing w:val="-3"/>
          <w:lang w:eastAsia="zh-CN"/>
        </w:rPr>
        <w:t xml:space="preserve"> </w:t>
      </w:r>
      <w:r w:rsidR="00A426B1" w:rsidRPr="00F97782">
        <w:rPr>
          <w:rFonts w:hint="eastAsia"/>
          <w:spacing w:val="-3"/>
          <w:lang w:eastAsia="zh-CN"/>
        </w:rPr>
        <w:t>A</w:t>
      </w:r>
      <w:r w:rsidRPr="00F97782">
        <w:rPr>
          <w:spacing w:val="-3"/>
          <w:lang w:eastAsia="zh-CN"/>
        </w:rPr>
        <w:t>.1；</w:t>
      </w:r>
      <w:r w:rsidRPr="00F97782">
        <w:rPr>
          <w:rFonts w:hint="eastAsia"/>
          <w:spacing w:val="-3"/>
          <w:lang w:eastAsia="zh-CN"/>
        </w:rPr>
        <w:t>驻地、道路和机场修建应</w:t>
      </w:r>
      <w:r w:rsidR="00372B5D" w:rsidRPr="00F97782">
        <w:rPr>
          <w:rFonts w:hint="eastAsia"/>
          <w:spacing w:val="-3"/>
          <w:lang w:eastAsia="zh-CN"/>
        </w:rPr>
        <w:t>填写《场地修筑施工记录表》，</w:t>
      </w:r>
      <w:r w:rsidRPr="00F97782">
        <w:rPr>
          <w:rFonts w:hint="eastAsia"/>
          <w:spacing w:val="-3"/>
          <w:lang w:eastAsia="zh-CN"/>
        </w:rPr>
        <w:t>对</w:t>
      </w:r>
      <w:r w:rsidR="00372B5D" w:rsidRPr="00F97782">
        <w:rPr>
          <w:rFonts w:hint="eastAsia"/>
          <w:spacing w:val="-3"/>
          <w:lang w:eastAsia="zh-CN"/>
        </w:rPr>
        <w:t>临时</w:t>
      </w:r>
      <w:r w:rsidRPr="00F97782">
        <w:rPr>
          <w:rFonts w:hint="eastAsia"/>
          <w:spacing w:val="-3"/>
          <w:lang w:eastAsia="zh-CN"/>
        </w:rPr>
        <w:t>占用土地情况进行登记，</w:t>
      </w:r>
      <w:r w:rsidR="00372B5D" w:rsidRPr="00F97782">
        <w:rPr>
          <w:rFonts w:hint="eastAsia"/>
          <w:spacing w:val="-3"/>
          <w:lang w:eastAsia="zh-CN"/>
        </w:rPr>
        <w:t>表格</w:t>
      </w:r>
      <w:r w:rsidRPr="00F97782">
        <w:rPr>
          <w:rFonts w:hint="eastAsia"/>
          <w:spacing w:val="-3"/>
          <w:lang w:eastAsia="zh-CN"/>
        </w:rPr>
        <w:t>参见附录</w:t>
      </w:r>
      <w:r w:rsidR="00A426B1" w:rsidRPr="00F97782">
        <w:rPr>
          <w:spacing w:val="-3"/>
          <w:lang w:eastAsia="zh-CN"/>
        </w:rPr>
        <w:t xml:space="preserve"> </w:t>
      </w:r>
      <w:r w:rsidR="00A426B1" w:rsidRPr="00F97782">
        <w:rPr>
          <w:rFonts w:hint="eastAsia"/>
          <w:spacing w:val="-3"/>
          <w:lang w:eastAsia="zh-CN"/>
        </w:rPr>
        <w:t>A</w:t>
      </w:r>
      <w:r w:rsidRPr="00F97782">
        <w:rPr>
          <w:spacing w:val="-3"/>
          <w:lang w:eastAsia="zh-CN"/>
        </w:rPr>
        <w:t>.2，</w:t>
      </w:r>
      <w:r w:rsidR="009C203D" w:rsidRPr="00F97782">
        <w:rPr>
          <w:rFonts w:hint="eastAsia"/>
          <w:spacing w:val="-3"/>
          <w:lang w:eastAsia="zh-CN"/>
        </w:rPr>
        <w:t>记录并</w:t>
      </w:r>
      <w:r w:rsidRPr="00F97782">
        <w:rPr>
          <w:spacing w:val="-3"/>
          <w:lang w:eastAsia="zh-CN"/>
        </w:rPr>
        <w:t>保留原始地形地貌</w:t>
      </w:r>
      <w:r w:rsidRPr="00F97782">
        <w:rPr>
          <w:rFonts w:hint="eastAsia"/>
          <w:spacing w:val="-3"/>
          <w:lang w:eastAsia="zh-CN"/>
        </w:rPr>
        <w:t>影像资料。</w:t>
      </w:r>
    </w:p>
    <w:p w:rsidR="00A87529" w:rsidRPr="00F97782" w:rsidRDefault="00744DC0" w:rsidP="00A36F56">
      <w:pPr>
        <w:pStyle w:val="a3"/>
        <w:spacing w:line="274" w:lineRule="auto"/>
        <w:ind w:right="198"/>
        <w:rPr>
          <w:spacing w:val="-3"/>
          <w:lang w:eastAsia="zh-CN"/>
        </w:rPr>
      </w:pPr>
      <w:r w:rsidRPr="00F97782">
        <w:rPr>
          <w:rFonts w:ascii="黑体" w:eastAsia="黑体" w:hAnsi="黑体"/>
          <w:spacing w:val="-3"/>
          <w:lang w:eastAsia="zh-CN"/>
        </w:rPr>
        <w:t>4.3.</w:t>
      </w:r>
      <w:r w:rsidR="00087B81" w:rsidRPr="00F97782">
        <w:rPr>
          <w:rFonts w:ascii="黑体" w:eastAsia="黑体" w:hAnsi="黑体"/>
          <w:spacing w:val="-3"/>
          <w:lang w:eastAsia="zh-CN"/>
        </w:rPr>
        <w:t>4</w:t>
      </w:r>
      <w:r w:rsidRPr="00F97782">
        <w:rPr>
          <w:spacing w:val="-3"/>
          <w:lang w:eastAsia="zh-CN"/>
        </w:rPr>
        <w:t xml:space="preserve"> 钻探施工</w:t>
      </w:r>
      <w:r w:rsidRPr="00F97782">
        <w:rPr>
          <w:rFonts w:hint="eastAsia"/>
          <w:spacing w:val="-3"/>
          <w:lang w:eastAsia="zh-CN"/>
        </w:rPr>
        <w:t>过程中</w:t>
      </w:r>
      <w:r w:rsidR="00477F0A" w:rsidRPr="00F97782">
        <w:rPr>
          <w:spacing w:val="-3"/>
          <w:lang w:eastAsia="zh-CN"/>
        </w:rPr>
        <w:t>，应</w:t>
      </w:r>
      <w:r w:rsidRPr="00F97782">
        <w:rPr>
          <w:spacing w:val="-3"/>
          <w:lang w:eastAsia="zh-CN"/>
        </w:rPr>
        <w:t>组织</w:t>
      </w:r>
      <w:r w:rsidR="006E1455" w:rsidRPr="00F97782">
        <w:rPr>
          <w:rFonts w:hint="eastAsia"/>
          <w:spacing w:val="-3"/>
          <w:lang w:eastAsia="zh-CN"/>
        </w:rPr>
        <w:t>现场</w:t>
      </w:r>
      <w:r w:rsidRPr="00F97782">
        <w:rPr>
          <w:spacing w:val="-3"/>
          <w:lang w:eastAsia="zh-CN"/>
        </w:rPr>
        <w:t>检查并及时整改，填写</w:t>
      </w:r>
      <w:r w:rsidRPr="00F97782">
        <w:rPr>
          <w:rFonts w:hint="eastAsia"/>
          <w:spacing w:val="-3"/>
          <w:lang w:eastAsia="zh-CN"/>
        </w:rPr>
        <w:t>《绿色勘查地质钻探</w:t>
      </w:r>
      <w:r w:rsidR="00477F0A" w:rsidRPr="00F97782">
        <w:rPr>
          <w:rFonts w:hint="eastAsia"/>
          <w:spacing w:val="-3"/>
          <w:lang w:eastAsia="zh-CN"/>
        </w:rPr>
        <w:t>检查</w:t>
      </w:r>
      <w:r w:rsidRPr="00F97782">
        <w:rPr>
          <w:rFonts w:hint="eastAsia"/>
          <w:spacing w:val="-3"/>
          <w:lang w:eastAsia="zh-CN"/>
        </w:rPr>
        <w:t>记录表》、《绿色勘查地质钻探整改记录表》，</w:t>
      </w:r>
      <w:r w:rsidRPr="00F97782">
        <w:rPr>
          <w:spacing w:val="-3"/>
          <w:lang w:eastAsia="zh-CN"/>
        </w:rPr>
        <w:t>表格参见附录</w:t>
      </w:r>
      <w:r w:rsidR="000E48DC" w:rsidRPr="00F97782">
        <w:rPr>
          <w:rFonts w:hint="eastAsia"/>
          <w:spacing w:val="-3"/>
          <w:lang w:eastAsia="zh-CN"/>
        </w:rPr>
        <w:t xml:space="preserve"> </w:t>
      </w:r>
      <w:r w:rsidR="006E1455" w:rsidRPr="00F97782">
        <w:rPr>
          <w:rFonts w:hint="eastAsia"/>
          <w:spacing w:val="-3"/>
          <w:lang w:eastAsia="zh-CN"/>
        </w:rPr>
        <w:t>A</w:t>
      </w:r>
      <w:r w:rsidRPr="00F97782">
        <w:rPr>
          <w:spacing w:val="-3"/>
          <w:lang w:eastAsia="zh-CN"/>
        </w:rPr>
        <w:t>.</w:t>
      </w:r>
      <w:r w:rsidRPr="00F97782">
        <w:rPr>
          <w:rFonts w:hint="eastAsia"/>
          <w:spacing w:val="-3"/>
          <w:lang w:eastAsia="zh-CN"/>
        </w:rPr>
        <w:t>3</w:t>
      </w:r>
      <w:r w:rsidR="006E1455" w:rsidRPr="00F97782">
        <w:rPr>
          <w:spacing w:val="-3"/>
          <w:lang w:eastAsia="zh-CN"/>
        </w:rPr>
        <w:t>-</w:t>
      </w:r>
      <w:r w:rsidR="006E1455" w:rsidRPr="00F97782">
        <w:rPr>
          <w:rFonts w:hint="eastAsia"/>
          <w:spacing w:val="-3"/>
          <w:lang w:eastAsia="zh-CN"/>
        </w:rPr>
        <w:t>A</w:t>
      </w:r>
      <w:r w:rsidRPr="00F97782">
        <w:rPr>
          <w:spacing w:val="-3"/>
          <w:lang w:eastAsia="zh-CN"/>
        </w:rPr>
        <w:t>.</w:t>
      </w:r>
      <w:r w:rsidR="00B7315A" w:rsidRPr="00F97782">
        <w:rPr>
          <w:spacing w:val="-3"/>
          <w:lang w:eastAsia="zh-CN"/>
        </w:rPr>
        <w:t>4</w:t>
      </w:r>
      <w:r w:rsidR="00137877" w:rsidRPr="00F97782">
        <w:rPr>
          <w:rFonts w:hint="eastAsia"/>
          <w:spacing w:val="-3"/>
          <w:lang w:eastAsia="zh-CN"/>
        </w:rPr>
        <w:t>，</w:t>
      </w:r>
      <w:r w:rsidR="00137877" w:rsidRPr="00F97782">
        <w:rPr>
          <w:spacing w:val="-3"/>
          <w:lang w:eastAsia="zh-CN"/>
        </w:rPr>
        <w:t>记录</w:t>
      </w:r>
      <w:r w:rsidR="009C203D" w:rsidRPr="00F97782">
        <w:rPr>
          <w:rFonts w:hint="eastAsia"/>
          <w:spacing w:val="-3"/>
          <w:lang w:eastAsia="zh-CN"/>
        </w:rPr>
        <w:t>并</w:t>
      </w:r>
      <w:r w:rsidRPr="00F97782">
        <w:rPr>
          <w:spacing w:val="-3"/>
          <w:lang w:eastAsia="zh-CN"/>
        </w:rPr>
        <w:t>保留</w:t>
      </w:r>
      <w:r w:rsidR="00137877" w:rsidRPr="00F97782">
        <w:rPr>
          <w:rFonts w:hint="eastAsia"/>
          <w:spacing w:val="-3"/>
          <w:lang w:eastAsia="zh-CN"/>
        </w:rPr>
        <w:t>现场检查的</w:t>
      </w:r>
      <w:r w:rsidRPr="00F97782">
        <w:rPr>
          <w:spacing w:val="-3"/>
          <w:lang w:eastAsia="zh-CN"/>
        </w:rPr>
        <w:t>影像资料。</w:t>
      </w:r>
    </w:p>
    <w:p w:rsidR="00A87529" w:rsidRPr="002E4162" w:rsidRDefault="00744DC0" w:rsidP="00A36F56">
      <w:pPr>
        <w:pStyle w:val="a3"/>
        <w:spacing w:line="274" w:lineRule="auto"/>
        <w:ind w:right="198"/>
        <w:rPr>
          <w:spacing w:val="-3"/>
          <w:lang w:eastAsia="zh-CN"/>
        </w:rPr>
      </w:pPr>
      <w:r w:rsidRPr="00F97782">
        <w:rPr>
          <w:rFonts w:ascii="黑体" w:eastAsia="黑体" w:hAnsi="黑体"/>
          <w:spacing w:val="-3"/>
          <w:lang w:eastAsia="zh-CN"/>
        </w:rPr>
        <w:t>4.3.</w:t>
      </w:r>
      <w:r w:rsidR="00087B81" w:rsidRPr="00F97782">
        <w:rPr>
          <w:rFonts w:ascii="黑体" w:eastAsia="黑体" w:hAnsi="黑体"/>
          <w:spacing w:val="-3"/>
          <w:lang w:eastAsia="zh-CN"/>
        </w:rPr>
        <w:t>5</w:t>
      </w:r>
      <w:r w:rsidRPr="00F97782">
        <w:rPr>
          <w:spacing w:val="-3"/>
          <w:lang w:eastAsia="zh-CN"/>
        </w:rPr>
        <w:t xml:space="preserve"> 钻探施工结束，施工方负责环境的恢复</w:t>
      </w:r>
      <w:r w:rsidRPr="00F97782">
        <w:rPr>
          <w:rFonts w:hint="eastAsia"/>
          <w:spacing w:val="-3"/>
          <w:lang w:eastAsia="zh-CN"/>
        </w:rPr>
        <w:t>与</w:t>
      </w:r>
      <w:r w:rsidRPr="00F97782">
        <w:rPr>
          <w:spacing w:val="-3"/>
          <w:lang w:eastAsia="zh-CN"/>
        </w:rPr>
        <w:t>治理</w:t>
      </w:r>
      <w:r w:rsidRPr="00F97782">
        <w:rPr>
          <w:rFonts w:hint="eastAsia"/>
          <w:spacing w:val="-3"/>
          <w:lang w:eastAsia="zh-CN"/>
        </w:rPr>
        <w:t>，</w:t>
      </w:r>
      <w:r w:rsidRPr="00F97782">
        <w:rPr>
          <w:spacing w:val="-3"/>
          <w:lang w:eastAsia="zh-CN"/>
        </w:rPr>
        <w:t>应达到</w:t>
      </w:r>
      <w:r w:rsidRPr="00F97782">
        <w:rPr>
          <w:rFonts w:hint="eastAsia"/>
          <w:spacing w:val="-3"/>
          <w:lang w:eastAsia="zh-CN"/>
        </w:rPr>
        <w:t>国家强制性</w:t>
      </w:r>
      <w:r w:rsidRPr="00F97782">
        <w:rPr>
          <w:spacing w:val="-3"/>
          <w:lang w:eastAsia="zh-CN"/>
        </w:rPr>
        <w:t>技术标准、项目设计文件</w:t>
      </w:r>
      <w:r w:rsidRPr="00F97782">
        <w:rPr>
          <w:rFonts w:hint="eastAsia"/>
          <w:spacing w:val="-3"/>
          <w:lang w:eastAsia="zh-CN"/>
        </w:rPr>
        <w:t>和</w:t>
      </w:r>
      <w:r w:rsidRPr="00F97782">
        <w:rPr>
          <w:spacing w:val="-3"/>
          <w:lang w:eastAsia="zh-CN"/>
        </w:rPr>
        <w:t>施工合同要求。并</w:t>
      </w:r>
      <w:r w:rsidR="00951FD7" w:rsidRPr="00F97782">
        <w:rPr>
          <w:rFonts w:hint="eastAsia"/>
          <w:spacing w:val="-3"/>
          <w:lang w:eastAsia="zh-CN"/>
        </w:rPr>
        <w:t>填写《场地恢复治理情况记录表》、《钻探施工环保措施记录表》，</w:t>
      </w:r>
      <w:r w:rsidRPr="00F97782">
        <w:rPr>
          <w:rFonts w:hint="eastAsia"/>
          <w:spacing w:val="-3"/>
          <w:lang w:eastAsia="zh-CN"/>
        </w:rPr>
        <w:t>表格参见附录</w:t>
      </w:r>
      <w:r w:rsidRPr="00F97782">
        <w:rPr>
          <w:spacing w:val="-3"/>
          <w:lang w:eastAsia="zh-CN"/>
        </w:rPr>
        <w:t xml:space="preserve"> </w:t>
      </w:r>
      <w:r w:rsidR="002A47A0" w:rsidRPr="00F97782">
        <w:rPr>
          <w:rFonts w:hint="eastAsia"/>
          <w:spacing w:val="-3"/>
          <w:lang w:eastAsia="zh-CN"/>
        </w:rPr>
        <w:t>A</w:t>
      </w:r>
      <w:r w:rsidRPr="00F97782">
        <w:rPr>
          <w:spacing w:val="-3"/>
          <w:lang w:eastAsia="zh-CN"/>
        </w:rPr>
        <w:t>.</w:t>
      </w:r>
      <w:r w:rsidR="00900584" w:rsidRPr="00F97782">
        <w:rPr>
          <w:spacing w:val="-3"/>
          <w:lang w:eastAsia="zh-CN"/>
        </w:rPr>
        <w:t>5</w:t>
      </w:r>
      <w:r w:rsidRPr="00F97782">
        <w:rPr>
          <w:spacing w:val="-3"/>
          <w:lang w:eastAsia="zh-CN"/>
        </w:rPr>
        <w:t>-</w:t>
      </w:r>
      <w:r w:rsidR="002A47A0" w:rsidRPr="00F97782">
        <w:rPr>
          <w:rFonts w:hint="eastAsia"/>
          <w:spacing w:val="-3"/>
          <w:lang w:eastAsia="zh-CN"/>
        </w:rPr>
        <w:t>A</w:t>
      </w:r>
      <w:r w:rsidR="00900584" w:rsidRPr="00F97782">
        <w:rPr>
          <w:spacing w:val="-3"/>
          <w:lang w:eastAsia="zh-CN"/>
        </w:rPr>
        <w:t>.6</w:t>
      </w:r>
      <w:r w:rsidRPr="00F97782">
        <w:rPr>
          <w:spacing w:val="-3"/>
          <w:lang w:eastAsia="zh-CN"/>
        </w:rPr>
        <w:t>，记录</w:t>
      </w:r>
      <w:r w:rsidRPr="002E4162">
        <w:rPr>
          <w:spacing w:val="-3"/>
          <w:lang w:eastAsia="zh-CN"/>
        </w:rPr>
        <w:t>并保留恢复治理状况的影像资料。</w:t>
      </w:r>
    </w:p>
    <w:p w:rsidR="00A87529" w:rsidRPr="002E4162" w:rsidRDefault="00744DC0" w:rsidP="00A36F56">
      <w:pPr>
        <w:pStyle w:val="a3"/>
        <w:spacing w:line="274" w:lineRule="auto"/>
        <w:ind w:right="198"/>
        <w:rPr>
          <w:spacing w:val="-3"/>
          <w:lang w:eastAsia="zh-CN"/>
        </w:rPr>
      </w:pPr>
      <w:r w:rsidRPr="002E4162">
        <w:rPr>
          <w:rFonts w:ascii="黑体" w:eastAsia="黑体" w:hAnsi="黑体" w:hint="eastAsia"/>
          <w:spacing w:val="-3"/>
          <w:lang w:eastAsia="zh-CN"/>
        </w:rPr>
        <w:t>4</w:t>
      </w:r>
      <w:r w:rsidRPr="002E4162">
        <w:rPr>
          <w:rFonts w:ascii="黑体" w:eastAsia="黑体" w:hAnsi="黑体"/>
          <w:spacing w:val="-3"/>
          <w:lang w:eastAsia="zh-CN"/>
        </w:rPr>
        <w:t>.3.</w:t>
      </w:r>
      <w:r w:rsidR="00087B81">
        <w:rPr>
          <w:rFonts w:ascii="黑体" w:eastAsia="黑体" w:hAnsi="黑体"/>
          <w:spacing w:val="-3"/>
          <w:lang w:eastAsia="zh-CN"/>
        </w:rPr>
        <w:t>6</w:t>
      </w:r>
      <w:r w:rsidRPr="002E4162">
        <w:rPr>
          <w:spacing w:val="-3"/>
          <w:lang w:eastAsia="zh-CN"/>
        </w:rPr>
        <w:t xml:space="preserve"> </w:t>
      </w:r>
      <w:r w:rsidR="003162E7">
        <w:rPr>
          <w:rFonts w:hint="eastAsia"/>
          <w:spacing w:val="-3"/>
          <w:lang w:eastAsia="zh-CN"/>
        </w:rPr>
        <w:t>施工</w:t>
      </w:r>
      <w:r w:rsidR="0018574B">
        <w:rPr>
          <w:rFonts w:hint="eastAsia"/>
          <w:spacing w:val="-3"/>
          <w:lang w:eastAsia="zh-CN"/>
        </w:rPr>
        <w:t>全</w:t>
      </w:r>
      <w:r w:rsidR="00B73F1E">
        <w:rPr>
          <w:rFonts w:hint="eastAsia"/>
          <w:spacing w:val="-3"/>
          <w:lang w:eastAsia="zh-CN"/>
        </w:rPr>
        <w:t>过程中</w:t>
      </w:r>
      <w:r w:rsidRPr="002E4162">
        <w:rPr>
          <w:rFonts w:hint="eastAsia"/>
          <w:spacing w:val="-3"/>
          <w:lang w:eastAsia="zh-CN"/>
        </w:rPr>
        <w:t>应</w:t>
      </w:r>
      <w:r w:rsidR="00B73F1E">
        <w:rPr>
          <w:rFonts w:hint="eastAsia"/>
          <w:spacing w:val="-3"/>
          <w:lang w:eastAsia="zh-CN"/>
        </w:rPr>
        <w:t>记录</w:t>
      </w:r>
      <w:r w:rsidRPr="002E4162">
        <w:rPr>
          <w:rFonts w:hint="eastAsia"/>
          <w:spacing w:val="-3"/>
          <w:lang w:eastAsia="zh-CN"/>
        </w:rPr>
        <w:t>和</w:t>
      </w:r>
      <w:r w:rsidRPr="002E4162">
        <w:rPr>
          <w:spacing w:val="-3"/>
          <w:lang w:eastAsia="zh-CN"/>
        </w:rPr>
        <w:t>保留</w:t>
      </w:r>
      <w:r w:rsidRPr="002E4162">
        <w:rPr>
          <w:rFonts w:hint="eastAsia"/>
          <w:spacing w:val="-3"/>
          <w:lang w:eastAsia="zh-CN"/>
        </w:rPr>
        <w:t>现场</w:t>
      </w:r>
      <w:r w:rsidRPr="002E4162">
        <w:rPr>
          <w:spacing w:val="-3"/>
          <w:lang w:eastAsia="zh-CN"/>
        </w:rPr>
        <w:t>影像资料，选择适宜的位置在同一方向分别拍摄施工前、施工后、恢复</w:t>
      </w:r>
      <w:r w:rsidR="008975D1">
        <w:rPr>
          <w:rFonts w:hint="eastAsia"/>
          <w:spacing w:val="-3"/>
          <w:lang w:eastAsia="zh-CN"/>
        </w:rPr>
        <w:t>治理</w:t>
      </w:r>
      <w:r w:rsidRPr="002E4162">
        <w:rPr>
          <w:spacing w:val="-3"/>
          <w:lang w:eastAsia="zh-CN"/>
        </w:rPr>
        <w:t>后三个不同时期的现场影像资料，作为绿色勘查检查验收的主要依据。</w:t>
      </w:r>
    </w:p>
    <w:p w:rsidR="00A87529" w:rsidRPr="002E4162" w:rsidRDefault="00744DC0" w:rsidP="00A36F56">
      <w:pPr>
        <w:pStyle w:val="a3"/>
        <w:spacing w:line="274" w:lineRule="auto"/>
        <w:ind w:right="198"/>
        <w:rPr>
          <w:spacing w:val="-3"/>
          <w:lang w:eastAsia="zh-CN"/>
        </w:rPr>
      </w:pPr>
      <w:r w:rsidRPr="002E4162">
        <w:rPr>
          <w:rFonts w:ascii="黑体" w:eastAsia="黑体" w:hAnsi="黑体" w:hint="eastAsia"/>
          <w:spacing w:val="-3"/>
          <w:lang w:eastAsia="zh-CN"/>
        </w:rPr>
        <w:t>4</w:t>
      </w:r>
      <w:r w:rsidRPr="002E4162">
        <w:rPr>
          <w:rFonts w:ascii="黑体" w:eastAsia="黑体" w:hAnsi="黑体"/>
          <w:spacing w:val="-3"/>
          <w:lang w:eastAsia="zh-CN"/>
        </w:rPr>
        <w:t>.3.</w:t>
      </w:r>
      <w:r w:rsidR="00087B81">
        <w:rPr>
          <w:rFonts w:ascii="黑体" w:eastAsia="黑体" w:hAnsi="黑体"/>
          <w:spacing w:val="-3"/>
          <w:lang w:eastAsia="zh-CN"/>
        </w:rPr>
        <w:t>7</w:t>
      </w:r>
      <w:r w:rsidRPr="002E4162">
        <w:rPr>
          <w:rFonts w:ascii="黑体" w:eastAsia="黑体" w:hAnsi="黑体"/>
          <w:spacing w:val="-3"/>
          <w:lang w:eastAsia="zh-CN"/>
        </w:rPr>
        <w:t xml:space="preserve"> </w:t>
      </w:r>
      <w:r w:rsidRPr="002E4162">
        <w:rPr>
          <w:spacing w:val="-3"/>
          <w:lang w:eastAsia="zh-CN"/>
        </w:rPr>
        <w:t>施工过程中，应保持与当地</w:t>
      </w:r>
      <w:r w:rsidR="004E515B">
        <w:rPr>
          <w:rFonts w:hint="eastAsia"/>
          <w:spacing w:val="-3"/>
          <w:lang w:eastAsia="zh-CN"/>
        </w:rPr>
        <w:t>村</w:t>
      </w:r>
      <w:r w:rsidR="00D23673">
        <w:rPr>
          <w:rFonts w:hint="eastAsia"/>
          <w:spacing w:val="-3"/>
          <w:lang w:eastAsia="zh-CN"/>
        </w:rPr>
        <w:t>（镇）</w:t>
      </w:r>
      <w:r w:rsidRPr="002E4162">
        <w:rPr>
          <w:spacing w:val="-3"/>
          <w:lang w:eastAsia="zh-CN"/>
        </w:rPr>
        <w:t>及</w:t>
      </w:r>
      <w:r w:rsidR="00B73F1E">
        <w:rPr>
          <w:spacing w:val="-3"/>
          <w:lang w:eastAsia="zh-CN"/>
        </w:rPr>
        <w:t>利害相关居民</w:t>
      </w:r>
      <w:r w:rsidR="00B73F1E">
        <w:rPr>
          <w:rFonts w:hint="eastAsia"/>
          <w:spacing w:val="-3"/>
          <w:lang w:eastAsia="zh-CN"/>
        </w:rPr>
        <w:t>的</w:t>
      </w:r>
      <w:r w:rsidRPr="002E4162">
        <w:rPr>
          <w:spacing w:val="-3"/>
          <w:lang w:eastAsia="zh-CN"/>
        </w:rPr>
        <w:t>沟通</w:t>
      </w:r>
      <w:r w:rsidR="00B73F1E">
        <w:rPr>
          <w:rFonts w:hint="eastAsia"/>
          <w:spacing w:val="-3"/>
          <w:lang w:eastAsia="zh-CN"/>
        </w:rPr>
        <w:t>协调</w:t>
      </w:r>
      <w:r w:rsidRPr="002E4162">
        <w:rPr>
          <w:spacing w:val="-3"/>
          <w:lang w:eastAsia="zh-CN"/>
        </w:rPr>
        <w:t>，处理好各方利益，避免矛盾的发生。</w:t>
      </w:r>
    </w:p>
    <w:p w:rsidR="00A87529" w:rsidRPr="002E4162" w:rsidRDefault="008975D1" w:rsidP="00A36F56">
      <w:pPr>
        <w:pStyle w:val="a3"/>
        <w:spacing w:line="274" w:lineRule="auto"/>
        <w:ind w:right="198"/>
        <w:rPr>
          <w:spacing w:val="-3"/>
          <w:lang w:eastAsia="zh-CN"/>
        </w:rPr>
      </w:pPr>
      <w:r w:rsidRPr="008975D1">
        <w:rPr>
          <w:rFonts w:ascii="黑体" w:eastAsia="黑体" w:hAnsi="黑体" w:hint="eastAsia"/>
          <w:spacing w:val="-3"/>
          <w:lang w:eastAsia="zh-CN"/>
        </w:rPr>
        <w:t>4</w:t>
      </w:r>
      <w:r w:rsidRPr="008975D1">
        <w:rPr>
          <w:rFonts w:ascii="黑体" w:eastAsia="黑体" w:hAnsi="黑体"/>
          <w:spacing w:val="-3"/>
          <w:lang w:eastAsia="zh-CN"/>
        </w:rPr>
        <w:t>.3.</w:t>
      </w:r>
      <w:r w:rsidR="00B07EA9">
        <w:rPr>
          <w:rFonts w:ascii="黑体" w:eastAsia="黑体" w:hAnsi="黑体"/>
          <w:spacing w:val="-3"/>
          <w:lang w:eastAsia="zh-CN"/>
        </w:rPr>
        <w:t>8</w:t>
      </w:r>
      <w:r w:rsidRPr="008975D1">
        <w:rPr>
          <w:rFonts w:ascii="黑体" w:eastAsia="黑体" w:hAnsi="黑体"/>
          <w:spacing w:val="-3"/>
          <w:lang w:eastAsia="zh-CN"/>
        </w:rPr>
        <w:t xml:space="preserve"> </w:t>
      </w:r>
      <w:r>
        <w:rPr>
          <w:rFonts w:hint="eastAsia"/>
          <w:spacing w:val="-3"/>
          <w:lang w:eastAsia="zh-CN"/>
        </w:rPr>
        <w:t>应主动</w:t>
      </w:r>
      <w:r w:rsidR="00744DC0" w:rsidRPr="00BB6F0E">
        <w:rPr>
          <w:rFonts w:hint="eastAsia"/>
          <w:spacing w:val="-3"/>
          <w:lang w:eastAsia="zh-CN"/>
        </w:rPr>
        <w:t>向</w:t>
      </w:r>
      <w:r w:rsidR="008D1091" w:rsidRPr="004E515B">
        <w:rPr>
          <w:spacing w:val="-3"/>
          <w:lang w:eastAsia="zh-CN"/>
        </w:rPr>
        <w:t>当地</w:t>
      </w:r>
      <w:r w:rsidR="008D1091" w:rsidRPr="004E515B">
        <w:rPr>
          <w:rFonts w:hint="eastAsia"/>
          <w:spacing w:val="-3"/>
          <w:lang w:eastAsia="zh-CN"/>
        </w:rPr>
        <w:t>自然资源</w:t>
      </w:r>
      <w:r w:rsidR="008D1091" w:rsidRPr="004E515B">
        <w:rPr>
          <w:spacing w:val="-3"/>
          <w:lang w:eastAsia="zh-CN"/>
        </w:rPr>
        <w:t>、</w:t>
      </w:r>
      <w:r w:rsidR="008D1091" w:rsidRPr="004E515B">
        <w:rPr>
          <w:rFonts w:hint="eastAsia"/>
          <w:spacing w:val="-3"/>
          <w:lang w:eastAsia="zh-CN"/>
        </w:rPr>
        <w:t>林</w:t>
      </w:r>
      <w:r w:rsidR="00BE124E">
        <w:rPr>
          <w:rFonts w:hint="eastAsia"/>
          <w:spacing w:val="-3"/>
          <w:lang w:eastAsia="zh-CN"/>
        </w:rPr>
        <w:t>业</w:t>
      </w:r>
      <w:r w:rsidR="008D1091" w:rsidRPr="004E515B">
        <w:rPr>
          <w:rFonts w:hint="eastAsia"/>
          <w:spacing w:val="-3"/>
          <w:lang w:eastAsia="zh-CN"/>
        </w:rPr>
        <w:t>、生态</w:t>
      </w:r>
      <w:r w:rsidR="008D1091" w:rsidRPr="004E515B">
        <w:rPr>
          <w:spacing w:val="-3"/>
          <w:lang w:eastAsia="zh-CN"/>
        </w:rPr>
        <w:t>环境</w:t>
      </w:r>
      <w:r w:rsidR="00622D48" w:rsidRPr="004E515B">
        <w:rPr>
          <w:rFonts w:hint="eastAsia"/>
          <w:spacing w:val="-3"/>
          <w:lang w:eastAsia="zh-CN"/>
        </w:rPr>
        <w:t>、农业农村等相关</w:t>
      </w:r>
      <w:r w:rsidR="008D1091" w:rsidRPr="004E515B">
        <w:rPr>
          <w:rFonts w:hint="eastAsia"/>
          <w:spacing w:val="-3"/>
          <w:lang w:eastAsia="zh-CN"/>
        </w:rPr>
        <w:t>主管</w:t>
      </w:r>
      <w:r w:rsidR="008D1091" w:rsidRPr="004E515B">
        <w:rPr>
          <w:spacing w:val="-3"/>
          <w:lang w:eastAsia="zh-CN"/>
        </w:rPr>
        <w:t>部门</w:t>
      </w:r>
      <w:r w:rsidR="00744DC0" w:rsidRPr="004E515B">
        <w:rPr>
          <w:rFonts w:hint="eastAsia"/>
          <w:spacing w:val="-3"/>
          <w:lang w:eastAsia="zh-CN"/>
        </w:rPr>
        <w:t>提</w:t>
      </w:r>
      <w:r w:rsidR="00744DC0" w:rsidRPr="002E4162">
        <w:rPr>
          <w:rFonts w:hint="eastAsia"/>
          <w:spacing w:val="-3"/>
          <w:lang w:eastAsia="zh-CN"/>
        </w:rPr>
        <w:t>出申请，</w:t>
      </w:r>
      <w:r w:rsidR="00555AA9" w:rsidRPr="002E4162">
        <w:rPr>
          <w:spacing w:val="-3"/>
          <w:lang w:eastAsia="zh-CN"/>
        </w:rPr>
        <w:t>检查</w:t>
      </w:r>
      <w:r w:rsidR="00744DC0" w:rsidRPr="002E4162">
        <w:rPr>
          <w:spacing w:val="-3"/>
          <w:lang w:eastAsia="zh-CN"/>
        </w:rPr>
        <w:t>恢复</w:t>
      </w:r>
      <w:r w:rsidR="00744DC0" w:rsidRPr="002E4162">
        <w:rPr>
          <w:rFonts w:hint="eastAsia"/>
          <w:spacing w:val="-3"/>
          <w:lang w:eastAsia="zh-CN"/>
        </w:rPr>
        <w:t>治理</w:t>
      </w:r>
      <w:r w:rsidR="00744DC0" w:rsidRPr="002E4162">
        <w:rPr>
          <w:spacing w:val="-3"/>
          <w:lang w:eastAsia="zh-CN"/>
        </w:rPr>
        <w:t>情况</w:t>
      </w:r>
      <w:r w:rsidR="00744DC0" w:rsidRPr="002E4162">
        <w:rPr>
          <w:rFonts w:hint="eastAsia"/>
          <w:spacing w:val="-3"/>
          <w:lang w:eastAsia="zh-CN"/>
        </w:rPr>
        <w:t>。</w:t>
      </w:r>
    </w:p>
    <w:p w:rsidR="00A87529" w:rsidRDefault="00744DC0" w:rsidP="00A36F56">
      <w:pPr>
        <w:pStyle w:val="1"/>
        <w:spacing w:beforeLines="50" w:before="120" w:afterLines="50" w:after="120"/>
        <w:jc w:val="left"/>
        <w:rPr>
          <w:sz w:val="21"/>
          <w:szCs w:val="21"/>
          <w:lang w:eastAsia="zh-CN"/>
        </w:rPr>
      </w:pPr>
      <w:r>
        <w:rPr>
          <w:rFonts w:hint="eastAsia"/>
          <w:sz w:val="21"/>
          <w:szCs w:val="21"/>
          <w:lang w:eastAsia="zh-CN"/>
        </w:rPr>
        <w:t>5</w:t>
      </w:r>
      <w:r>
        <w:rPr>
          <w:sz w:val="21"/>
          <w:szCs w:val="21"/>
          <w:lang w:eastAsia="zh-CN"/>
        </w:rPr>
        <w:t xml:space="preserve"> </w:t>
      </w:r>
      <w:r>
        <w:rPr>
          <w:rFonts w:hint="eastAsia"/>
          <w:sz w:val="21"/>
          <w:szCs w:val="21"/>
          <w:lang w:eastAsia="zh-CN"/>
        </w:rPr>
        <w:t>施工准备</w:t>
      </w:r>
    </w:p>
    <w:p w:rsidR="00A87529" w:rsidRDefault="00744DC0" w:rsidP="00A36F56">
      <w:pPr>
        <w:pStyle w:val="2"/>
        <w:spacing w:beforeLines="50" w:before="120" w:afterLines="50" w:after="120"/>
        <w:rPr>
          <w:rFonts w:ascii="黑体" w:eastAsia="黑体" w:hAnsi="黑体"/>
          <w:sz w:val="21"/>
          <w:szCs w:val="21"/>
          <w:lang w:eastAsia="zh-CN"/>
        </w:rPr>
      </w:pPr>
      <w:r>
        <w:rPr>
          <w:rFonts w:ascii="黑体" w:eastAsia="黑体" w:hAnsi="黑体" w:hint="eastAsia"/>
          <w:sz w:val="21"/>
          <w:szCs w:val="21"/>
          <w:lang w:eastAsia="zh-CN"/>
        </w:rPr>
        <w:t>5</w:t>
      </w:r>
      <w:r>
        <w:rPr>
          <w:rFonts w:ascii="黑体" w:eastAsia="黑体" w:hAnsi="黑体"/>
          <w:sz w:val="21"/>
          <w:szCs w:val="21"/>
          <w:lang w:eastAsia="zh-CN"/>
        </w:rPr>
        <w:t xml:space="preserve">.1 </w:t>
      </w:r>
      <w:r>
        <w:rPr>
          <w:rFonts w:ascii="黑体" w:eastAsia="黑体" w:hAnsi="黑体" w:hint="eastAsia"/>
          <w:sz w:val="21"/>
          <w:szCs w:val="21"/>
          <w:lang w:eastAsia="zh-CN"/>
        </w:rPr>
        <w:t>环境调查</w:t>
      </w:r>
    </w:p>
    <w:p w:rsidR="00A87529" w:rsidRPr="003F0999" w:rsidRDefault="00744DC0" w:rsidP="000406F8">
      <w:pPr>
        <w:pStyle w:val="a3"/>
        <w:spacing w:line="274" w:lineRule="auto"/>
        <w:ind w:right="198" w:firstLineChars="200" w:firstLine="414"/>
        <w:rPr>
          <w:spacing w:val="-3"/>
          <w:lang w:eastAsia="zh-CN"/>
        </w:rPr>
      </w:pPr>
      <w:r w:rsidRPr="003F0999">
        <w:rPr>
          <w:spacing w:val="-3"/>
          <w:lang w:eastAsia="zh-CN"/>
        </w:rPr>
        <w:t>施工前应</w:t>
      </w:r>
      <w:r w:rsidRPr="003F0999">
        <w:rPr>
          <w:rFonts w:hint="eastAsia"/>
          <w:spacing w:val="-3"/>
          <w:lang w:eastAsia="zh-CN"/>
        </w:rPr>
        <w:t>进行踏勘工作，</w:t>
      </w:r>
      <w:r w:rsidR="00791192">
        <w:rPr>
          <w:spacing w:val="-3"/>
          <w:lang w:eastAsia="zh-CN"/>
        </w:rPr>
        <w:t>了解地质环境</w:t>
      </w:r>
      <w:r w:rsidRPr="003F0999">
        <w:rPr>
          <w:spacing w:val="-3"/>
          <w:lang w:eastAsia="zh-CN"/>
        </w:rPr>
        <w:t>，</w:t>
      </w:r>
      <w:r w:rsidRPr="003F0999">
        <w:rPr>
          <w:rFonts w:hint="eastAsia"/>
          <w:spacing w:val="-3"/>
          <w:lang w:eastAsia="zh-CN"/>
        </w:rPr>
        <w:t>调查</w:t>
      </w:r>
      <w:r w:rsidR="00791192">
        <w:rPr>
          <w:rFonts w:hint="eastAsia"/>
          <w:spacing w:val="-3"/>
          <w:lang w:eastAsia="zh-CN"/>
        </w:rPr>
        <w:t>工作区</w:t>
      </w:r>
      <w:r w:rsidRPr="003F0999">
        <w:rPr>
          <w:rFonts w:hint="eastAsia"/>
          <w:spacing w:val="-3"/>
          <w:lang w:eastAsia="zh-CN"/>
        </w:rPr>
        <w:t>的</w:t>
      </w:r>
      <w:r w:rsidRPr="004E515B">
        <w:rPr>
          <w:spacing w:val="-3"/>
          <w:lang w:eastAsia="zh-CN"/>
        </w:rPr>
        <w:t>交通、</w:t>
      </w:r>
      <w:r w:rsidR="00856E1E" w:rsidRPr="004E515B">
        <w:rPr>
          <w:rFonts w:hint="eastAsia"/>
          <w:spacing w:val="-3"/>
          <w:lang w:eastAsia="zh-CN"/>
        </w:rPr>
        <w:t>动植物</w:t>
      </w:r>
      <w:r w:rsidRPr="004E515B">
        <w:rPr>
          <w:spacing w:val="-3"/>
          <w:lang w:eastAsia="zh-CN"/>
        </w:rPr>
        <w:t>、</w:t>
      </w:r>
      <w:r w:rsidRPr="003F0999">
        <w:rPr>
          <w:spacing w:val="-3"/>
          <w:lang w:eastAsia="zh-CN"/>
        </w:rPr>
        <w:t>水资源、电力设施及通讯等</w:t>
      </w:r>
      <w:r w:rsidRPr="003F0999">
        <w:rPr>
          <w:rFonts w:hint="eastAsia"/>
          <w:spacing w:val="-3"/>
          <w:lang w:eastAsia="zh-CN"/>
        </w:rPr>
        <w:t>条件</w:t>
      </w:r>
      <w:r w:rsidRPr="003F0999">
        <w:rPr>
          <w:spacing w:val="-3"/>
          <w:lang w:eastAsia="zh-CN"/>
        </w:rPr>
        <w:t>，识别</w:t>
      </w:r>
      <w:r w:rsidR="00791192" w:rsidRPr="003F0999">
        <w:rPr>
          <w:spacing w:val="-3"/>
          <w:lang w:eastAsia="zh-CN"/>
        </w:rPr>
        <w:t>驻地建设、</w:t>
      </w:r>
      <w:r w:rsidRPr="003F0999">
        <w:rPr>
          <w:spacing w:val="-3"/>
          <w:lang w:eastAsia="zh-CN"/>
        </w:rPr>
        <w:t>道路施工、机场平整、供水供电、</w:t>
      </w:r>
      <w:r w:rsidR="00791192">
        <w:rPr>
          <w:rFonts w:hint="eastAsia"/>
          <w:spacing w:val="-3"/>
          <w:lang w:eastAsia="zh-CN"/>
        </w:rPr>
        <w:t>钻探</w:t>
      </w:r>
      <w:r w:rsidRPr="003F0999">
        <w:rPr>
          <w:spacing w:val="-3"/>
          <w:lang w:eastAsia="zh-CN"/>
        </w:rPr>
        <w:t>施工等</w:t>
      </w:r>
      <w:r w:rsidR="00791192">
        <w:rPr>
          <w:rFonts w:hint="eastAsia"/>
          <w:spacing w:val="-3"/>
          <w:lang w:eastAsia="zh-CN"/>
        </w:rPr>
        <w:t>活动</w:t>
      </w:r>
      <w:r w:rsidRPr="003F0999">
        <w:rPr>
          <w:spacing w:val="-3"/>
          <w:lang w:eastAsia="zh-CN"/>
        </w:rPr>
        <w:t>对</w:t>
      </w:r>
      <w:r w:rsidRPr="003F0999">
        <w:rPr>
          <w:rFonts w:hint="eastAsia"/>
          <w:spacing w:val="-3"/>
          <w:lang w:eastAsia="zh-CN"/>
        </w:rPr>
        <w:t>工</w:t>
      </w:r>
      <w:r w:rsidRPr="003F0999">
        <w:rPr>
          <w:spacing w:val="-3"/>
          <w:lang w:eastAsia="zh-CN"/>
        </w:rPr>
        <w:t>区生态环境的影响因素，并分析判断其影响程度，制定对应施工方案、环境保护和修复措施</w:t>
      </w:r>
      <w:r w:rsidRPr="003F0999">
        <w:rPr>
          <w:rFonts w:hint="eastAsia"/>
          <w:spacing w:val="-3"/>
          <w:lang w:eastAsia="zh-CN"/>
        </w:rPr>
        <w:t>。</w:t>
      </w:r>
    </w:p>
    <w:p w:rsidR="00A87529" w:rsidRDefault="00744DC0" w:rsidP="00A36F56">
      <w:pPr>
        <w:pStyle w:val="2"/>
        <w:spacing w:beforeLines="50" w:before="120" w:afterLines="50" w:after="120"/>
        <w:rPr>
          <w:rFonts w:ascii="黑体" w:eastAsia="黑体" w:hAnsi="黑体"/>
          <w:sz w:val="21"/>
          <w:szCs w:val="21"/>
          <w:lang w:eastAsia="zh-CN"/>
        </w:rPr>
      </w:pPr>
      <w:r>
        <w:rPr>
          <w:rFonts w:ascii="黑体" w:eastAsia="黑体" w:hAnsi="黑体" w:hint="eastAsia"/>
          <w:sz w:val="21"/>
          <w:szCs w:val="21"/>
          <w:lang w:eastAsia="zh-CN"/>
        </w:rPr>
        <w:t>5</w:t>
      </w:r>
      <w:r>
        <w:rPr>
          <w:rFonts w:ascii="黑体" w:eastAsia="黑体" w:hAnsi="黑体"/>
          <w:sz w:val="21"/>
          <w:szCs w:val="21"/>
          <w:lang w:eastAsia="zh-CN"/>
        </w:rPr>
        <w:t xml:space="preserve">.2 </w:t>
      </w:r>
      <w:r>
        <w:rPr>
          <w:rFonts w:ascii="黑体" w:eastAsia="黑体" w:hAnsi="黑体" w:hint="eastAsia"/>
          <w:sz w:val="21"/>
          <w:szCs w:val="21"/>
          <w:lang w:eastAsia="zh-CN"/>
        </w:rPr>
        <w:t>设备选择</w:t>
      </w:r>
    </w:p>
    <w:p w:rsidR="00A87529" w:rsidRDefault="00744DC0" w:rsidP="00A36F56">
      <w:pPr>
        <w:pStyle w:val="a3"/>
        <w:spacing w:line="274" w:lineRule="auto"/>
        <w:ind w:right="198"/>
        <w:rPr>
          <w:spacing w:val="-3"/>
          <w:lang w:eastAsia="zh-CN"/>
        </w:rPr>
      </w:pPr>
      <w:r w:rsidRPr="003F0999">
        <w:rPr>
          <w:rFonts w:ascii="黑体" w:eastAsia="黑体" w:hAnsi="黑体"/>
          <w:spacing w:val="-3"/>
          <w:lang w:eastAsia="zh-CN"/>
        </w:rPr>
        <w:t xml:space="preserve">5.2.1 </w:t>
      </w:r>
      <w:r w:rsidRPr="00C15955">
        <w:rPr>
          <w:spacing w:val="-3"/>
          <w:lang w:eastAsia="zh-CN"/>
        </w:rPr>
        <w:t>应根据</w:t>
      </w:r>
      <w:r w:rsidR="0098715A">
        <w:rPr>
          <w:rFonts w:hint="eastAsia"/>
          <w:spacing w:val="-3"/>
          <w:lang w:eastAsia="zh-CN"/>
        </w:rPr>
        <w:t>地形地貌</w:t>
      </w:r>
      <w:r w:rsidRPr="00C15955">
        <w:rPr>
          <w:rFonts w:hint="eastAsia"/>
          <w:spacing w:val="-3"/>
          <w:lang w:eastAsia="zh-CN"/>
        </w:rPr>
        <w:t>、</w:t>
      </w:r>
      <w:r w:rsidRPr="00C15955">
        <w:rPr>
          <w:spacing w:val="-3"/>
          <w:lang w:eastAsia="zh-CN"/>
        </w:rPr>
        <w:t>地层条件、</w:t>
      </w:r>
      <w:r w:rsidR="000672CD">
        <w:rPr>
          <w:rFonts w:hint="eastAsia"/>
          <w:spacing w:val="-3"/>
          <w:lang w:eastAsia="zh-CN"/>
        </w:rPr>
        <w:t>钻孔质量</w:t>
      </w:r>
      <w:r w:rsidRPr="00C15955">
        <w:rPr>
          <w:spacing w:val="-3"/>
          <w:lang w:eastAsia="zh-CN"/>
        </w:rPr>
        <w:t>要求</w:t>
      </w:r>
      <w:r w:rsidRPr="00C15955">
        <w:rPr>
          <w:rFonts w:hint="eastAsia"/>
          <w:spacing w:val="-3"/>
          <w:lang w:eastAsia="zh-CN"/>
        </w:rPr>
        <w:t>以及</w:t>
      </w:r>
      <w:r w:rsidRPr="00C15955">
        <w:rPr>
          <w:spacing w:val="-3"/>
          <w:lang w:eastAsia="zh-CN"/>
        </w:rPr>
        <w:t>钻进工艺，在</w:t>
      </w:r>
      <w:r w:rsidR="0081242D" w:rsidRPr="00C15955">
        <w:rPr>
          <w:rFonts w:hint="eastAsia"/>
          <w:spacing w:val="-3"/>
          <w:lang w:eastAsia="zh-CN"/>
        </w:rPr>
        <w:t>满足</w:t>
      </w:r>
      <w:r w:rsidRPr="00C15955">
        <w:rPr>
          <w:spacing w:val="-3"/>
          <w:lang w:eastAsia="zh-CN"/>
        </w:rPr>
        <w:t>地质目的</w:t>
      </w:r>
      <w:r w:rsidR="0081242D" w:rsidRPr="00C15955">
        <w:rPr>
          <w:rFonts w:hint="eastAsia"/>
          <w:spacing w:val="-3"/>
          <w:lang w:eastAsia="zh-CN"/>
        </w:rPr>
        <w:t>和</w:t>
      </w:r>
      <w:r w:rsidR="0081242D" w:rsidRPr="00C15955">
        <w:rPr>
          <w:spacing w:val="-3"/>
          <w:lang w:eastAsia="zh-CN"/>
        </w:rPr>
        <w:t>施工安全</w:t>
      </w:r>
      <w:r w:rsidRPr="00C15955">
        <w:rPr>
          <w:spacing w:val="-3"/>
          <w:lang w:eastAsia="zh-CN"/>
        </w:rPr>
        <w:t>前提下，</w:t>
      </w:r>
      <w:r w:rsidR="0098715A" w:rsidRPr="00C15955">
        <w:rPr>
          <w:rFonts w:hint="eastAsia"/>
          <w:spacing w:val="-3"/>
          <w:lang w:eastAsia="zh-CN"/>
        </w:rPr>
        <w:t>因地制宜</w:t>
      </w:r>
      <w:r w:rsidR="003F086F" w:rsidRPr="00C15955">
        <w:rPr>
          <w:rFonts w:hint="eastAsia"/>
          <w:spacing w:val="-3"/>
          <w:lang w:eastAsia="zh-CN"/>
        </w:rPr>
        <w:t>优选</w:t>
      </w:r>
      <w:r w:rsidR="0098715A">
        <w:rPr>
          <w:rFonts w:hint="eastAsia"/>
          <w:spacing w:val="-3"/>
          <w:lang w:eastAsia="zh-CN"/>
        </w:rPr>
        <w:t>先进</w:t>
      </w:r>
      <w:r w:rsidR="00BF5F8E">
        <w:rPr>
          <w:rFonts w:hint="eastAsia"/>
          <w:spacing w:val="-3"/>
          <w:lang w:eastAsia="zh-CN"/>
        </w:rPr>
        <w:t>、可靠、</w:t>
      </w:r>
      <w:r w:rsidRPr="00C15955">
        <w:rPr>
          <w:spacing w:val="-3"/>
          <w:lang w:eastAsia="zh-CN"/>
        </w:rPr>
        <w:t>节能</w:t>
      </w:r>
      <w:r w:rsidRPr="00C15955">
        <w:rPr>
          <w:rFonts w:hint="eastAsia"/>
          <w:spacing w:val="-3"/>
          <w:lang w:eastAsia="zh-CN"/>
        </w:rPr>
        <w:t>、</w:t>
      </w:r>
      <w:r w:rsidR="0098715A">
        <w:rPr>
          <w:rFonts w:hint="eastAsia"/>
          <w:spacing w:val="-3"/>
          <w:lang w:eastAsia="zh-CN"/>
        </w:rPr>
        <w:t>节地、</w:t>
      </w:r>
      <w:r w:rsidRPr="00C15955">
        <w:rPr>
          <w:spacing w:val="-3"/>
          <w:lang w:eastAsia="zh-CN"/>
        </w:rPr>
        <w:t>环保的</w:t>
      </w:r>
      <w:r w:rsidR="00BF5F8E">
        <w:rPr>
          <w:rFonts w:hint="eastAsia"/>
          <w:spacing w:val="-3"/>
          <w:lang w:eastAsia="zh-CN"/>
        </w:rPr>
        <w:t>钻探</w:t>
      </w:r>
      <w:r w:rsidRPr="00C15955">
        <w:rPr>
          <w:rFonts w:hint="eastAsia"/>
          <w:spacing w:val="-3"/>
          <w:lang w:eastAsia="zh-CN"/>
        </w:rPr>
        <w:t>设备</w:t>
      </w:r>
      <w:r w:rsidRPr="00C15955">
        <w:rPr>
          <w:spacing w:val="-3"/>
          <w:lang w:eastAsia="zh-CN"/>
        </w:rPr>
        <w:t>。</w:t>
      </w:r>
    </w:p>
    <w:p w:rsidR="00405F79" w:rsidRPr="00C15955" w:rsidRDefault="00405F79" w:rsidP="00A36F56">
      <w:pPr>
        <w:pStyle w:val="a3"/>
        <w:spacing w:line="274" w:lineRule="auto"/>
        <w:ind w:right="198"/>
        <w:rPr>
          <w:spacing w:val="-3"/>
          <w:lang w:eastAsia="zh-CN"/>
        </w:rPr>
      </w:pPr>
      <w:r w:rsidRPr="00405F79">
        <w:rPr>
          <w:rFonts w:ascii="黑体" w:eastAsia="黑体" w:hAnsi="黑体" w:hint="eastAsia"/>
          <w:spacing w:val="-3"/>
          <w:lang w:eastAsia="zh-CN"/>
        </w:rPr>
        <w:t>5</w:t>
      </w:r>
      <w:r w:rsidRPr="00405F79">
        <w:rPr>
          <w:rFonts w:ascii="黑体" w:eastAsia="黑体" w:hAnsi="黑体"/>
          <w:spacing w:val="-3"/>
          <w:lang w:eastAsia="zh-CN"/>
        </w:rPr>
        <w:t xml:space="preserve">.2.2 </w:t>
      </w:r>
      <w:r w:rsidRPr="00405F79">
        <w:rPr>
          <w:rFonts w:hint="eastAsia"/>
          <w:spacing w:val="-3"/>
          <w:lang w:eastAsia="zh-CN"/>
        </w:rPr>
        <w:t xml:space="preserve">坑道内钻探设备选择应符合 </w:t>
      </w:r>
      <w:r w:rsidRPr="00405F79">
        <w:rPr>
          <w:spacing w:val="-3"/>
          <w:lang w:eastAsia="zh-CN"/>
        </w:rPr>
        <w:t>GB3836.1</w:t>
      </w:r>
      <w:r w:rsidRPr="00405F79">
        <w:rPr>
          <w:rFonts w:hint="eastAsia"/>
          <w:spacing w:val="-3"/>
          <w:lang w:eastAsia="zh-CN"/>
        </w:rPr>
        <w:t>、</w:t>
      </w:r>
      <w:r w:rsidRPr="00405F79">
        <w:rPr>
          <w:spacing w:val="-3"/>
          <w:lang w:eastAsia="zh-CN"/>
        </w:rPr>
        <w:t>GB3836.2</w:t>
      </w:r>
      <w:r w:rsidRPr="00405F79">
        <w:rPr>
          <w:rFonts w:hint="eastAsia"/>
          <w:spacing w:val="-3"/>
          <w:lang w:eastAsia="zh-CN"/>
        </w:rPr>
        <w:t>、</w:t>
      </w:r>
      <w:r w:rsidRPr="00405F79">
        <w:rPr>
          <w:spacing w:val="-3"/>
          <w:lang w:eastAsia="zh-CN"/>
        </w:rPr>
        <w:t xml:space="preserve">GB3836.4 </w:t>
      </w:r>
      <w:r w:rsidRPr="00405F79">
        <w:rPr>
          <w:rFonts w:hint="eastAsia"/>
          <w:spacing w:val="-3"/>
          <w:lang w:eastAsia="zh-CN"/>
        </w:rPr>
        <w:t>规定要求，煤矿坑道钻机选择按 MT</w:t>
      </w:r>
      <w:r w:rsidRPr="00405F79">
        <w:rPr>
          <w:spacing w:val="-3"/>
          <w:lang w:eastAsia="zh-CN"/>
        </w:rPr>
        <w:t xml:space="preserve">/T 790 </w:t>
      </w:r>
      <w:r w:rsidRPr="00405F79">
        <w:rPr>
          <w:rFonts w:hint="eastAsia"/>
          <w:spacing w:val="-3"/>
          <w:lang w:eastAsia="zh-CN"/>
        </w:rPr>
        <w:t>执行。</w:t>
      </w:r>
      <w:r>
        <w:rPr>
          <w:spacing w:val="-3"/>
          <w:lang w:eastAsia="zh-CN"/>
        </w:rPr>
        <w:t xml:space="preserve"> </w:t>
      </w:r>
    </w:p>
    <w:p w:rsidR="00A87529" w:rsidRPr="003F0999" w:rsidRDefault="00744DC0" w:rsidP="00A36F56">
      <w:pPr>
        <w:pStyle w:val="a3"/>
        <w:spacing w:line="274" w:lineRule="auto"/>
        <w:ind w:right="198"/>
        <w:rPr>
          <w:spacing w:val="-3"/>
          <w:lang w:eastAsia="zh-CN"/>
        </w:rPr>
      </w:pPr>
      <w:r w:rsidRPr="00C15955">
        <w:rPr>
          <w:rFonts w:ascii="黑体" w:eastAsia="黑体" w:hAnsi="黑体" w:hint="eastAsia"/>
          <w:spacing w:val="-3"/>
          <w:lang w:eastAsia="zh-CN"/>
        </w:rPr>
        <w:t>5</w:t>
      </w:r>
      <w:r w:rsidRPr="00C15955">
        <w:rPr>
          <w:rFonts w:ascii="黑体" w:eastAsia="黑体" w:hAnsi="黑体"/>
          <w:spacing w:val="-3"/>
          <w:lang w:eastAsia="zh-CN"/>
        </w:rPr>
        <w:t>.2.</w:t>
      </w:r>
      <w:r w:rsidR="00405F79">
        <w:rPr>
          <w:rFonts w:ascii="黑体" w:eastAsia="黑体" w:hAnsi="黑体"/>
          <w:spacing w:val="-3"/>
          <w:lang w:eastAsia="zh-CN"/>
        </w:rPr>
        <w:t>3</w:t>
      </w:r>
      <w:r w:rsidRPr="00C15955">
        <w:rPr>
          <w:spacing w:val="-3"/>
          <w:lang w:eastAsia="zh-CN"/>
        </w:rPr>
        <w:t xml:space="preserve"> </w:t>
      </w:r>
      <w:bookmarkStart w:id="1" w:name="OLE_LINK1"/>
      <w:r w:rsidRPr="00C15955">
        <w:rPr>
          <w:spacing w:val="-3"/>
          <w:lang w:eastAsia="zh-CN"/>
        </w:rPr>
        <w:t>在</w:t>
      </w:r>
      <w:r w:rsidRPr="00C15955">
        <w:rPr>
          <w:rFonts w:hint="eastAsia"/>
          <w:spacing w:val="-3"/>
          <w:lang w:eastAsia="zh-CN"/>
        </w:rPr>
        <w:t>生态</w:t>
      </w:r>
      <w:r w:rsidR="00F2598C" w:rsidRPr="00C15955">
        <w:rPr>
          <w:rFonts w:hint="eastAsia"/>
          <w:spacing w:val="-3"/>
          <w:lang w:eastAsia="zh-CN"/>
        </w:rPr>
        <w:t>保护红线内</w:t>
      </w:r>
      <w:r w:rsidRPr="00C15955">
        <w:rPr>
          <w:rFonts w:hint="eastAsia"/>
          <w:spacing w:val="-3"/>
          <w:lang w:eastAsia="zh-CN"/>
        </w:rPr>
        <w:t>、</w:t>
      </w:r>
      <w:r w:rsidR="007E6131" w:rsidRPr="00C15955">
        <w:rPr>
          <w:rFonts w:hint="eastAsia"/>
          <w:spacing w:val="-3"/>
          <w:lang w:eastAsia="zh-CN"/>
        </w:rPr>
        <w:t>永久</w:t>
      </w:r>
      <w:r w:rsidR="00B40B80" w:rsidRPr="00C15955">
        <w:rPr>
          <w:rFonts w:hint="eastAsia"/>
          <w:spacing w:val="-3"/>
          <w:lang w:eastAsia="zh-CN"/>
        </w:rPr>
        <w:t>基本农田</w:t>
      </w:r>
      <w:r w:rsidRPr="00C15955">
        <w:rPr>
          <w:rFonts w:hint="eastAsia"/>
          <w:spacing w:val="-3"/>
          <w:lang w:eastAsia="zh-CN"/>
        </w:rPr>
        <w:t>或交通条件差</w:t>
      </w:r>
      <w:r w:rsidR="009C0359" w:rsidRPr="00C15955">
        <w:rPr>
          <w:rFonts w:hint="eastAsia"/>
          <w:spacing w:val="-3"/>
          <w:lang w:eastAsia="zh-CN"/>
        </w:rPr>
        <w:t>的</w:t>
      </w:r>
      <w:r w:rsidRPr="00C15955">
        <w:rPr>
          <w:rFonts w:hint="eastAsia"/>
          <w:spacing w:val="-3"/>
          <w:lang w:eastAsia="zh-CN"/>
        </w:rPr>
        <w:t>地区</w:t>
      </w:r>
      <w:r w:rsidRPr="00C15955">
        <w:rPr>
          <w:spacing w:val="-3"/>
          <w:lang w:eastAsia="zh-CN"/>
        </w:rPr>
        <w:t>，</w:t>
      </w:r>
      <w:r w:rsidR="000672CD">
        <w:rPr>
          <w:rFonts w:hint="eastAsia"/>
          <w:spacing w:val="-3"/>
          <w:lang w:eastAsia="zh-CN"/>
        </w:rPr>
        <w:t>应</w:t>
      </w:r>
      <w:r w:rsidRPr="00C15955">
        <w:rPr>
          <w:spacing w:val="-3"/>
          <w:lang w:eastAsia="zh-CN"/>
        </w:rPr>
        <w:t>优先</w:t>
      </w:r>
      <w:r w:rsidR="000672CD">
        <w:rPr>
          <w:rFonts w:hint="eastAsia"/>
          <w:spacing w:val="-3"/>
          <w:lang w:eastAsia="zh-CN"/>
        </w:rPr>
        <w:t>采用</w:t>
      </w:r>
      <w:r w:rsidRPr="00C15955">
        <w:rPr>
          <w:spacing w:val="-3"/>
          <w:lang w:eastAsia="zh-CN"/>
        </w:rPr>
        <w:t>易于搬迁、</w:t>
      </w:r>
      <w:r w:rsidR="00806114">
        <w:rPr>
          <w:rFonts w:hint="eastAsia"/>
          <w:spacing w:val="-3"/>
          <w:lang w:eastAsia="zh-CN"/>
        </w:rPr>
        <w:t>方便拆装、</w:t>
      </w:r>
      <w:r w:rsidRPr="00C15955">
        <w:rPr>
          <w:spacing w:val="-3"/>
          <w:lang w:eastAsia="zh-CN"/>
        </w:rPr>
        <w:t>占地面积小的</w:t>
      </w:r>
      <w:r w:rsidR="000672CD">
        <w:rPr>
          <w:rFonts w:hint="eastAsia"/>
          <w:spacing w:val="-3"/>
          <w:lang w:eastAsia="zh-CN"/>
        </w:rPr>
        <w:t>模块化</w:t>
      </w:r>
      <w:r w:rsidR="00F72FC3">
        <w:rPr>
          <w:rFonts w:hint="eastAsia"/>
          <w:spacing w:val="-3"/>
          <w:lang w:eastAsia="zh-CN"/>
        </w:rPr>
        <w:t>或</w:t>
      </w:r>
      <w:r w:rsidRPr="00C15955">
        <w:rPr>
          <w:rFonts w:hint="eastAsia"/>
          <w:spacing w:val="-3"/>
          <w:lang w:eastAsia="zh-CN"/>
        </w:rPr>
        <w:t>便携式钻机</w:t>
      </w:r>
      <w:bookmarkEnd w:id="1"/>
      <w:r w:rsidR="00CE5DE3">
        <w:rPr>
          <w:rFonts w:hint="eastAsia"/>
          <w:spacing w:val="-3"/>
          <w:lang w:eastAsia="zh-CN"/>
        </w:rPr>
        <w:t>。</w:t>
      </w:r>
      <w:r w:rsidRPr="003F0999">
        <w:rPr>
          <w:spacing w:val="-3"/>
          <w:lang w:eastAsia="zh-CN"/>
        </w:rPr>
        <w:t xml:space="preserve"> </w:t>
      </w:r>
    </w:p>
    <w:p w:rsidR="00A87529" w:rsidRPr="003F0999" w:rsidRDefault="00744DC0" w:rsidP="00A36F56">
      <w:pPr>
        <w:pStyle w:val="a3"/>
        <w:spacing w:line="274" w:lineRule="auto"/>
        <w:ind w:right="198"/>
        <w:rPr>
          <w:spacing w:val="-3"/>
          <w:lang w:eastAsia="zh-CN"/>
        </w:rPr>
      </w:pPr>
      <w:r w:rsidRPr="003F0999">
        <w:rPr>
          <w:rFonts w:ascii="黑体" w:eastAsia="黑体" w:hAnsi="黑体"/>
          <w:spacing w:val="-3"/>
          <w:lang w:eastAsia="zh-CN"/>
        </w:rPr>
        <w:t>5.2.</w:t>
      </w:r>
      <w:r w:rsidR="00405F79">
        <w:rPr>
          <w:rFonts w:ascii="黑体" w:eastAsia="黑体" w:hAnsi="黑体"/>
          <w:spacing w:val="-3"/>
          <w:lang w:eastAsia="zh-CN"/>
        </w:rPr>
        <w:t>4</w:t>
      </w:r>
      <w:r w:rsidRPr="003F0999">
        <w:rPr>
          <w:rFonts w:ascii="黑体" w:eastAsia="黑体" w:hAnsi="黑体"/>
          <w:spacing w:val="-3"/>
          <w:lang w:eastAsia="zh-CN"/>
        </w:rPr>
        <w:t xml:space="preserve"> </w:t>
      </w:r>
      <w:r w:rsidRPr="003F0999">
        <w:rPr>
          <w:spacing w:val="-3"/>
          <w:lang w:eastAsia="zh-CN"/>
        </w:rPr>
        <w:t>采用非</w:t>
      </w:r>
      <w:r w:rsidR="00CE5DE3">
        <w:rPr>
          <w:rFonts w:hint="eastAsia"/>
          <w:spacing w:val="-3"/>
          <w:lang w:eastAsia="zh-CN"/>
        </w:rPr>
        <w:t>轻便</w:t>
      </w:r>
      <w:r w:rsidR="00CE5DE3">
        <w:rPr>
          <w:spacing w:val="-3"/>
          <w:lang w:eastAsia="zh-CN"/>
        </w:rPr>
        <w:t>式钻机</w:t>
      </w:r>
      <w:r w:rsidRPr="003F0999">
        <w:rPr>
          <w:spacing w:val="-3"/>
          <w:lang w:eastAsia="zh-CN"/>
        </w:rPr>
        <w:t>时，应</w:t>
      </w:r>
      <w:r w:rsidR="00CE5DE3">
        <w:rPr>
          <w:rFonts w:hint="eastAsia"/>
          <w:spacing w:val="-3"/>
          <w:lang w:eastAsia="zh-CN"/>
        </w:rPr>
        <w:t>结合工程实际</w:t>
      </w:r>
      <w:r w:rsidRPr="003F0999">
        <w:rPr>
          <w:spacing w:val="-3"/>
          <w:lang w:eastAsia="zh-CN"/>
        </w:rPr>
        <w:t>落实绿色环保措施，</w:t>
      </w:r>
      <w:r w:rsidR="00CE5DE3">
        <w:rPr>
          <w:rFonts w:hint="eastAsia"/>
          <w:spacing w:val="-3"/>
          <w:lang w:eastAsia="zh-CN"/>
        </w:rPr>
        <w:t>应采用</w:t>
      </w:r>
      <w:r w:rsidRPr="003F0999">
        <w:rPr>
          <w:rFonts w:hint="eastAsia"/>
          <w:spacing w:val="-3"/>
          <w:lang w:eastAsia="zh-CN"/>
        </w:rPr>
        <w:t>工况良好、</w:t>
      </w:r>
      <w:r w:rsidR="00CE5DE3">
        <w:rPr>
          <w:rFonts w:hint="eastAsia"/>
          <w:spacing w:val="-3"/>
          <w:lang w:eastAsia="zh-CN"/>
        </w:rPr>
        <w:t>节能</w:t>
      </w:r>
      <w:r w:rsidRPr="003F0999">
        <w:rPr>
          <w:rFonts w:hint="eastAsia"/>
          <w:spacing w:val="-3"/>
          <w:lang w:eastAsia="zh-CN"/>
        </w:rPr>
        <w:t>、</w:t>
      </w:r>
      <w:r w:rsidR="00CE5DE3">
        <w:rPr>
          <w:rFonts w:hint="eastAsia"/>
          <w:spacing w:val="-3"/>
          <w:lang w:eastAsia="zh-CN"/>
        </w:rPr>
        <w:t>集成度高</w:t>
      </w:r>
      <w:r w:rsidR="00DF459D">
        <w:rPr>
          <w:rFonts w:hint="eastAsia"/>
          <w:spacing w:val="-3"/>
          <w:lang w:eastAsia="zh-CN"/>
        </w:rPr>
        <w:t>的钻机</w:t>
      </w:r>
      <w:r w:rsidRPr="003F0999">
        <w:rPr>
          <w:spacing w:val="-3"/>
          <w:lang w:eastAsia="zh-CN"/>
        </w:rPr>
        <w:t>。</w:t>
      </w:r>
    </w:p>
    <w:p w:rsidR="00A87529" w:rsidRPr="003F0999" w:rsidRDefault="00405F79" w:rsidP="00A36F56">
      <w:pPr>
        <w:pStyle w:val="a3"/>
        <w:spacing w:line="274" w:lineRule="auto"/>
        <w:ind w:right="198"/>
        <w:rPr>
          <w:spacing w:val="-3"/>
          <w:lang w:eastAsia="zh-CN"/>
        </w:rPr>
      </w:pPr>
      <w:r>
        <w:rPr>
          <w:rFonts w:ascii="黑体" w:eastAsia="黑体" w:hAnsi="黑体"/>
          <w:spacing w:val="-3"/>
          <w:lang w:eastAsia="zh-CN"/>
        </w:rPr>
        <w:lastRenderedPageBreak/>
        <w:t>5.2.5</w:t>
      </w:r>
      <w:r w:rsidR="00744DC0" w:rsidRPr="003F0999">
        <w:rPr>
          <w:spacing w:val="-3"/>
          <w:lang w:eastAsia="zh-CN"/>
        </w:rPr>
        <w:t xml:space="preserve"> 泥浆泵、搅拌机、发电机等辅助设备的型号和数量</w:t>
      </w:r>
      <w:r w:rsidR="00744DC0" w:rsidRPr="003F0999">
        <w:rPr>
          <w:rFonts w:hint="eastAsia"/>
          <w:spacing w:val="-3"/>
          <w:lang w:eastAsia="zh-CN"/>
        </w:rPr>
        <w:t>选择</w:t>
      </w:r>
      <w:r w:rsidR="00744DC0" w:rsidRPr="003F0999">
        <w:rPr>
          <w:spacing w:val="-3"/>
          <w:lang w:eastAsia="zh-CN"/>
        </w:rPr>
        <w:t>，</w:t>
      </w:r>
      <w:r w:rsidR="00744DC0" w:rsidRPr="003F0999">
        <w:rPr>
          <w:rFonts w:hint="eastAsia"/>
          <w:spacing w:val="-3"/>
          <w:lang w:eastAsia="zh-CN"/>
        </w:rPr>
        <w:t>应与</w:t>
      </w:r>
      <w:r w:rsidR="004605BF">
        <w:rPr>
          <w:rFonts w:hint="eastAsia"/>
          <w:spacing w:val="-3"/>
          <w:lang w:eastAsia="zh-CN"/>
        </w:rPr>
        <w:t>选用</w:t>
      </w:r>
      <w:r w:rsidR="00744DC0" w:rsidRPr="003F0999">
        <w:rPr>
          <w:spacing w:val="-3"/>
          <w:lang w:eastAsia="zh-CN"/>
        </w:rPr>
        <w:t>的钻</w:t>
      </w:r>
      <w:r w:rsidR="004605BF">
        <w:rPr>
          <w:rFonts w:hint="eastAsia"/>
          <w:spacing w:val="-3"/>
          <w:lang w:eastAsia="zh-CN"/>
        </w:rPr>
        <w:t>钻机</w:t>
      </w:r>
      <w:r w:rsidR="00744DC0" w:rsidRPr="003F0999">
        <w:rPr>
          <w:rFonts w:hint="eastAsia"/>
          <w:spacing w:val="-3"/>
          <w:lang w:eastAsia="zh-CN"/>
        </w:rPr>
        <w:t>配套</w:t>
      </w:r>
      <w:r w:rsidR="00744DC0" w:rsidRPr="003F0999">
        <w:rPr>
          <w:spacing w:val="-3"/>
          <w:lang w:eastAsia="zh-CN"/>
        </w:rPr>
        <w:t>。</w:t>
      </w:r>
    </w:p>
    <w:p w:rsidR="00A87529" w:rsidRPr="003F0999" w:rsidRDefault="00405F79" w:rsidP="00A36F56">
      <w:pPr>
        <w:pStyle w:val="a3"/>
        <w:spacing w:line="274" w:lineRule="auto"/>
        <w:ind w:right="198"/>
        <w:rPr>
          <w:spacing w:val="-3"/>
          <w:lang w:eastAsia="zh-CN"/>
        </w:rPr>
      </w:pPr>
      <w:r>
        <w:rPr>
          <w:rFonts w:ascii="黑体" w:eastAsia="黑体" w:hAnsi="黑体"/>
          <w:spacing w:val="-3"/>
          <w:lang w:eastAsia="zh-CN"/>
        </w:rPr>
        <w:t>5.2.6</w:t>
      </w:r>
      <w:r w:rsidR="00744DC0" w:rsidRPr="003F0999">
        <w:rPr>
          <w:spacing w:val="-3"/>
          <w:lang w:eastAsia="zh-CN"/>
        </w:rPr>
        <w:t xml:space="preserve"> </w:t>
      </w:r>
      <w:r w:rsidR="009A7D3F">
        <w:rPr>
          <w:rFonts w:hint="eastAsia"/>
          <w:spacing w:val="-3"/>
          <w:lang w:eastAsia="zh-CN"/>
        </w:rPr>
        <w:t>应</w:t>
      </w:r>
      <w:r w:rsidR="000B07B0">
        <w:rPr>
          <w:rFonts w:hint="eastAsia"/>
          <w:spacing w:val="-3"/>
          <w:lang w:eastAsia="zh-CN"/>
        </w:rPr>
        <w:t>选用</w:t>
      </w:r>
      <w:r w:rsidR="009A7D3F">
        <w:rPr>
          <w:rFonts w:hint="eastAsia"/>
          <w:spacing w:val="-3"/>
          <w:lang w:eastAsia="zh-CN"/>
        </w:rPr>
        <w:t>质量轻、强度高</w:t>
      </w:r>
      <w:r w:rsidR="00744DC0" w:rsidRPr="003F0999">
        <w:rPr>
          <w:rFonts w:hint="eastAsia"/>
          <w:spacing w:val="-3"/>
          <w:lang w:eastAsia="zh-CN"/>
        </w:rPr>
        <w:t>、方便</w:t>
      </w:r>
      <w:r w:rsidR="002F6108">
        <w:rPr>
          <w:rFonts w:hint="eastAsia"/>
          <w:spacing w:val="-3"/>
          <w:lang w:eastAsia="zh-CN"/>
        </w:rPr>
        <w:t>快速</w:t>
      </w:r>
      <w:r w:rsidR="00744DC0" w:rsidRPr="003F0999">
        <w:rPr>
          <w:rFonts w:hint="eastAsia"/>
          <w:spacing w:val="-3"/>
          <w:lang w:eastAsia="zh-CN"/>
        </w:rPr>
        <w:t>拆装的</w:t>
      </w:r>
      <w:r w:rsidR="00744DC0" w:rsidRPr="003F0999">
        <w:rPr>
          <w:spacing w:val="-3"/>
          <w:lang w:eastAsia="zh-CN"/>
        </w:rPr>
        <w:t>桅杆型</w:t>
      </w:r>
      <w:r w:rsidR="004605BF">
        <w:rPr>
          <w:rFonts w:hint="eastAsia"/>
          <w:spacing w:val="-3"/>
          <w:lang w:eastAsia="zh-CN"/>
        </w:rPr>
        <w:t xml:space="preserve">或 </w:t>
      </w:r>
      <w:r w:rsidR="004605BF" w:rsidRPr="003F0999">
        <w:rPr>
          <w:spacing w:val="-3"/>
          <w:lang w:eastAsia="zh-CN"/>
        </w:rPr>
        <w:t>A 型钻塔</w:t>
      </w:r>
      <w:r w:rsidR="00744DC0" w:rsidRPr="003F0999">
        <w:rPr>
          <w:rFonts w:hint="eastAsia"/>
          <w:spacing w:val="-3"/>
          <w:lang w:eastAsia="zh-CN"/>
        </w:rPr>
        <w:t>。</w:t>
      </w:r>
    </w:p>
    <w:p w:rsidR="00A87529" w:rsidRPr="003F0999" w:rsidRDefault="00405F79" w:rsidP="00A36F56">
      <w:pPr>
        <w:pStyle w:val="a3"/>
        <w:spacing w:line="274" w:lineRule="auto"/>
        <w:ind w:right="198"/>
        <w:rPr>
          <w:spacing w:val="-3"/>
          <w:lang w:eastAsia="zh-CN"/>
        </w:rPr>
      </w:pPr>
      <w:r>
        <w:rPr>
          <w:rFonts w:ascii="黑体" w:eastAsia="黑体" w:hAnsi="黑体"/>
          <w:spacing w:val="-3"/>
          <w:lang w:eastAsia="zh-CN"/>
        </w:rPr>
        <w:t>5.2.7</w:t>
      </w:r>
      <w:r w:rsidR="00744DC0" w:rsidRPr="003F0999">
        <w:rPr>
          <w:spacing w:val="-3"/>
          <w:lang w:eastAsia="zh-CN"/>
        </w:rPr>
        <w:t xml:space="preserve"> </w:t>
      </w:r>
      <w:r w:rsidR="00744DC0" w:rsidRPr="003F0999">
        <w:rPr>
          <w:rFonts w:hint="eastAsia"/>
          <w:spacing w:val="-3"/>
          <w:lang w:eastAsia="zh-CN"/>
        </w:rPr>
        <w:t>设备</w:t>
      </w:r>
      <w:r w:rsidR="00744DC0" w:rsidRPr="003F0999">
        <w:rPr>
          <w:spacing w:val="-3"/>
          <w:lang w:eastAsia="zh-CN"/>
        </w:rPr>
        <w:t>动力源应优先采用公用电网，不具备条件时，应采用</w:t>
      </w:r>
      <w:r w:rsidR="004C5E92">
        <w:rPr>
          <w:rFonts w:hint="eastAsia"/>
          <w:spacing w:val="-3"/>
          <w:lang w:eastAsia="zh-CN"/>
        </w:rPr>
        <w:t>高效、</w:t>
      </w:r>
      <w:r w:rsidR="00744DC0" w:rsidRPr="003F0999">
        <w:rPr>
          <w:spacing w:val="-3"/>
          <w:lang w:eastAsia="zh-CN"/>
        </w:rPr>
        <w:t>低污染</w:t>
      </w:r>
      <w:r w:rsidR="008F3550" w:rsidRPr="003F0999">
        <w:rPr>
          <w:spacing w:val="-3"/>
          <w:lang w:eastAsia="zh-CN"/>
        </w:rPr>
        <w:t>和低噪音</w:t>
      </w:r>
      <w:r w:rsidR="00744DC0" w:rsidRPr="003F0999">
        <w:rPr>
          <w:spacing w:val="-3"/>
          <w:lang w:eastAsia="zh-CN"/>
        </w:rPr>
        <w:t>的</w:t>
      </w:r>
      <w:r w:rsidR="00744DC0" w:rsidRPr="003F0999">
        <w:rPr>
          <w:rFonts w:hint="eastAsia"/>
          <w:spacing w:val="-3"/>
          <w:lang w:eastAsia="zh-CN"/>
        </w:rPr>
        <w:t>发电</w:t>
      </w:r>
      <w:r w:rsidR="004C5E92">
        <w:rPr>
          <w:rFonts w:hint="eastAsia"/>
          <w:spacing w:val="-3"/>
          <w:lang w:eastAsia="zh-CN"/>
        </w:rPr>
        <w:t>机组</w:t>
      </w:r>
      <w:r w:rsidR="00744DC0" w:rsidRPr="003F0999">
        <w:rPr>
          <w:rFonts w:hint="eastAsia"/>
          <w:spacing w:val="-3"/>
          <w:lang w:eastAsia="zh-CN"/>
        </w:rPr>
        <w:t>。</w:t>
      </w:r>
    </w:p>
    <w:p w:rsidR="00A87529" w:rsidRDefault="00744DC0" w:rsidP="00A36F56">
      <w:pPr>
        <w:pStyle w:val="2"/>
        <w:spacing w:beforeLines="50" w:before="120" w:afterLines="50" w:after="120"/>
        <w:rPr>
          <w:rFonts w:ascii="黑体" w:eastAsia="黑体" w:hAnsi="黑体"/>
          <w:sz w:val="21"/>
          <w:szCs w:val="21"/>
          <w:lang w:eastAsia="zh-CN"/>
        </w:rPr>
      </w:pPr>
      <w:r>
        <w:rPr>
          <w:rFonts w:ascii="黑体" w:eastAsia="黑体" w:hAnsi="黑体" w:hint="eastAsia"/>
          <w:sz w:val="21"/>
          <w:szCs w:val="21"/>
          <w:lang w:eastAsia="zh-CN"/>
        </w:rPr>
        <w:t>5</w:t>
      </w:r>
      <w:r>
        <w:rPr>
          <w:rFonts w:ascii="黑体" w:eastAsia="黑体" w:hAnsi="黑体"/>
          <w:sz w:val="21"/>
          <w:szCs w:val="21"/>
          <w:lang w:eastAsia="zh-CN"/>
        </w:rPr>
        <w:t xml:space="preserve">.3 </w:t>
      </w:r>
      <w:r>
        <w:rPr>
          <w:rFonts w:ascii="黑体" w:eastAsia="黑体" w:hAnsi="黑体" w:hint="eastAsia"/>
          <w:sz w:val="21"/>
          <w:szCs w:val="21"/>
          <w:lang w:eastAsia="zh-CN"/>
        </w:rPr>
        <w:t>工艺方法</w:t>
      </w:r>
    </w:p>
    <w:p w:rsidR="00A87529" w:rsidRPr="008B5B2A" w:rsidRDefault="00744DC0" w:rsidP="00A36F56">
      <w:pPr>
        <w:pStyle w:val="a3"/>
        <w:spacing w:line="274" w:lineRule="auto"/>
        <w:ind w:right="198"/>
        <w:rPr>
          <w:spacing w:val="-3"/>
          <w:lang w:eastAsia="zh-CN"/>
        </w:rPr>
      </w:pPr>
      <w:r w:rsidRPr="008B5B2A">
        <w:rPr>
          <w:rFonts w:ascii="黑体" w:eastAsia="黑体" w:hAnsi="黑体" w:hint="eastAsia"/>
          <w:spacing w:val="-3"/>
          <w:lang w:eastAsia="zh-CN"/>
        </w:rPr>
        <w:t>5</w:t>
      </w:r>
      <w:r w:rsidRPr="008B5B2A">
        <w:rPr>
          <w:rFonts w:ascii="黑体" w:eastAsia="黑体" w:hAnsi="黑体"/>
          <w:spacing w:val="-3"/>
          <w:lang w:eastAsia="zh-CN"/>
        </w:rPr>
        <w:t xml:space="preserve">.3.1 </w:t>
      </w:r>
      <w:r w:rsidR="001E2451">
        <w:rPr>
          <w:spacing w:val="-3"/>
          <w:lang w:eastAsia="zh-CN"/>
        </w:rPr>
        <w:t>在满足</w:t>
      </w:r>
      <w:r w:rsidR="001E2451">
        <w:rPr>
          <w:rFonts w:hint="eastAsia"/>
          <w:spacing w:val="-3"/>
          <w:lang w:eastAsia="zh-CN"/>
        </w:rPr>
        <w:t>钻探质量的</w:t>
      </w:r>
      <w:r w:rsidR="001E2451">
        <w:rPr>
          <w:spacing w:val="-3"/>
          <w:lang w:eastAsia="zh-CN"/>
        </w:rPr>
        <w:t>前提下，</w:t>
      </w:r>
      <w:r w:rsidRPr="008B5B2A">
        <w:rPr>
          <w:spacing w:val="-3"/>
          <w:lang w:eastAsia="zh-CN"/>
        </w:rPr>
        <w:t>应采用钻进效率高、钻孔质量优、节能减排、安全</w:t>
      </w:r>
      <w:r w:rsidR="001E2451">
        <w:rPr>
          <w:spacing w:val="-3"/>
          <w:lang w:eastAsia="zh-CN"/>
        </w:rPr>
        <w:t>的</w:t>
      </w:r>
      <w:r w:rsidR="001E2451">
        <w:rPr>
          <w:rFonts w:hint="eastAsia"/>
          <w:spacing w:val="-3"/>
          <w:lang w:eastAsia="zh-CN"/>
        </w:rPr>
        <w:t>钻进</w:t>
      </w:r>
      <w:r w:rsidRPr="008B5B2A">
        <w:rPr>
          <w:spacing w:val="-3"/>
          <w:lang w:eastAsia="zh-CN"/>
        </w:rPr>
        <w:t>工艺。</w:t>
      </w:r>
      <w:r w:rsidRPr="008B5B2A">
        <w:rPr>
          <w:rFonts w:hint="eastAsia"/>
          <w:spacing w:val="-3"/>
          <w:lang w:eastAsia="zh-CN"/>
        </w:rPr>
        <w:t>常用地质</w:t>
      </w:r>
      <w:r w:rsidR="001E2451">
        <w:rPr>
          <w:rFonts w:hint="eastAsia"/>
          <w:spacing w:val="-3"/>
          <w:lang w:eastAsia="zh-CN"/>
        </w:rPr>
        <w:t>岩心</w:t>
      </w:r>
      <w:r w:rsidRPr="008B5B2A">
        <w:rPr>
          <w:rFonts w:hint="eastAsia"/>
          <w:spacing w:val="-3"/>
          <w:lang w:eastAsia="zh-CN"/>
        </w:rPr>
        <w:t>钻探</w:t>
      </w:r>
      <w:r w:rsidR="001E2451">
        <w:rPr>
          <w:rFonts w:hint="eastAsia"/>
          <w:spacing w:val="-3"/>
          <w:lang w:eastAsia="zh-CN"/>
        </w:rPr>
        <w:t>技</w:t>
      </w:r>
      <w:r w:rsidR="001E2451" w:rsidRPr="00DB0C8A">
        <w:rPr>
          <w:rFonts w:hint="eastAsia"/>
          <w:spacing w:val="-3"/>
          <w:lang w:eastAsia="zh-CN"/>
        </w:rPr>
        <w:t>术工艺</w:t>
      </w:r>
      <w:r w:rsidRPr="00DB0C8A">
        <w:rPr>
          <w:spacing w:val="-3"/>
          <w:lang w:eastAsia="zh-CN"/>
        </w:rPr>
        <w:t>参见附录</w:t>
      </w:r>
      <w:r w:rsidR="001E2451" w:rsidRPr="00DB0C8A">
        <w:rPr>
          <w:spacing w:val="-3"/>
          <w:lang w:eastAsia="zh-CN"/>
        </w:rPr>
        <w:t xml:space="preserve"> </w:t>
      </w:r>
      <w:r w:rsidR="008F6DE6" w:rsidRPr="00DB0C8A">
        <w:rPr>
          <w:rFonts w:hint="eastAsia"/>
          <w:spacing w:val="-3"/>
          <w:lang w:eastAsia="zh-CN"/>
        </w:rPr>
        <w:t>B</w:t>
      </w:r>
      <w:r w:rsidR="00C15955" w:rsidRPr="00DB0C8A">
        <w:rPr>
          <w:spacing w:val="-3"/>
          <w:lang w:eastAsia="zh-CN"/>
        </w:rPr>
        <w:t>.1</w:t>
      </w:r>
      <w:r w:rsidRPr="00DB0C8A">
        <w:rPr>
          <w:spacing w:val="-3"/>
          <w:lang w:eastAsia="zh-CN"/>
        </w:rPr>
        <w:t>。</w:t>
      </w:r>
    </w:p>
    <w:p w:rsidR="00A87529" w:rsidRPr="008B5B2A" w:rsidRDefault="00744DC0" w:rsidP="00A36F56">
      <w:pPr>
        <w:pStyle w:val="a3"/>
        <w:spacing w:line="274" w:lineRule="auto"/>
        <w:ind w:right="198"/>
        <w:rPr>
          <w:spacing w:val="-3"/>
          <w:lang w:eastAsia="zh-CN"/>
        </w:rPr>
      </w:pPr>
      <w:r w:rsidRPr="008B5B2A">
        <w:rPr>
          <w:rFonts w:ascii="黑体" w:eastAsia="黑体" w:hAnsi="黑体"/>
          <w:spacing w:val="-3"/>
          <w:lang w:eastAsia="zh-CN"/>
        </w:rPr>
        <w:t xml:space="preserve">5.3.2 </w:t>
      </w:r>
      <w:r w:rsidR="006D1ED1" w:rsidRPr="006D1ED1">
        <w:rPr>
          <w:rFonts w:hint="eastAsia"/>
          <w:spacing w:val="-3"/>
          <w:lang w:eastAsia="zh-CN"/>
        </w:rPr>
        <w:t>在</w:t>
      </w:r>
      <w:r w:rsidR="001E2451" w:rsidRPr="001E2451">
        <w:rPr>
          <w:rFonts w:hint="eastAsia"/>
          <w:spacing w:val="-3"/>
          <w:lang w:eastAsia="zh-CN"/>
        </w:rPr>
        <w:t>地形切割强烈</w:t>
      </w:r>
      <w:r w:rsidR="006D1ED1">
        <w:rPr>
          <w:rFonts w:hint="eastAsia"/>
          <w:spacing w:val="-3"/>
          <w:lang w:eastAsia="zh-CN"/>
        </w:rPr>
        <w:t>、场地受限、搬迁困难的</w:t>
      </w:r>
      <w:r w:rsidR="001E2451" w:rsidRPr="001E2451">
        <w:rPr>
          <w:rFonts w:hint="eastAsia"/>
          <w:spacing w:val="-3"/>
          <w:lang w:eastAsia="zh-CN"/>
        </w:rPr>
        <w:t>地区，</w:t>
      </w:r>
      <w:r w:rsidR="006D1ED1">
        <w:rPr>
          <w:rFonts w:hint="eastAsia"/>
          <w:spacing w:val="-3"/>
          <w:lang w:eastAsia="zh-CN"/>
        </w:rPr>
        <w:t>应优先采用“</w:t>
      </w:r>
      <w:r w:rsidR="006D1ED1" w:rsidRPr="008B5B2A">
        <w:rPr>
          <w:spacing w:val="-3"/>
          <w:lang w:eastAsia="zh-CN"/>
        </w:rPr>
        <w:t>一基多孔</w:t>
      </w:r>
      <w:r w:rsidR="006D1ED1">
        <w:rPr>
          <w:rFonts w:hint="eastAsia"/>
          <w:spacing w:val="-3"/>
          <w:lang w:eastAsia="zh-CN"/>
        </w:rPr>
        <w:t>”的钻探方法，鼓励应用</w:t>
      </w:r>
      <w:r w:rsidRPr="008B5B2A">
        <w:rPr>
          <w:rFonts w:hint="eastAsia"/>
          <w:spacing w:val="-3"/>
          <w:lang w:eastAsia="zh-CN"/>
        </w:rPr>
        <w:t>“</w:t>
      </w:r>
      <w:r w:rsidRPr="008B5B2A">
        <w:rPr>
          <w:spacing w:val="-3"/>
          <w:lang w:eastAsia="zh-CN"/>
        </w:rPr>
        <w:t>一孔多支</w:t>
      </w:r>
      <w:r w:rsidR="006D1ED1">
        <w:rPr>
          <w:rFonts w:hint="eastAsia"/>
          <w:spacing w:val="-3"/>
          <w:lang w:eastAsia="zh-CN"/>
        </w:rPr>
        <w:t>”的钻探方法和</w:t>
      </w:r>
      <w:r w:rsidRPr="008B5B2A">
        <w:rPr>
          <w:rFonts w:hint="eastAsia"/>
          <w:spacing w:val="-3"/>
          <w:lang w:eastAsia="zh-CN"/>
        </w:rPr>
        <w:t>定向钻进</w:t>
      </w:r>
      <w:r w:rsidR="006D1ED1">
        <w:rPr>
          <w:rFonts w:hint="eastAsia"/>
          <w:spacing w:val="-3"/>
          <w:lang w:eastAsia="zh-CN"/>
        </w:rPr>
        <w:t>技术</w:t>
      </w:r>
      <w:r w:rsidRPr="008B5B2A">
        <w:rPr>
          <w:spacing w:val="-3"/>
          <w:lang w:eastAsia="zh-CN"/>
        </w:rPr>
        <w:t>，</w:t>
      </w:r>
      <w:r w:rsidR="006D1ED1">
        <w:rPr>
          <w:rFonts w:hint="eastAsia"/>
          <w:spacing w:val="-3"/>
          <w:lang w:eastAsia="zh-CN"/>
        </w:rPr>
        <w:t>以提高钻探施工效率，</w:t>
      </w:r>
      <w:r w:rsidR="006D1ED1" w:rsidRPr="008B5B2A">
        <w:rPr>
          <w:spacing w:val="-3"/>
          <w:lang w:eastAsia="zh-CN"/>
        </w:rPr>
        <w:t>减</w:t>
      </w:r>
      <w:r w:rsidRPr="008B5B2A">
        <w:rPr>
          <w:spacing w:val="-3"/>
          <w:lang w:eastAsia="zh-CN"/>
        </w:rPr>
        <w:t>少</w:t>
      </w:r>
      <w:r w:rsidR="006D1ED1">
        <w:rPr>
          <w:rFonts w:hint="eastAsia"/>
          <w:spacing w:val="-3"/>
          <w:lang w:eastAsia="zh-CN"/>
        </w:rPr>
        <w:t>道路和机场修筑开挖破坏</w:t>
      </w:r>
      <w:r w:rsidRPr="008B5B2A">
        <w:rPr>
          <w:spacing w:val="-3"/>
          <w:lang w:eastAsia="zh-CN"/>
        </w:rPr>
        <w:t xml:space="preserve">。 </w:t>
      </w:r>
    </w:p>
    <w:p w:rsidR="00A87529" w:rsidRPr="008B5B2A" w:rsidRDefault="00744DC0" w:rsidP="00A36F56">
      <w:pPr>
        <w:pStyle w:val="a3"/>
        <w:spacing w:line="274" w:lineRule="auto"/>
        <w:ind w:right="198"/>
        <w:rPr>
          <w:spacing w:val="-3"/>
          <w:lang w:eastAsia="zh-CN"/>
        </w:rPr>
      </w:pPr>
      <w:r w:rsidRPr="008B5B2A">
        <w:rPr>
          <w:rFonts w:ascii="黑体" w:eastAsia="黑体" w:hAnsi="黑体" w:hint="eastAsia"/>
          <w:spacing w:val="-3"/>
          <w:lang w:eastAsia="zh-CN"/>
        </w:rPr>
        <w:t>5</w:t>
      </w:r>
      <w:r w:rsidRPr="008B5B2A">
        <w:rPr>
          <w:rFonts w:ascii="黑体" w:eastAsia="黑体" w:hAnsi="黑体"/>
          <w:spacing w:val="-3"/>
          <w:lang w:eastAsia="zh-CN"/>
        </w:rPr>
        <w:t>.3.3</w:t>
      </w:r>
      <w:r w:rsidRPr="008B5B2A">
        <w:rPr>
          <w:spacing w:val="-3"/>
          <w:lang w:eastAsia="zh-CN"/>
        </w:rPr>
        <w:t xml:space="preserve"> </w:t>
      </w:r>
      <w:r w:rsidRPr="008B5B2A">
        <w:rPr>
          <w:rFonts w:hint="eastAsia"/>
          <w:spacing w:val="-3"/>
          <w:lang w:eastAsia="zh-CN"/>
        </w:rPr>
        <w:t>应</w:t>
      </w:r>
      <w:r w:rsidRPr="008B5B2A">
        <w:rPr>
          <w:spacing w:val="-3"/>
          <w:lang w:eastAsia="zh-CN"/>
        </w:rPr>
        <w:t>根据地层条件和</w:t>
      </w:r>
      <w:r w:rsidR="00F6697F">
        <w:rPr>
          <w:rFonts w:hint="eastAsia"/>
          <w:spacing w:val="-3"/>
          <w:lang w:eastAsia="zh-CN"/>
        </w:rPr>
        <w:t>钻进工艺</w:t>
      </w:r>
      <w:r w:rsidR="00D07DA4" w:rsidRPr="00F27435">
        <w:rPr>
          <w:rFonts w:hint="eastAsia"/>
          <w:spacing w:val="-3"/>
          <w:lang w:eastAsia="zh-CN"/>
        </w:rPr>
        <w:t>优选</w:t>
      </w:r>
      <w:r w:rsidR="00F6697F">
        <w:rPr>
          <w:rFonts w:hint="eastAsia"/>
          <w:spacing w:val="-3"/>
          <w:lang w:eastAsia="zh-CN"/>
        </w:rPr>
        <w:t>冲洗液</w:t>
      </w:r>
      <w:r w:rsidR="00D07DA4" w:rsidRPr="00F27435">
        <w:rPr>
          <w:rFonts w:hint="eastAsia"/>
          <w:spacing w:val="-3"/>
          <w:lang w:eastAsia="zh-CN"/>
        </w:rPr>
        <w:t>材料</w:t>
      </w:r>
      <w:r w:rsidRPr="00F27435">
        <w:rPr>
          <w:rFonts w:hint="eastAsia"/>
          <w:spacing w:val="-3"/>
          <w:lang w:eastAsia="zh-CN"/>
        </w:rPr>
        <w:t>，</w:t>
      </w:r>
      <w:r w:rsidRPr="00F27435">
        <w:rPr>
          <w:spacing w:val="-3"/>
          <w:lang w:eastAsia="zh-CN"/>
        </w:rPr>
        <w:t>不应使用对环境有害的化学处理剂</w:t>
      </w:r>
      <w:r w:rsidR="00F6697F">
        <w:rPr>
          <w:rFonts w:hint="eastAsia"/>
          <w:spacing w:val="-3"/>
          <w:lang w:eastAsia="zh-CN"/>
        </w:rPr>
        <w:t>，</w:t>
      </w:r>
      <w:r w:rsidRPr="00F27435">
        <w:rPr>
          <w:spacing w:val="-3"/>
          <w:lang w:eastAsia="zh-CN"/>
        </w:rPr>
        <w:t>泥浆材料及处理剂应符合 GB/T 5005 的规定。</w:t>
      </w:r>
    </w:p>
    <w:p w:rsidR="00A87529" w:rsidRDefault="00744DC0" w:rsidP="00A36F56">
      <w:pPr>
        <w:pStyle w:val="2"/>
        <w:spacing w:beforeLines="50" w:before="120" w:afterLines="50" w:after="120"/>
        <w:rPr>
          <w:rFonts w:ascii="黑体" w:eastAsia="黑体" w:hAnsi="黑体"/>
          <w:sz w:val="21"/>
          <w:szCs w:val="21"/>
          <w:lang w:eastAsia="zh-CN"/>
        </w:rPr>
      </w:pPr>
      <w:r>
        <w:rPr>
          <w:rFonts w:ascii="黑体" w:eastAsia="黑体" w:hAnsi="黑体" w:hint="eastAsia"/>
          <w:sz w:val="21"/>
          <w:szCs w:val="21"/>
          <w:lang w:eastAsia="zh-CN"/>
        </w:rPr>
        <w:t>5</w:t>
      </w:r>
      <w:r>
        <w:rPr>
          <w:rFonts w:ascii="黑体" w:eastAsia="黑体" w:hAnsi="黑体"/>
          <w:sz w:val="21"/>
          <w:szCs w:val="21"/>
          <w:lang w:eastAsia="zh-CN"/>
        </w:rPr>
        <w:t xml:space="preserve">.4 </w:t>
      </w:r>
      <w:r>
        <w:rPr>
          <w:rFonts w:ascii="黑体" w:eastAsia="黑体" w:hAnsi="黑体" w:hint="eastAsia"/>
          <w:sz w:val="21"/>
          <w:szCs w:val="21"/>
          <w:lang w:eastAsia="zh-CN"/>
        </w:rPr>
        <w:t>施工方案</w:t>
      </w:r>
    </w:p>
    <w:p w:rsidR="00A87529" w:rsidRPr="006C26FB" w:rsidRDefault="00744DC0" w:rsidP="00A36F56">
      <w:pPr>
        <w:pStyle w:val="a3"/>
        <w:spacing w:before="120" w:line="274" w:lineRule="auto"/>
        <w:ind w:right="198"/>
        <w:rPr>
          <w:rFonts w:ascii="黑体" w:eastAsia="黑体" w:hAnsi="黑体"/>
          <w:spacing w:val="-3"/>
          <w:lang w:eastAsia="zh-CN"/>
        </w:rPr>
      </w:pPr>
      <w:r w:rsidRPr="00D24EB2">
        <w:rPr>
          <w:rFonts w:ascii="黑体" w:eastAsia="黑体" w:hAnsi="黑体" w:hint="eastAsia"/>
          <w:spacing w:val="-3"/>
          <w:lang w:eastAsia="zh-CN"/>
        </w:rPr>
        <w:t>5</w:t>
      </w:r>
      <w:r w:rsidRPr="00D24EB2">
        <w:rPr>
          <w:rFonts w:ascii="黑体" w:eastAsia="黑体" w:hAnsi="黑体"/>
          <w:spacing w:val="-3"/>
          <w:lang w:eastAsia="zh-CN"/>
        </w:rPr>
        <w:t xml:space="preserve">.4.1 </w:t>
      </w:r>
      <w:r w:rsidRPr="00D24EB2">
        <w:rPr>
          <w:rFonts w:ascii="黑体" w:eastAsia="黑体" w:hAnsi="黑体" w:hint="eastAsia"/>
          <w:spacing w:val="-3"/>
          <w:lang w:eastAsia="zh-CN"/>
        </w:rPr>
        <w:t>基本要求</w:t>
      </w:r>
    </w:p>
    <w:p w:rsidR="00A87529" w:rsidRPr="008C0520" w:rsidRDefault="00744DC0" w:rsidP="00A36F56">
      <w:pPr>
        <w:pStyle w:val="a3"/>
        <w:spacing w:line="274" w:lineRule="auto"/>
        <w:ind w:right="198"/>
        <w:rPr>
          <w:spacing w:val="-3"/>
          <w:lang w:eastAsia="zh-CN"/>
        </w:rPr>
      </w:pPr>
      <w:r w:rsidRPr="00D337D2">
        <w:rPr>
          <w:rFonts w:ascii="黑体" w:eastAsia="黑体" w:hAnsi="黑体" w:hint="eastAsia"/>
          <w:spacing w:val="-3"/>
          <w:lang w:eastAsia="zh-CN"/>
        </w:rPr>
        <w:t>5</w:t>
      </w:r>
      <w:r w:rsidRPr="00D337D2">
        <w:rPr>
          <w:rFonts w:ascii="黑体" w:eastAsia="黑体" w:hAnsi="黑体"/>
          <w:spacing w:val="-3"/>
          <w:lang w:eastAsia="zh-CN"/>
        </w:rPr>
        <w:t>.4.1.</w:t>
      </w:r>
      <w:r w:rsidR="006C26FB">
        <w:rPr>
          <w:rFonts w:ascii="黑体" w:eastAsia="黑体" w:hAnsi="黑体"/>
          <w:spacing w:val="-3"/>
          <w:lang w:eastAsia="zh-CN"/>
        </w:rPr>
        <w:t>1</w:t>
      </w:r>
      <w:r w:rsidRPr="00D337D2">
        <w:rPr>
          <w:spacing w:val="-3"/>
          <w:lang w:eastAsia="zh-CN"/>
        </w:rPr>
        <w:t xml:space="preserve"> 钻探</w:t>
      </w:r>
      <w:r w:rsidRPr="00D337D2">
        <w:rPr>
          <w:rFonts w:hint="eastAsia"/>
          <w:spacing w:val="-3"/>
          <w:lang w:eastAsia="zh-CN"/>
        </w:rPr>
        <w:t>工程</w:t>
      </w:r>
      <w:r w:rsidRPr="00D337D2">
        <w:rPr>
          <w:spacing w:val="-3"/>
          <w:lang w:eastAsia="zh-CN"/>
        </w:rPr>
        <w:t>设计中应包含“绿色勘查”章节，未编写或审</w:t>
      </w:r>
      <w:r w:rsidRPr="008C0520">
        <w:rPr>
          <w:spacing w:val="-3"/>
          <w:lang w:eastAsia="zh-CN"/>
        </w:rPr>
        <w:t xml:space="preserve">批未通过的不得施工。 </w:t>
      </w:r>
    </w:p>
    <w:p w:rsidR="00A87529" w:rsidRPr="008C0520" w:rsidRDefault="00744DC0" w:rsidP="00A36F56">
      <w:pPr>
        <w:pStyle w:val="a3"/>
        <w:spacing w:line="274" w:lineRule="auto"/>
        <w:ind w:right="198"/>
        <w:rPr>
          <w:spacing w:val="-3"/>
          <w:lang w:eastAsia="zh-CN"/>
        </w:rPr>
      </w:pPr>
      <w:r w:rsidRPr="008C0520">
        <w:rPr>
          <w:rFonts w:ascii="黑体" w:eastAsia="黑体" w:hAnsi="黑体"/>
          <w:spacing w:val="-3"/>
          <w:lang w:eastAsia="zh-CN"/>
        </w:rPr>
        <w:t>5.4.1.</w:t>
      </w:r>
      <w:r w:rsidR="006C26FB">
        <w:rPr>
          <w:rFonts w:ascii="黑体" w:eastAsia="黑体" w:hAnsi="黑体"/>
          <w:spacing w:val="-3"/>
          <w:lang w:eastAsia="zh-CN"/>
        </w:rPr>
        <w:t>2</w:t>
      </w:r>
      <w:r w:rsidRPr="008C0520">
        <w:rPr>
          <w:rFonts w:ascii="黑体" w:eastAsia="黑体" w:hAnsi="黑体"/>
          <w:spacing w:val="-3"/>
          <w:lang w:eastAsia="zh-CN"/>
        </w:rPr>
        <w:t xml:space="preserve"> </w:t>
      </w:r>
      <w:r w:rsidRPr="008C0520">
        <w:rPr>
          <w:spacing w:val="-3"/>
          <w:lang w:eastAsia="zh-CN"/>
        </w:rPr>
        <w:t>绿色勘查的内容应满足 GB/T 13908、GB/T 33444 要求。</w:t>
      </w:r>
    </w:p>
    <w:p w:rsidR="00A87529" w:rsidRPr="00D24EB2" w:rsidRDefault="00744DC0" w:rsidP="00A36F56">
      <w:pPr>
        <w:pStyle w:val="a3"/>
        <w:spacing w:before="120" w:line="274" w:lineRule="auto"/>
        <w:ind w:right="198"/>
        <w:rPr>
          <w:rFonts w:ascii="黑体" w:eastAsia="黑体" w:hAnsi="黑体"/>
          <w:spacing w:val="-3"/>
          <w:lang w:eastAsia="zh-CN"/>
        </w:rPr>
      </w:pPr>
      <w:r w:rsidRPr="00D24EB2">
        <w:rPr>
          <w:rFonts w:ascii="黑体" w:eastAsia="黑体" w:hAnsi="黑体"/>
          <w:spacing w:val="-3"/>
          <w:lang w:eastAsia="zh-CN"/>
        </w:rPr>
        <w:t>5.4.2 编制依据</w:t>
      </w:r>
    </w:p>
    <w:p w:rsidR="00A87529" w:rsidRPr="00D24EB2" w:rsidRDefault="006F355F" w:rsidP="000406F8">
      <w:pPr>
        <w:pStyle w:val="a3"/>
        <w:spacing w:line="274" w:lineRule="auto"/>
        <w:ind w:right="198" w:firstLineChars="200" w:firstLine="414"/>
        <w:rPr>
          <w:spacing w:val="-3"/>
          <w:lang w:eastAsia="zh-CN"/>
        </w:rPr>
      </w:pPr>
      <w:r>
        <w:rPr>
          <w:rFonts w:hint="eastAsia"/>
          <w:spacing w:val="-3"/>
          <w:lang w:eastAsia="zh-CN"/>
        </w:rPr>
        <w:t>“</w:t>
      </w:r>
      <w:r w:rsidRPr="00D24EB2">
        <w:rPr>
          <w:spacing w:val="-3"/>
          <w:lang w:eastAsia="zh-CN"/>
        </w:rPr>
        <w:t>绿色勘查</w:t>
      </w:r>
      <w:r w:rsidRPr="006D440E">
        <w:rPr>
          <w:rFonts w:hint="eastAsia"/>
          <w:spacing w:val="-3"/>
          <w:lang w:eastAsia="zh-CN"/>
        </w:rPr>
        <w:t>”章节</w:t>
      </w:r>
      <w:r w:rsidR="00744DC0" w:rsidRPr="00D24EB2">
        <w:rPr>
          <w:spacing w:val="-3"/>
          <w:lang w:eastAsia="zh-CN"/>
        </w:rPr>
        <w:t xml:space="preserve">编制依据，包含但不限于以下内容： </w:t>
      </w:r>
    </w:p>
    <w:p w:rsidR="00A87529" w:rsidRPr="00D24EB2" w:rsidRDefault="00744DC0" w:rsidP="000406F8">
      <w:pPr>
        <w:pStyle w:val="a3"/>
        <w:numPr>
          <w:ilvl w:val="0"/>
          <w:numId w:val="8"/>
        </w:numPr>
        <w:spacing w:line="274" w:lineRule="auto"/>
        <w:ind w:right="198"/>
        <w:rPr>
          <w:spacing w:val="-3"/>
          <w:lang w:eastAsia="zh-CN"/>
        </w:rPr>
      </w:pPr>
      <w:r w:rsidRPr="00D24EB2">
        <w:rPr>
          <w:spacing w:val="-3"/>
          <w:lang w:eastAsia="zh-CN"/>
        </w:rPr>
        <w:t>相关的法律法规、标准规范；</w:t>
      </w:r>
    </w:p>
    <w:p w:rsidR="00A87529" w:rsidRPr="00D24EB2" w:rsidRDefault="00744DC0" w:rsidP="000406F8">
      <w:pPr>
        <w:pStyle w:val="a3"/>
        <w:numPr>
          <w:ilvl w:val="0"/>
          <w:numId w:val="8"/>
        </w:numPr>
        <w:spacing w:line="274" w:lineRule="auto"/>
        <w:ind w:right="198"/>
        <w:rPr>
          <w:spacing w:val="-3"/>
          <w:lang w:eastAsia="zh-CN"/>
        </w:rPr>
      </w:pPr>
      <w:r w:rsidRPr="00D24EB2">
        <w:rPr>
          <w:spacing w:val="-3"/>
          <w:lang w:eastAsia="zh-CN"/>
        </w:rPr>
        <w:t>施工单位内部有关绿色勘查的管理办法</w:t>
      </w:r>
      <w:r w:rsidRPr="00D24EB2">
        <w:rPr>
          <w:rFonts w:hint="eastAsia"/>
          <w:spacing w:val="-3"/>
          <w:lang w:eastAsia="zh-CN"/>
        </w:rPr>
        <w:t>；</w:t>
      </w:r>
    </w:p>
    <w:p w:rsidR="00A87529" w:rsidRPr="00D24EB2" w:rsidRDefault="00744DC0" w:rsidP="000406F8">
      <w:pPr>
        <w:pStyle w:val="a3"/>
        <w:numPr>
          <w:ilvl w:val="0"/>
          <w:numId w:val="8"/>
        </w:numPr>
        <w:spacing w:line="274" w:lineRule="auto"/>
        <w:ind w:right="198"/>
        <w:rPr>
          <w:spacing w:val="-3"/>
          <w:lang w:eastAsia="zh-CN"/>
        </w:rPr>
      </w:pPr>
      <w:r w:rsidRPr="00D24EB2">
        <w:rPr>
          <w:spacing w:val="-3"/>
          <w:lang w:eastAsia="zh-CN"/>
        </w:rPr>
        <w:t>地质设计</w:t>
      </w:r>
      <w:r w:rsidRPr="00D24EB2">
        <w:rPr>
          <w:rFonts w:hint="eastAsia"/>
          <w:spacing w:val="-3"/>
          <w:lang w:eastAsia="zh-CN"/>
        </w:rPr>
        <w:t>，</w:t>
      </w:r>
      <w:r w:rsidRPr="00D24EB2">
        <w:rPr>
          <w:spacing w:val="-3"/>
          <w:lang w:eastAsia="zh-CN"/>
        </w:rPr>
        <w:t>关于工作区生态环境类型、工作量等的描述；</w:t>
      </w:r>
    </w:p>
    <w:p w:rsidR="00A87529" w:rsidRPr="00D24EB2" w:rsidRDefault="00744DC0" w:rsidP="000406F8">
      <w:pPr>
        <w:pStyle w:val="a3"/>
        <w:numPr>
          <w:ilvl w:val="0"/>
          <w:numId w:val="8"/>
        </w:numPr>
        <w:spacing w:line="274" w:lineRule="auto"/>
        <w:ind w:right="198"/>
        <w:rPr>
          <w:spacing w:val="-3"/>
          <w:lang w:eastAsia="zh-CN"/>
        </w:rPr>
      </w:pPr>
      <w:r w:rsidRPr="00D24EB2">
        <w:rPr>
          <w:spacing w:val="-3"/>
          <w:lang w:eastAsia="zh-CN"/>
        </w:rPr>
        <w:t xml:space="preserve">招投标文件、合同文件； </w:t>
      </w:r>
    </w:p>
    <w:p w:rsidR="00A87529" w:rsidRPr="00D24EB2" w:rsidRDefault="00744DC0" w:rsidP="000406F8">
      <w:pPr>
        <w:pStyle w:val="a3"/>
        <w:numPr>
          <w:ilvl w:val="0"/>
          <w:numId w:val="8"/>
        </w:numPr>
        <w:spacing w:line="274" w:lineRule="auto"/>
        <w:ind w:right="198"/>
        <w:rPr>
          <w:spacing w:val="-3"/>
          <w:lang w:eastAsia="zh-CN"/>
        </w:rPr>
      </w:pPr>
      <w:r w:rsidRPr="00D24EB2">
        <w:rPr>
          <w:spacing w:val="-3"/>
          <w:lang w:eastAsia="zh-CN"/>
        </w:rPr>
        <w:t xml:space="preserve">项目调查及现场踏勘资料。 </w:t>
      </w:r>
    </w:p>
    <w:p w:rsidR="00A87529" w:rsidRPr="00D24EB2" w:rsidRDefault="00744DC0" w:rsidP="00A36F56">
      <w:pPr>
        <w:pStyle w:val="a3"/>
        <w:spacing w:before="120" w:line="274" w:lineRule="auto"/>
        <w:ind w:right="198"/>
        <w:rPr>
          <w:rFonts w:ascii="黑体" w:eastAsia="黑体" w:hAnsi="黑体"/>
          <w:spacing w:val="-3"/>
          <w:lang w:eastAsia="zh-CN"/>
        </w:rPr>
      </w:pPr>
      <w:r w:rsidRPr="00D24EB2">
        <w:rPr>
          <w:rFonts w:ascii="黑体" w:eastAsia="黑体" w:hAnsi="黑体"/>
          <w:spacing w:val="-3"/>
          <w:lang w:eastAsia="zh-CN"/>
        </w:rPr>
        <w:t>5.4.3 编制内容</w:t>
      </w:r>
    </w:p>
    <w:p w:rsidR="00DA1422" w:rsidRDefault="002E20EA" w:rsidP="008E6B7F">
      <w:pPr>
        <w:pStyle w:val="a3"/>
        <w:spacing w:line="274" w:lineRule="auto"/>
        <w:ind w:right="198" w:firstLineChars="200" w:firstLine="414"/>
        <w:rPr>
          <w:spacing w:val="-3"/>
          <w:lang w:eastAsia="zh-CN"/>
        </w:rPr>
      </w:pPr>
      <w:r w:rsidRPr="002E20EA">
        <w:rPr>
          <w:rFonts w:hint="eastAsia"/>
          <w:spacing w:val="-3"/>
          <w:lang w:eastAsia="zh-CN"/>
        </w:rPr>
        <w:t>“绿</w:t>
      </w:r>
      <w:r w:rsidRPr="006D440E">
        <w:rPr>
          <w:rFonts w:hint="eastAsia"/>
          <w:spacing w:val="-3"/>
          <w:lang w:eastAsia="zh-CN"/>
        </w:rPr>
        <w:t>色勘查</w:t>
      </w:r>
      <w:r w:rsidRPr="002E20EA">
        <w:rPr>
          <w:rFonts w:hint="eastAsia"/>
          <w:spacing w:val="-3"/>
          <w:lang w:eastAsia="zh-CN"/>
        </w:rPr>
        <w:t>”</w:t>
      </w:r>
      <w:r>
        <w:rPr>
          <w:rFonts w:hint="eastAsia"/>
          <w:spacing w:val="-3"/>
          <w:lang w:eastAsia="zh-CN"/>
        </w:rPr>
        <w:t>章节</w:t>
      </w:r>
      <w:r w:rsidR="00B53A4C" w:rsidRPr="006D440E">
        <w:rPr>
          <w:rFonts w:hint="eastAsia"/>
          <w:spacing w:val="-3"/>
          <w:lang w:eastAsia="zh-CN"/>
        </w:rPr>
        <w:t>编制内容</w:t>
      </w:r>
      <w:r w:rsidR="00744DC0" w:rsidRPr="006D440E">
        <w:rPr>
          <w:spacing w:val="-3"/>
          <w:lang w:eastAsia="zh-CN"/>
        </w:rPr>
        <w:t>应包</w:t>
      </w:r>
      <w:r w:rsidR="00744DC0" w:rsidRPr="00603C21">
        <w:rPr>
          <w:spacing w:val="-3"/>
          <w:lang w:eastAsia="zh-CN"/>
        </w:rPr>
        <w:t>含但不限于</w:t>
      </w:r>
      <w:r w:rsidR="00DA1422">
        <w:rPr>
          <w:rFonts w:hint="eastAsia"/>
          <w:spacing w:val="-3"/>
          <w:lang w:eastAsia="zh-CN"/>
        </w:rPr>
        <w:t>以下内容：</w:t>
      </w:r>
    </w:p>
    <w:p w:rsidR="008E6B7F" w:rsidRPr="008E6B7F" w:rsidRDefault="008E6B7F" w:rsidP="00AE3436">
      <w:pPr>
        <w:pStyle w:val="a3"/>
        <w:numPr>
          <w:ilvl w:val="0"/>
          <w:numId w:val="9"/>
        </w:numPr>
        <w:spacing w:line="274" w:lineRule="auto"/>
        <w:ind w:right="198"/>
        <w:rPr>
          <w:spacing w:val="-3"/>
          <w:lang w:eastAsia="zh-CN"/>
        </w:rPr>
      </w:pPr>
      <w:r w:rsidRPr="008E6B7F">
        <w:rPr>
          <w:spacing w:val="-3"/>
          <w:lang w:eastAsia="zh-CN"/>
        </w:rPr>
        <w:t>矿区生态特点</w:t>
      </w:r>
      <w:r w:rsidRPr="008E6B7F">
        <w:rPr>
          <w:rFonts w:hint="eastAsia"/>
          <w:spacing w:val="-3"/>
          <w:lang w:eastAsia="zh-CN"/>
        </w:rPr>
        <w:t>，</w:t>
      </w:r>
      <w:r w:rsidR="00DE0CB5">
        <w:rPr>
          <w:rFonts w:hint="eastAsia"/>
          <w:spacing w:val="-3"/>
          <w:lang w:eastAsia="zh-CN"/>
        </w:rPr>
        <w:t>包含</w:t>
      </w:r>
      <w:r w:rsidRPr="008E6B7F">
        <w:rPr>
          <w:rFonts w:hint="eastAsia"/>
          <w:spacing w:val="-3"/>
          <w:lang w:eastAsia="zh-CN"/>
        </w:rPr>
        <w:t>自然</w:t>
      </w:r>
      <w:r w:rsidRPr="008E6B7F">
        <w:rPr>
          <w:spacing w:val="-3"/>
          <w:lang w:eastAsia="zh-CN"/>
        </w:rPr>
        <w:t>生态环境</w:t>
      </w:r>
      <w:r w:rsidRPr="008E6B7F">
        <w:rPr>
          <w:rFonts w:hint="eastAsia"/>
          <w:spacing w:val="-3"/>
          <w:lang w:eastAsia="zh-CN"/>
        </w:rPr>
        <w:t>特点</w:t>
      </w:r>
      <w:r w:rsidR="00DE0CB5">
        <w:rPr>
          <w:rFonts w:hint="eastAsia"/>
          <w:spacing w:val="-3"/>
          <w:lang w:eastAsia="zh-CN"/>
        </w:rPr>
        <w:t>，</w:t>
      </w:r>
      <w:r w:rsidRPr="008E6B7F">
        <w:rPr>
          <w:spacing w:val="-3"/>
          <w:lang w:eastAsia="zh-CN"/>
        </w:rPr>
        <w:t>钻探施工对自然生态环境影响因素分析</w:t>
      </w:r>
      <w:r w:rsidRPr="008E6B7F">
        <w:rPr>
          <w:rFonts w:hint="eastAsia"/>
          <w:spacing w:val="-3"/>
          <w:lang w:eastAsia="zh-CN"/>
        </w:rPr>
        <w:t>；</w:t>
      </w:r>
    </w:p>
    <w:p w:rsidR="008E6B7F" w:rsidRPr="008E6B7F" w:rsidRDefault="008E6B7F" w:rsidP="00AE3436">
      <w:pPr>
        <w:pStyle w:val="a3"/>
        <w:numPr>
          <w:ilvl w:val="0"/>
          <w:numId w:val="9"/>
        </w:numPr>
        <w:spacing w:line="274" w:lineRule="auto"/>
        <w:ind w:right="198"/>
        <w:rPr>
          <w:spacing w:val="-3"/>
          <w:lang w:eastAsia="zh-CN"/>
        </w:rPr>
      </w:pPr>
      <w:r w:rsidRPr="008E6B7F">
        <w:rPr>
          <w:rFonts w:hint="eastAsia"/>
          <w:spacing w:val="-3"/>
          <w:lang w:eastAsia="zh-CN"/>
        </w:rPr>
        <w:t>绿色勘查措施，</w:t>
      </w:r>
      <w:r w:rsidR="00DE0CB5">
        <w:rPr>
          <w:rFonts w:hint="eastAsia"/>
          <w:spacing w:val="-3"/>
          <w:lang w:eastAsia="zh-CN"/>
        </w:rPr>
        <w:t>包含施工</w:t>
      </w:r>
      <w:r w:rsidRPr="008E6B7F">
        <w:rPr>
          <w:rFonts w:hint="eastAsia"/>
          <w:spacing w:val="-3"/>
          <w:lang w:eastAsia="zh-CN"/>
        </w:rPr>
        <w:t>组织管理，生态环境保护，</w:t>
      </w:r>
      <w:r w:rsidRPr="008E6B7F">
        <w:rPr>
          <w:spacing w:val="-3"/>
          <w:lang w:eastAsia="zh-CN"/>
        </w:rPr>
        <w:t>环境恢复治理</w:t>
      </w:r>
      <w:r w:rsidR="00024408">
        <w:rPr>
          <w:rFonts w:hint="eastAsia"/>
          <w:spacing w:val="-3"/>
          <w:lang w:eastAsia="zh-CN"/>
        </w:rPr>
        <w:t>，保障措施</w:t>
      </w:r>
      <w:r w:rsidRPr="008E6B7F">
        <w:rPr>
          <w:rFonts w:hint="eastAsia"/>
          <w:spacing w:val="-3"/>
          <w:lang w:eastAsia="zh-CN"/>
        </w:rPr>
        <w:t>；</w:t>
      </w:r>
    </w:p>
    <w:p w:rsidR="000406F8" w:rsidRDefault="008E6B7F" w:rsidP="00AE3436">
      <w:pPr>
        <w:pStyle w:val="a3"/>
        <w:numPr>
          <w:ilvl w:val="0"/>
          <w:numId w:val="9"/>
        </w:numPr>
        <w:spacing w:line="274" w:lineRule="auto"/>
        <w:ind w:right="198"/>
        <w:rPr>
          <w:spacing w:val="-3"/>
          <w:lang w:eastAsia="zh-CN"/>
        </w:rPr>
      </w:pPr>
      <w:r w:rsidRPr="008E6B7F">
        <w:rPr>
          <w:spacing w:val="-3"/>
          <w:lang w:eastAsia="zh-CN"/>
        </w:rPr>
        <w:t>绿色勘查</w:t>
      </w:r>
      <w:r w:rsidRPr="00DE0CB5">
        <w:rPr>
          <w:spacing w:val="-3"/>
          <w:lang w:eastAsia="zh-CN"/>
        </w:rPr>
        <w:t>预期成果</w:t>
      </w:r>
      <w:r w:rsidRPr="00DE0CB5">
        <w:rPr>
          <w:rFonts w:hint="eastAsia"/>
          <w:spacing w:val="-3"/>
          <w:lang w:eastAsia="zh-CN"/>
        </w:rPr>
        <w:t>，</w:t>
      </w:r>
      <w:r w:rsidR="00E84F24" w:rsidRPr="00DE0CB5">
        <w:rPr>
          <w:spacing w:val="-3"/>
          <w:lang w:eastAsia="zh-CN"/>
        </w:rPr>
        <w:t>包含</w:t>
      </w:r>
      <w:r w:rsidR="00DE0CB5" w:rsidRPr="00DE0CB5">
        <w:rPr>
          <w:spacing w:val="-3"/>
          <w:lang w:eastAsia="zh-CN"/>
        </w:rPr>
        <w:t>环保、节地、节能</w:t>
      </w:r>
      <w:r w:rsidR="00E84F24" w:rsidRPr="00DE0CB5">
        <w:rPr>
          <w:spacing w:val="-3"/>
          <w:lang w:eastAsia="zh-CN"/>
        </w:rPr>
        <w:t>、</w:t>
      </w:r>
      <w:r w:rsidR="00DE0CB5" w:rsidRPr="00DE0CB5">
        <w:rPr>
          <w:rFonts w:hint="eastAsia"/>
          <w:spacing w:val="-3"/>
          <w:lang w:eastAsia="zh-CN"/>
        </w:rPr>
        <w:t>费用成本、</w:t>
      </w:r>
      <w:r w:rsidR="00DE0CB5" w:rsidRPr="00DE0CB5">
        <w:rPr>
          <w:spacing w:val="-3"/>
          <w:lang w:eastAsia="zh-CN"/>
        </w:rPr>
        <w:t>安全</w:t>
      </w:r>
      <w:r w:rsidR="00E84F24" w:rsidRPr="00DE0CB5">
        <w:rPr>
          <w:spacing w:val="-3"/>
          <w:lang w:eastAsia="zh-CN"/>
        </w:rPr>
        <w:t>、</w:t>
      </w:r>
      <w:r w:rsidR="00DE0CB5" w:rsidRPr="00DE0CB5">
        <w:rPr>
          <w:rFonts w:hint="eastAsia"/>
          <w:spacing w:val="-3"/>
          <w:lang w:eastAsia="zh-CN"/>
        </w:rPr>
        <w:t>技术</w:t>
      </w:r>
      <w:r w:rsidR="00E84F24" w:rsidRPr="00DE0CB5">
        <w:rPr>
          <w:spacing w:val="-3"/>
          <w:lang w:eastAsia="zh-CN"/>
        </w:rPr>
        <w:t>创新</w:t>
      </w:r>
      <w:r w:rsidR="00DE0CB5" w:rsidRPr="00DE0CB5">
        <w:rPr>
          <w:rFonts w:hint="eastAsia"/>
          <w:spacing w:val="-3"/>
          <w:lang w:eastAsia="zh-CN"/>
        </w:rPr>
        <w:t>与应用等预期</w:t>
      </w:r>
      <w:r w:rsidR="00E84F24" w:rsidRPr="00DE0CB5">
        <w:rPr>
          <w:spacing w:val="-3"/>
          <w:lang w:eastAsia="zh-CN"/>
        </w:rPr>
        <w:t>成果</w:t>
      </w:r>
      <w:r w:rsidRPr="00DE0CB5">
        <w:rPr>
          <w:spacing w:val="-3"/>
          <w:lang w:eastAsia="zh-CN"/>
        </w:rPr>
        <w:t>内容</w:t>
      </w:r>
      <w:r w:rsidRPr="00DE0CB5">
        <w:rPr>
          <w:rFonts w:hint="eastAsia"/>
          <w:spacing w:val="-3"/>
          <w:lang w:eastAsia="zh-CN"/>
        </w:rPr>
        <w:t>。</w:t>
      </w:r>
    </w:p>
    <w:p w:rsidR="00A87529" w:rsidRDefault="00744DC0" w:rsidP="00A36F56">
      <w:pPr>
        <w:pStyle w:val="1"/>
        <w:spacing w:beforeLines="50" w:before="120" w:afterLines="50" w:after="120"/>
        <w:jc w:val="left"/>
        <w:rPr>
          <w:sz w:val="21"/>
          <w:szCs w:val="21"/>
          <w:lang w:eastAsia="zh-CN"/>
        </w:rPr>
      </w:pPr>
      <w:r>
        <w:rPr>
          <w:rFonts w:hint="eastAsia"/>
          <w:sz w:val="21"/>
          <w:szCs w:val="21"/>
          <w:lang w:eastAsia="zh-CN"/>
        </w:rPr>
        <w:t>6</w:t>
      </w:r>
      <w:r>
        <w:rPr>
          <w:sz w:val="21"/>
          <w:szCs w:val="21"/>
          <w:lang w:eastAsia="zh-CN"/>
        </w:rPr>
        <w:t xml:space="preserve"> </w:t>
      </w:r>
      <w:r>
        <w:rPr>
          <w:rFonts w:hint="eastAsia"/>
          <w:sz w:val="21"/>
          <w:szCs w:val="21"/>
          <w:lang w:eastAsia="zh-CN"/>
        </w:rPr>
        <w:t>临时工程建设</w:t>
      </w:r>
    </w:p>
    <w:p w:rsidR="00A87529" w:rsidRDefault="00744DC0" w:rsidP="00A36F56">
      <w:pPr>
        <w:pStyle w:val="2"/>
        <w:spacing w:beforeLines="50" w:before="120" w:afterLines="50" w:after="120"/>
        <w:rPr>
          <w:rFonts w:ascii="黑体" w:eastAsia="黑体" w:hAnsi="黑体"/>
          <w:sz w:val="21"/>
          <w:szCs w:val="21"/>
          <w:lang w:eastAsia="zh-CN"/>
        </w:rPr>
      </w:pPr>
      <w:r>
        <w:rPr>
          <w:rFonts w:ascii="黑体" w:eastAsia="黑体" w:hAnsi="黑体" w:hint="eastAsia"/>
          <w:sz w:val="21"/>
          <w:szCs w:val="21"/>
          <w:lang w:eastAsia="zh-CN"/>
        </w:rPr>
        <w:t>6</w:t>
      </w:r>
      <w:r>
        <w:rPr>
          <w:rFonts w:ascii="黑体" w:eastAsia="黑体" w:hAnsi="黑体"/>
          <w:sz w:val="21"/>
          <w:szCs w:val="21"/>
          <w:lang w:eastAsia="zh-CN"/>
        </w:rPr>
        <w:t xml:space="preserve">.1 </w:t>
      </w:r>
      <w:r>
        <w:rPr>
          <w:rFonts w:ascii="黑体" w:eastAsia="黑体" w:hAnsi="黑体" w:hint="eastAsia"/>
          <w:sz w:val="21"/>
          <w:szCs w:val="21"/>
          <w:lang w:eastAsia="zh-CN"/>
        </w:rPr>
        <w:t>驻地临建</w:t>
      </w:r>
    </w:p>
    <w:p w:rsidR="00A87529" w:rsidRPr="003634CF" w:rsidRDefault="00744DC0" w:rsidP="00A36F56">
      <w:pPr>
        <w:pStyle w:val="a3"/>
        <w:spacing w:line="274" w:lineRule="auto"/>
        <w:ind w:right="198"/>
        <w:rPr>
          <w:spacing w:val="-3"/>
          <w:lang w:eastAsia="zh-CN"/>
        </w:rPr>
      </w:pPr>
      <w:r w:rsidRPr="003634CF">
        <w:rPr>
          <w:rFonts w:ascii="黑体" w:eastAsia="黑体" w:hAnsi="黑体"/>
          <w:spacing w:val="-3"/>
          <w:lang w:eastAsia="zh-CN"/>
        </w:rPr>
        <w:t xml:space="preserve">6.1.1 </w:t>
      </w:r>
      <w:r w:rsidRPr="003634CF">
        <w:rPr>
          <w:spacing w:val="-3"/>
          <w:lang w:eastAsia="zh-CN"/>
        </w:rPr>
        <w:t>项目驻地</w:t>
      </w:r>
      <w:r w:rsidR="000C52C0">
        <w:rPr>
          <w:rFonts w:hint="eastAsia"/>
          <w:spacing w:val="-3"/>
          <w:lang w:eastAsia="zh-CN"/>
        </w:rPr>
        <w:t>应</w:t>
      </w:r>
      <w:r w:rsidR="00AB11F6">
        <w:rPr>
          <w:rFonts w:hint="eastAsia"/>
          <w:spacing w:val="-3"/>
          <w:lang w:eastAsia="zh-CN"/>
        </w:rPr>
        <w:t>优先</w:t>
      </w:r>
      <w:r w:rsidR="000C52C0">
        <w:rPr>
          <w:rFonts w:hint="eastAsia"/>
          <w:spacing w:val="-3"/>
          <w:lang w:eastAsia="zh-CN"/>
        </w:rPr>
        <w:t>采用</w:t>
      </w:r>
      <w:r w:rsidRPr="003634CF">
        <w:rPr>
          <w:spacing w:val="-3"/>
          <w:lang w:eastAsia="zh-CN"/>
        </w:rPr>
        <w:t>就近租用当地民居或公共建筑物，</w:t>
      </w:r>
      <w:r w:rsidRPr="003634CF">
        <w:rPr>
          <w:rFonts w:hint="eastAsia"/>
          <w:spacing w:val="-3"/>
          <w:lang w:eastAsia="zh-CN"/>
        </w:rPr>
        <w:t>需要</w:t>
      </w:r>
      <w:r w:rsidRPr="003634CF">
        <w:rPr>
          <w:spacing w:val="-3"/>
          <w:lang w:eastAsia="zh-CN"/>
        </w:rPr>
        <w:t>新建办公</w:t>
      </w:r>
      <w:r w:rsidRPr="003634CF">
        <w:rPr>
          <w:rFonts w:hint="eastAsia"/>
          <w:spacing w:val="-3"/>
          <w:lang w:eastAsia="zh-CN"/>
        </w:rPr>
        <w:t>、</w:t>
      </w:r>
      <w:r w:rsidRPr="003634CF">
        <w:rPr>
          <w:spacing w:val="-3"/>
          <w:lang w:eastAsia="zh-CN"/>
        </w:rPr>
        <w:t>生活房屋时，应按实际需求控制面积，</w:t>
      </w:r>
      <w:r w:rsidR="000C52C0">
        <w:rPr>
          <w:rFonts w:hint="eastAsia"/>
          <w:spacing w:val="-3"/>
          <w:lang w:eastAsia="zh-CN"/>
        </w:rPr>
        <w:t>应</w:t>
      </w:r>
      <w:r w:rsidR="000C52C0">
        <w:rPr>
          <w:spacing w:val="-3"/>
          <w:lang w:eastAsia="zh-CN"/>
        </w:rPr>
        <w:t>在没有植被或植被</w:t>
      </w:r>
      <w:r w:rsidRPr="003634CF">
        <w:rPr>
          <w:spacing w:val="-3"/>
          <w:lang w:eastAsia="zh-CN"/>
        </w:rPr>
        <w:t>稀疏</w:t>
      </w:r>
      <w:r w:rsidRPr="003634CF">
        <w:rPr>
          <w:rFonts w:hint="eastAsia"/>
          <w:spacing w:val="-3"/>
          <w:lang w:eastAsia="zh-CN"/>
        </w:rPr>
        <w:t>的地方</w:t>
      </w:r>
      <w:r w:rsidR="0076160C">
        <w:rPr>
          <w:spacing w:val="-3"/>
          <w:lang w:eastAsia="zh-CN"/>
        </w:rPr>
        <w:t>采用</w:t>
      </w:r>
      <w:r w:rsidRPr="003634CF">
        <w:rPr>
          <w:spacing w:val="-3"/>
          <w:lang w:eastAsia="zh-CN"/>
        </w:rPr>
        <w:t>帐篷、集装箱</w:t>
      </w:r>
      <w:r w:rsidR="00CE46D6">
        <w:rPr>
          <w:rFonts w:hint="eastAsia"/>
          <w:spacing w:val="-3"/>
          <w:lang w:eastAsia="zh-CN"/>
        </w:rPr>
        <w:t>、</w:t>
      </w:r>
      <w:r w:rsidR="000C52C0">
        <w:rPr>
          <w:rFonts w:hint="eastAsia"/>
          <w:spacing w:val="-3"/>
          <w:lang w:eastAsia="zh-CN"/>
        </w:rPr>
        <w:t>宿营车、</w:t>
      </w:r>
      <w:r w:rsidRPr="003634CF">
        <w:rPr>
          <w:spacing w:val="-3"/>
          <w:lang w:eastAsia="zh-CN"/>
        </w:rPr>
        <w:t>活动板房</w:t>
      </w:r>
      <w:r w:rsidRPr="003634CF">
        <w:rPr>
          <w:rFonts w:hint="eastAsia"/>
          <w:spacing w:val="-3"/>
          <w:lang w:eastAsia="zh-CN"/>
        </w:rPr>
        <w:t>等临时建筑</w:t>
      </w:r>
      <w:r w:rsidRPr="003634CF">
        <w:rPr>
          <w:spacing w:val="-3"/>
          <w:lang w:eastAsia="zh-CN"/>
        </w:rPr>
        <w:t>。</w:t>
      </w:r>
    </w:p>
    <w:p w:rsidR="00A87529" w:rsidRPr="003634CF" w:rsidRDefault="00744DC0" w:rsidP="00A36F56">
      <w:pPr>
        <w:pStyle w:val="a3"/>
        <w:spacing w:line="274" w:lineRule="auto"/>
        <w:ind w:right="198"/>
        <w:rPr>
          <w:spacing w:val="-3"/>
          <w:lang w:eastAsia="zh-CN"/>
        </w:rPr>
      </w:pPr>
      <w:r w:rsidRPr="003634CF">
        <w:rPr>
          <w:rFonts w:ascii="黑体" w:eastAsia="黑体" w:hAnsi="黑体"/>
          <w:spacing w:val="-3"/>
          <w:lang w:eastAsia="zh-CN"/>
        </w:rPr>
        <w:t xml:space="preserve">6.1.2 </w:t>
      </w:r>
      <w:r w:rsidR="00AB11F6">
        <w:rPr>
          <w:spacing w:val="-3"/>
          <w:lang w:eastAsia="zh-CN"/>
        </w:rPr>
        <w:t>新建项目驻地</w:t>
      </w:r>
      <w:r w:rsidR="00AB11F6">
        <w:rPr>
          <w:rFonts w:hint="eastAsia"/>
          <w:spacing w:val="-3"/>
          <w:lang w:eastAsia="zh-CN"/>
        </w:rPr>
        <w:t>应在</w:t>
      </w:r>
      <w:r w:rsidR="00AB11F6">
        <w:rPr>
          <w:spacing w:val="-3"/>
          <w:lang w:eastAsia="zh-CN"/>
        </w:rPr>
        <w:t>环境影响较小的区域</w:t>
      </w:r>
      <w:r w:rsidR="00AB11F6" w:rsidRPr="003634CF">
        <w:rPr>
          <w:spacing w:val="-3"/>
          <w:lang w:eastAsia="zh-CN"/>
        </w:rPr>
        <w:t>建设</w:t>
      </w:r>
      <w:r w:rsidR="00AB11F6">
        <w:rPr>
          <w:rFonts w:hint="eastAsia"/>
          <w:spacing w:val="-3"/>
          <w:lang w:eastAsia="zh-CN"/>
        </w:rPr>
        <w:t>，</w:t>
      </w:r>
      <w:r w:rsidR="00AB11F6">
        <w:rPr>
          <w:spacing w:val="-3"/>
          <w:lang w:eastAsia="zh-CN"/>
        </w:rPr>
        <w:t>综合考虑安全、卫生、生态环境保护等因素</w:t>
      </w:r>
      <w:r w:rsidR="00AB11F6">
        <w:rPr>
          <w:rFonts w:hint="eastAsia"/>
          <w:spacing w:val="-3"/>
          <w:lang w:eastAsia="zh-CN"/>
        </w:rPr>
        <w:t>，</w:t>
      </w:r>
      <w:r w:rsidR="00AB11F6">
        <w:rPr>
          <w:spacing w:val="-3"/>
          <w:lang w:eastAsia="zh-CN"/>
        </w:rPr>
        <w:t>合理布局工作区和生活区</w:t>
      </w:r>
      <w:r w:rsidR="00AB11F6">
        <w:rPr>
          <w:rFonts w:hint="eastAsia"/>
          <w:spacing w:val="-3"/>
          <w:lang w:eastAsia="zh-CN"/>
        </w:rPr>
        <w:t>。</w:t>
      </w:r>
    </w:p>
    <w:p w:rsidR="00A87529" w:rsidRPr="003634CF" w:rsidRDefault="00744DC0" w:rsidP="00A36F56">
      <w:pPr>
        <w:pStyle w:val="a3"/>
        <w:spacing w:line="274" w:lineRule="auto"/>
        <w:ind w:right="198"/>
        <w:rPr>
          <w:spacing w:val="-3"/>
          <w:lang w:eastAsia="zh-CN"/>
        </w:rPr>
      </w:pPr>
      <w:r w:rsidRPr="003634CF">
        <w:rPr>
          <w:rFonts w:ascii="黑体" w:eastAsia="黑体" w:hAnsi="黑体"/>
          <w:spacing w:val="-3"/>
          <w:lang w:eastAsia="zh-CN"/>
        </w:rPr>
        <w:t>6.1.3</w:t>
      </w:r>
      <w:r w:rsidRPr="003634CF">
        <w:rPr>
          <w:rFonts w:ascii="黑体" w:eastAsia="黑体" w:hAnsi="黑体" w:hint="eastAsia"/>
          <w:spacing w:val="-3"/>
          <w:lang w:eastAsia="zh-CN"/>
        </w:rPr>
        <w:t xml:space="preserve"> </w:t>
      </w:r>
      <w:r w:rsidR="00AB11F6" w:rsidRPr="00AB11F6">
        <w:rPr>
          <w:rFonts w:hint="eastAsia"/>
          <w:spacing w:val="-3"/>
          <w:lang w:eastAsia="zh-CN"/>
        </w:rPr>
        <w:t>项目驻地应</w:t>
      </w:r>
      <w:r w:rsidR="00AB11F6">
        <w:rPr>
          <w:spacing w:val="-3"/>
          <w:lang w:eastAsia="zh-CN"/>
        </w:rPr>
        <w:t>避开水源保护区、</w:t>
      </w:r>
      <w:r w:rsidR="00AB11F6" w:rsidRPr="003634CF">
        <w:rPr>
          <w:spacing w:val="-3"/>
          <w:lang w:eastAsia="zh-CN"/>
        </w:rPr>
        <w:t>泄洪区</w:t>
      </w:r>
      <w:r w:rsidR="00AB11F6">
        <w:rPr>
          <w:rFonts w:hint="eastAsia"/>
          <w:spacing w:val="-3"/>
          <w:lang w:eastAsia="zh-CN"/>
        </w:rPr>
        <w:t>和滑塌区，</w:t>
      </w:r>
      <w:r w:rsidRPr="003634CF">
        <w:rPr>
          <w:spacing w:val="-3"/>
          <w:lang w:eastAsia="zh-CN"/>
        </w:rPr>
        <w:t>选择在基础稳定</w:t>
      </w:r>
      <w:r w:rsidRPr="003634CF">
        <w:rPr>
          <w:rFonts w:hint="eastAsia"/>
          <w:spacing w:val="-3"/>
          <w:lang w:eastAsia="zh-CN"/>
        </w:rPr>
        <w:t>、</w:t>
      </w:r>
      <w:r w:rsidRPr="003634CF">
        <w:rPr>
          <w:spacing w:val="-3"/>
          <w:lang w:eastAsia="zh-CN"/>
        </w:rPr>
        <w:t>周边截排水良好</w:t>
      </w:r>
      <w:r w:rsidRPr="003634CF">
        <w:rPr>
          <w:rFonts w:hint="eastAsia"/>
          <w:spacing w:val="-3"/>
          <w:lang w:eastAsia="zh-CN"/>
        </w:rPr>
        <w:t>、</w:t>
      </w:r>
      <w:r w:rsidRPr="003634CF">
        <w:rPr>
          <w:spacing w:val="-3"/>
          <w:lang w:eastAsia="zh-CN"/>
        </w:rPr>
        <w:t>无地质灾害及</w:t>
      </w:r>
      <w:r w:rsidRPr="003634CF">
        <w:rPr>
          <w:rFonts w:hint="eastAsia"/>
          <w:spacing w:val="-3"/>
          <w:lang w:eastAsia="zh-CN"/>
        </w:rPr>
        <w:t>洪涝</w:t>
      </w:r>
      <w:r w:rsidRPr="003634CF">
        <w:rPr>
          <w:spacing w:val="-3"/>
          <w:lang w:eastAsia="zh-CN"/>
        </w:rPr>
        <w:t>灾害</w:t>
      </w:r>
      <w:r w:rsidRPr="003634CF">
        <w:rPr>
          <w:rFonts w:hint="eastAsia"/>
          <w:spacing w:val="-3"/>
          <w:lang w:eastAsia="zh-CN"/>
        </w:rPr>
        <w:t>安全</w:t>
      </w:r>
      <w:r w:rsidRPr="003634CF">
        <w:rPr>
          <w:spacing w:val="-3"/>
          <w:lang w:eastAsia="zh-CN"/>
        </w:rPr>
        <w:t>隐患</w:t>
      </w:r>
      <w:r w:rsidRPr="003634CF">
        <w:rPr>
          <w:rFonts w:hint="eastAsia"/>
          <w:spacing w:val="-3"/>
          <w:lang w:eastAsia="zh-CN"/>
        </w:rPr>
        <w:t>的区域</w:t>
      </w:r>
      <w:r w:rsidRPr="003634CF">
        <w:rPr>
          <w:spacing w:val="-3"/>
          <w:lang w:eastAsia="zh-CN"/>
        </w:rPr>
        <w:t>。</w:t>
      </w:r>
    </w:p>
    <w:p w:rsidR="00A87529" w:rsidRPr="003634CF" w:rsidRDefault="00744DC0" w:rsidP="00A36F56">
      <w:pPr>
        <w:pStyle w:val="a3"/>
        <w:spacing w:line="274" w:lineRule="auto"/>
        <w:ind w:right="198"/>
        <w:rPr>
          <w:spacing w:val="-3"/>
          <w:lang w:eastAsia="zh-CN"/>
        </w:rPr>
      </w:pPr>
      <w:r w:rsidRPr="003634CF">
        <w:rPr>
          <w:rFonts w:ascii="黑体" w:eastAsia="黑体" w:hAnsi="黑体"/>
          <w:spacing w:val="-3"/>
          <w:lang w:eastAsia="zh-CN"/>
        </w:rPr>
        <w:t xml:space="preserve">6.1.4 </w:t>
      </w:r>
      <w:r w:rsidRPr="003634CF">
        <w:rPr>
          <w:spacing w:val="-3"/>
          <w:lang w:eastAsia="zh-CN"/>
        </w:rPr>
        <w:t>临时厕所应设置在远离饮用水源，距工作、生活区下风向大于 30</w:t>
      </w:r>
      <w:r w:rsidR="000E48DC">
        <w:rPr>
          <w:spacing w:val="-3"/>
          <w:lang w:eastAsia="zh-CN"/>
        </w:rPr>
        <w:t xml:space="preserve"> m </w:t>
      </w:r>
      <w:r w:rsidRPr="003634CF">
        <w:rPr>
          <w:spacing w:val="-3"/>
          <w:lang w:eastAsia="zh-CN"/>
        </w:rPr>
        <w:t>位置，内部采取防渗、漏 措施，周边设置排水沟。</w:t>
      </w:r>
    </w:p>
    <w:p w:rsidR="00A87529" w:rsidRDefault="00744DC0">
      <w:pPr>
        <w:pStyle w:val="2"/>
        <w:spacing w:beforeLines="50" w:before="120" w:afterLines="50" w:after="120"/>
        <w:rPr>
          <w:rFonts w:ascii="黑体" w:eastAsia="黑体" w:hAnsi="黑体"/>
          <w:sz w:val="21"/>
          <w:szCs w:val="21"/>
          <w:lang w:eastAsia="zh-CN"/>
        </w:rPr>
      </w:pPr>
      <w:r>
        <w:rPr>
          <w:rFonts w:ascii="黑体" w:eastAsia="黑体" w:hAnsi="黑体" w:hint="eastAsia"/>
          <w:sz w:val="21"/>
          <w:szCs w:val="21"/>
          <w:lang w:eastAsia="zh-CN"/>
        </w:rPr>
        <w:t>6</w:t>
      </w:r>
      <w:r>
        <w:rPr>
          <w:rFonts w:ascii="黑体" w:eastAsia="黑体" w:hAnsi="黑体"/>
          <w:sz w:val="21"/>
          <w:szCs w:val="21"/>
          <w:lang w:eastAsia="zh-CN"/>
        </w:rPr>
        <w:t xml:space="preserve">.2 </w:t>
      </w:r>
      <w:r>
        <w:rPr>
          <w:rFonts w:ascii="黑体" w:eastAsia="黑体" w:hAnsi="黑体" w:hint="eastAsia"/>
          <w:sz w:val="21"/>
          <w:szCs w:val="21"/>
          <w:lang w:eastAsia="zh-CN"/>
        </w:rPr>
        <w:t>道路修筑</w:t>
      </w:r>
    </w:p>
    <w:p w:rsidR="0029059C" w:rsidRDefault="0029059C" w:rsidP="005C3FE6">
      <w:pPr>
        <w:pStyle w:val="a3"/>
        <w:spacing w:line="274" w:lineRule="auto"/>
        <w:ind w:right="198"/>
        <w:rPr>
          <w:rFonts w:ascii="Segoe UI" w:hAnsi="Segoe UI" w:cs="Segoe UI"/>
          <w:lang w:eastAsia="zh-CN"/>
        </w:rPr>
      </w:pPr>
      <w:r>
        <w:rPr>
          <w:rFonts w:ascii="黑体" w:eastAsia="黑体" w:hAnsi="黑体" w:cs="Segoe UI"/>
          <w:lang w:eastAsia="zh-CN"/>
        </w:rPr>
        <w:t>6.2.1</w:t>
      </w:r>
      <w:r w:rsidRPr="00453F57">
        <w:rPr>
          <w:rFonts w:ascii="黑体" w:eastAsia="黑体" w:hAnsi="黑体" w:cs="Segoe UI"/>
          <w:lang w:eastAsia="zh-CN"/>
        </w:rPr>
        <w:t xml:space="preserve"> </w:t>
      </w:r>
      <w:r>
        <w:rPr>
          <w:rFonts w:cs="Segoe UI" w:hint="eastAsia"/>
          <w:lang w:eastAsia="zh-CN"/>
        </w:rPr>
        <w:t>应</w:t>
      </w:r>
      <w:r w:rsidRPr="00453F57">
        <w:rPr>
          <w:rFonts w:ascii="Segoe UI" w:hAnsi="Segoe UI" w:cs="Segoe UI" w:hint="eastAsia"/>
          <w:lang w:eastAsia="zh-CN"/>
        </w:rPr>
        <w:t>充分</w:t>
      </w:r>
      <w:r w:rsidRPr="00453F57">
        <w:rPr>
          <w:rFonts w:ascii="Segoe UI" w:hAnsi="Segoe UI" w:cs="Segoe UI"/>
          <w:lang w:eastAsia="zh-CN"/>
        </w:rPr>
        <w:t>利用</w:t>
      </w:r>
      <w:r w:rsidRPr="00453F57">
        <w:rPr>
          <w:rFonts w:ascii="Segoe UI" w:hAnsi="Segoe UI" w:cs="Segoe UI" w:hint="eastAsia"/>
          <w:lang w:eastAsia="zh-CN"/>
        </w:rPr>
        <w:t>现</w:t>
      </w:r>
      <w:r w:rsidRPr="00453F57">
        <w:rPr>
          <w:rFonts w:ascii="Segoe UI" w:hAnsi="Segoe UI" w:cs="Segoe UI"/>
          <w:lang w:eastAsia="zh-CN"/>
        </w:rPr>
        <w:t>有道路，</w:t>
      </w:r>
      <w:r w:rsidRPr="00453F57">
        <w:rPr>
          <w:rFonts w:ascii="Segoe UI" w:hAnsi="Segoe UI" w:cs="Segoe UI" w:hint="eastAsia"/>
          <w:lang w:eastAsia="zh-CN"/>
        </w:rPr>
        <w:t>需要</w:t>
      </w:r>
      <w:r w:rsidRPr="00453F57">
        <w:rPr>
          <w:rFonts w:ascii="Segoe UI" w:hAnsi="Segoe UI" w:cs="Segoe UI"/>
          <w:lang w:eastAsia="zh-CN"/>
        </w:rPr>
        <w:t>新修道路时，</w:t>
      </w:r>
      <w:r>
        <w:rPr>
          <w:rFonts w:ascii="Segoe UI" w:hAnsi="Segoe UI" w:cs="Segoe UI" w:hint="eastAsia"/>
          <w:lang w:eastAsia="zh-CN"/>
        </w:rPr>
        <w:t>应</w:t>
      </w:r>
      <w:r w:rsidRPr="00453F57">
        <w:rPr>
          <w:rFonts w:ascii="Segoe UI" w:hAnsi="Segoe UI" w:cs="Segoe UI"/>
          <w:lang w:eastAsia="zh-CN"/>
        </w:rPr>
        <w:t>在征得当地</w:t>
      </w:r>
      <w:r w:rsidRPr="00453F57">
        <w:rPr>
          <w:rFonts w:ascii="Segoe UI" w:hAnsi="Segoe UI" w:cs="Segoe UI" w:hint="eastAsia"/>
          <w:lang w:eastAsia="zh-CN"/>
        </w:rPr>
        <w:t>相关主管部门</w:t>
      </w:r>
      <w:r>
        <w:rPr>
          <w:rFonts w:ascii="Segoe UI" w:hAnsi="Segoe UI" w:cs="Segoe UI"/>
          <w:lang w:eastAsia="zh-CN"/>
        </w:rPr>
        <w:t>和相关权益人同意后，</w:t>
      </w:r>
      <w:r w:rsidRPr="00453F57">
        <w:rPr>
          <w:rFonts w:ascii="Segoe UI" w:hAnsi="Segoe UI" w:cs="Segoe UI"/>
          <w:lang w:eastAsia="zh-CN"/>
        </w:rPr>
        <w:t>根据搬迁或转运方式</w:t>
      </w:r>
      <w:r>
        <w:rPr>
          <w:rFonts w:ascii="Segoe UI" w:hAnsi="Segoe UI" w:cs="Segoe UI" w:hint="eastAsia"/>
          <w:lang w:eastAsia="zh-CN"/>
        </w:rPr>
        <w:t>严格</w:t>
      </w:r>
      <w:r w:rsidRPr="00453F57">
        <w:rPr>
          <w:rFonts w:ascii="Segoe UI" w:hAnsi="Segoe UI" w:cs="Segoe UI"/>
          <w:lang w:eastAsia="zh-CN"/>
        </w:rPr>
        <w:t>控制新</w:t>
      </w:r>
      <w:r w:rsidRPr="00453F57">
        <w:rPr>
          <w:rFonts w:cs="Segoe UI"/>
          <w:lang w:eastAsia="zh-CN"/>
        </w:rPr>
        <w:t>修道</w:t>
      </w:r>
      <w:r w:rsidRPr="00453F57">
        <w:rPr>
          <w:rFonts w:ascii="Segoe UI" w:hAnsi="Segoe UI" w:cs="Segoe UI"/>
          <w:lang w:eastAsia="zh-CN"/>
        </w:rPr>
        <w:t>路规格。</w:t>
      </w:r>
    </w:p>
    <w:p w:rsidR="00A87529" w:rsidRPr="0029059C" w:rsidRDefault="0029059C" w:rsidP="005C3FE6">
      <w:pPr>
        <w:pStyle w:val="a3"/>
        <w:spacing w:line="274" w:lineRule="auto"/>
        <w:ind w:right="198"/>
        <w:rPr>
          <w:rFonts w:cs="Segoe UI"/>
          <w:lang w:eastAsia="zh-CN"/>
        </w:rPr>
      </w:pPr>
      <w:r>
        <w:rPr>
          <w:rFonts w:ascii="黑体" w:eastAsia="黑体" w:hAnsi="黑体" w:cs="Segoe UI"/>
          <w:lang w:eastAsia="zh-CN"/>
        </w:rPr>
        <w:lastRenderedPageBreak/>
        <w:t>6.2.2</w:t>
      </w:r>
      <w:r w:rsidR="00744DC0" w:rsidRPr="005A72CC">
        <w:rPr>
          <w:rFonts w:ascii="黑体" w:eastAsia="黑体" w:hAnsi="黑体" w:cs="Segoe UI"/>
          <w:lang w:eastAsia="zh-CN"/>
        </w:rPr>
        <w:t xml:space="preserve"> </w:t>
      </w:r>
      <w:r w:rsidR="00744DC0" w:rsidRPr="005A72CC">
        <w:rPr>
          <w:rFonts w:cs="Segoe UI"/>
          <w:lang w:eastAsia="zh-CN"/>
        </w:rPr>
        <w:t>在满足</w:t>
      </w:r>
      <w:r w:rsidR="00744DC0" w:rsidRPr="005A72CC">
        <w:rPr>
          <w:rFonts w:cs="Segoe UI" w:hint="eastAsia"/>
          <w:lang w:eastAsia="zh-CN"/>
        </w:rPr>
        <w:t>安全通行</w:t>
      </w:r>
      <w:r w:rsidR="00744DC0" w:rsidRPr="005A72CC">
        <w:rPr>
          <w:rFonts w:cs="Segoe UI"/>
          <w:lang w:eastAsia="zh-CN"/>
        </w:rPr>
        <w:t>的条件下</w:t>
      </w:r>
      <w:r w:rsidR="00A47C2B" w:rsidRPr="005A72CC">
        <w:rPr>
          <w:rFonts w:cs="Segoe UI"/>
          <w:lang w:eastAsia="zh-CN"/>
        </w:rPr>
        <w:t>规划最佳路线</w:t>
      </w:r>
      <w:r w:rsidR="00A47C2B" w:rsidRPr="005A72CC">
        <w:rPr>
          <w:rFonts w:cs="Segoe UI" w:hint="eastAsia"/>
          <w:lang w:eastAsia="zh-CN"/>
        </w:rPr>
        <w:t>，</w:t>
      </w:r>
      <w:r>
        <w:rPr>
          <w:rFonts w:cs="Segoe UI" w:hint="eastAsia"/>
          <w:lang w:eastAsia="zh-CN"/>
        </w:rPr>
        <w:t>新修道路</w:t>
      </w:r>
      <w:r w:rsidR="00A47C2B">
        <w:rPr>
          <w:rFonts w:cs="Segoe UI" w:hint="eastAsia"/>
          <w:lang w:eastAsia="zh-CN"/>
        </w:rPr>
        <w:t>应</w:t>
      </w:r>
      <w:r w:rsidR="00744DC0" w:rsidRPr="005A72CC">
        <w:rPr>
          <w:rFonts w:cs="Segoe UI" w:hint="eastAsia"/>
          <w:lang w:eastAsia="zh-CN"/>
        </w:rPr>
        <w:t>避让</w:t>
      </w:r>
      <w:r w:rsidR="00932382" w:rsidRPr="00451C8E">
        <w:rPr>
          <w:rFonts w:hint="eastAsia"/>
          <w:spacing w:val="-3"/>
          <w:lang w:eastAsia="zh-CN"/>
        </w:rPr>
        <w:t>生态保护区</w:t>
      </w:r>
      <w:r w:rsidR="00932382" w:rsidRPr="00451C8E">
        <w:rPr>
          <w:rFonts w:cs="Segoe UI" w:hint="eastAsia"/>
          <w:lang w:eastAsia="zh-CN"/>
        </w:rPr>
        <w:t>、</w:t>
      </w:r>
      <w:r w:rsidR="00744DC0" w:rsidRPr="00451C8E">
        <w:rPr>
          <w:rFonts w:cs="Segoe UI"/>
          <w:lang w:eastAsia="zh-CN"/>
        </w:rPr>
        <w:t>环境敏感</w:t>
      </w:r>
      <w:r w:rsidR="00744DC0" w:rsidRPr="00451C8E">
        <w:rPr>
          <w:rFonts w:cs="Segoe UI" w:hint="eastAsia"/>
          <w:lang w:eastAsia="zh-CN"/>
        </w:rPr>
        <w:t>区和地质灾害安全隐患区</w:t>
      </w:r>
      <w:r w:rsidR="00744DC0" w:rsidRPr="00451C8E">
        <w:rPr>
          <w:rFonts w:cs="Segoe UI"/>
          <w:lang w:eastAsia="zh-CN"/>
        </w:rPr>
        <w:t>，</w:t>
      </w:r>
      <w:r w:rsidR="00A47C2B">
        <w:rPr>
          <w:rFonts w:cs="Segoe UI" w:hint="eastAsia"/>
          <w:lang w:eastAsia="zh-CN"/>
        </w:rPr>
        <w:t>应</w:t>
      </w:r>
      <w:r w:rsidR="00744DC0" w:rsidRPr="00451C8E">
        <w:rPr>
          <w:rFonts w:ascii="Segoe UI" w:hAnsi="Segoe UI" w:cs="Segoe UI"/>
          <w:lang w:eastAsia="zh-CN"/>
        </w:rPr>
        <w:t>选择在没有植被</w:t>
      </w:r>
      <w:r w:rsidR="00744DC0" w:rsidRPr="00451C8E">
        <w:rPr>
          <w:rFonts w:ascii="Segoe UI" w:hAnsi="Segoe UI" w:cs="Segoe UI" w:hint="eastAsia"/>
          <w:lang w:eastAsia="zh-CN"/>
        </w:rPr>
        <w:t>或植被较少</w:t>
      </w:r>
      <w:r w:rsidR="00744DC0" w:rsidRPr="00451C8E">
        <w:rPr>
          <w:rFonts w:ascii="Segoe UI" w:hAnsi="Segoe UI" w:cs="Segoe UI"/>
          <w:lang w:eastAsia="zh-CN"/>
        </w:rPr>
        <w:t>的区域修筑</w:t>
      </w:r>
      <w:r w:rsidR="00744DC0" w:rsidRPr="00451C8E">
        <w:rPr>
          <w:rFonts w:cs="Segoe UI"/>
          <w:lang w:eastAsia="zh-CN"/>
        </w:rPr>
        <w:t>线路</w:t>
      </w:r>
      <w:r w:rsidR="00744DC0" w:rsidRPr="00451C8E">
        <w:rPr>
          <w:rFonts w:cs="Segoe UI" w:hint="eastAsia"/>
          <w:lang w:eastAsia="zh-CN"/>
        </w:rPr>
        <w:t>，</w:t>
      </w:r>
      <w:r w:rsidR="00932382" w:rsidRPr="00451C8E">
        <w:rPr>
          <w:rFonts w:cs="Segoe UI" w:hint="eastAsia"/>
          <w:lang w:eastAsia="zh-CN"/>
        </w:rPr>
        <w:t>农耕区</w:t>
      </w:r>
      <w:r w:rsidR="00A47C2B">
        <w:rPr>
          <w:rFonts w:cs="Segoe UI" w:hint="eastAsia"/>
          <w:lang w:eastAsia="zh-CN"/>
        </w:rPr>
        <w:t>应</w:t>
      </w:r>
      <w:r w:rsidR="00932382" w:rsidRPr="00451C8E">
        <w:rPr>
          <w:rFonts w:hint="eastAsia"/>
          <w:spacing w:val="-3"/>
          <w:lang w:eastAsia="zh-CN"/>
        </w:rPr>
        <w:t>尽可能绕开</w:t>
      </w:r>
      <w:r w:rsidR="007E6131" w:rsidRPr="00451C8E">
        <w:rPr>
          <w:rFonts w:hint="eastAsia"/>
          <w:spacing w:val="-3"/>
          <w:lang w:eastAsia="zh-CN"/>
        </w:rPr>
        <w:t>永久</w:t>
      </w:r>
      <w:r w:rsidR="00932382" w:rsidRPr="00451C8E">
        <w:rPr>
          <w:rFonts w:hint="eastAsia"/>
          <w:spacing w:val="-3"/>
          <w:lang w:eastAsia="zh-CN"/>
        </w:rPr>
        <w:t>基本农田，</w:t>
      </w:r>
      <w:r w:rsidR="00785931" w:rsidRPr="00451C8E">
        <w:rPr>
          <w:rFonts w:cs="Segoe UI" w:hint="eastAsia"/>
          <w:lang w:eastAsia="zh-CN"/>
        </w:rPr>
        <w:t>林区</w:t>
      </w:r>
      <w:r w:rsidR="00A47C2B">
        <w:rPr>
          <w:rFonts w:cs="Segoe UI" w:hint="eastAsia"/>
          <w:lang w:eastAsia="zh-CN"/>
        </w:rPr>
        <w:t>应</w:t>
      </w:r>
      <w:r w:rsidR="00785931" w:rsidRPr="00451C8E">
        <w:rPr>
          <w:rFonts w:cs="Segoe UI" w:hint="eastAsia"/>
          <w:lang w:eastAsia="zh-CN"/>
        </w:rPr>
        <w:t>尽可能绕开成材林木，</w:t>
      </w:r>
      <w:r w:rsidR="00744DC0" w:rsidRPr="00453F57">
        <w:rPr>
          <w:rFonts w:cs="Segoe UI" w:hint="eastAsia"/>
          <w:lang w:eastAsia="zh-CN"/>
        </w:rPr>
        <w:t>最大限度</w:t>
      </w:r>
      <w:r w:rsidR="00744DC0" w:rsidRPr="00453F57">
        <w:rPr>
          <w:rFonts w:cs="Segoe UI"/>
          <w:lang w:eastAsia="zh-CN"/>
        </w:rPr>
        <w:t>减</w:t>
      </w:r>
      <w:r w:rsidR="00744DC0" w:rsidRPr="00453F57">
        <w:rPr>
          <w:rFonts w:cs="Segoe UI" w:hint="eastAsia"/>
          <w:lang w:eastAsia="zh-CN"/>
        </w:rPr>
        <w:t>少</w:t>
      </w:r>
      <w:r w:rsidR="00744DC0" w:rsidRPr="00453F57">
        <w:rPr>
          <w:rFonts w:cs="Segoe UI"/>
          <w:lang w:eastAsia="zh-CN"/>
        </w:rPr>
        <w:t>对自然环境的破坏。</w:t>
      </w:r>
    </w:p>
    <w:p w:rsidR="008221FD" w:rsidRPr="00453F57" w:rsidRDefault="008221FD" w:rsidP="005C3FE6">
      <w:pPr>
        <w:pStyle w:val="a3"/>
        <w:spacing w:line="274" w:lineRule="auto"/>
        <w:ind w:right="198"/>
        <w:rPr>
          <w:rFonts w:ascii="黑体" w:eastAsia="黑体" w:hAnsi="黑体" w:cs="Segoe UI"/>
          <w:lang w:eastAsia="zh-CN"/>
        </w:rPr>
      </w:pPr>
      <w:r w:rsidRPr="00453F57">
        <w:rPr>
          <w:rFonts w:ascii="黑体" w:eastAsia="黑体" w:hAnsi="黑体" w:cs="Segoe UI"/>
          <w:lang w:eastAsia="zh-CN"/>
        </w:rPr>
        <w:t xml:space="preserve">6.2.3 </w:t>
      </w:r>
      <w:r w:rsidRPr="00453F57">
        <w:rPr>
          <w:spacing w:val="-3"/>
          <w:lang w:eastAsia="zh-CN"/>
        </w:rPr>
        <w:t>在</w:t>
      </w:r>
      <w:r w:rsidRPr="00453F57">
        <w:rPr>
          <w:rFonts w:hint="eastAsia"/>
          <w:spacing w:val="-3"/>
          <w:lang w:eastAsia="zh-CN"/>
        </w:rPr>
        <w:t>生态保护红线内</w:t>
      </w:r>
      <w:r w:rsidR="0029059C">
        <w:rPr>
          <w:rFonts w:hint="eastAsia"/>
          <w:spacing w:val="-3"/>
          <w:lang w:eastAsia="zh-CN"/>
        </w:rPr>
        <w:t>、</w:t>
      </w:r>
      <w:r w:rsidRPr="00453F57">
        <w:rPr>
          <w:rFonts w:hint="eastAsia"/>
          <w:spacing w:val="-3"/>
          <w:lang w:eastAsia="zh-CN"/>
        </w:rPr>
        <w:t>交通</w:t>
      </w:r>
      <w:r w:rsidR="0029059C">
        <w:rPr>
          <w:rFonts w:hint="eastAsia"/>
          <w:spacing w:val="-3"/>
          <w:lang w:eastAsia="zh-CN"/>
        </w:rPr>
        <w:t>运输</w:t>
      </w:r>
      <w:r w:rsidRPr="00453F57">
        <w:rPr>
          <w:rFonts w:hint="eastAsia"/>
          <w:spacing w:val="-3"/>
          <w:lang w:eastAsia="zh-CN"/>
        </w:rPr>
        <w:t>条件差的地区，</w:t>
      </w:r>
      <w:r w:rsidR="0029059C">
        <w:rPr>
          <w:rFonts w:hint="eastAsia"/>
          <w:spacing w:val="-3"/>
          <w:lang w:eastAsia="zh-CN"/>
        </w:rPr>
        <w:t>应优先</w:t>
      </w:r>
      <w:r w:rsidRPr="00453F57">
        <w:rPr>
          <w:rFonts w:hint="eastAsia"/>
          <w:spacing w:val="-3"/>
          <w:lang w:eastAsia="zh-CN"/>
        </w:rPr>
        <w:t>采用</w:t>
      </w:r>
      <w:r w:rsidR="0029059C">
        <w:rPr>
          <w:rFonts w:hint="eastAsia"/>
          <w:spacing w:val="-3"/>
          <w:lang w:eastAsia="zh-CN"/>
        </w:rPr>
        <w:t>无人机</w:t>
      </w:r>
      <w:r w:rsidR="00CF6800">
        <w:rPr>
          <w:rFonts w:hint="eastAsia"/>
          <w:spacing w:val="-3"/>
          <w:lang w:eastAsia="zh-CN"/>
        </w:rPr>
        <w:t>、直升机</w:t>
      </w:r>
      <w:r w:rsidR="0029059C">
        <w:rPr>
          <w:rFonts w:hint="eastAsia"/>
          <w:spacing w:val="-3"/>
          <w:lang w:eastAsia="zh-CN"/>
        </w:rPr>
        <w:t>、索道、畜力</w:t>
      </w:r>
      <w:r w:rsidR="00350E66">
        <w:rPr>
          <w:rFonts w:hint="eastAsia"/>
          <w:spacing w:val="-3"/>
          <w:lang w:eastAsia="zh-CN"/>
        </w:rPr>
        <w:t>等方式运输</w:t>
      </w:r>
      <w:r w:rsidRPr="00453F57">
        <w:rPr>
          <w:spacing w:val="-3"/>
          <w:lang w:eastAsia="zh-CN"/>
        </w:rPr>
        <w:t>；</w:t>
      </w:r>
      <w:r w:rsidR="0029059C">
        <w:rPr>
          <w:rFonts w:hint="eastAsia"/>
          <w:spacing w:val="-3"/>
          <w:lang w:eastAsia="zh-CN"/>
        </w:rPr>
        <w:t>在其他</w:t>
      </w:r>
      <w:r w:rsidRPr="00453F57">
        <w:rPr>
          <w:rFonts w:hint="eastAsia"/>
          <w:spacing w:val="-3"/>
          <w:lang w:eastAsia="zh-CN"/>
        </w:rPr>
        <w:t>地区</w:t>
      </w:r>
      <w:r w:rsidRPr="00453F57">
        <w:rPr>
          <w:spacing w:val="-3"/>
          <w:lang w:eastAsia="zh-CN"/>
        </w:rPr>
        <w:t>，</w:t>
      </w:r>
      <w:r w:rsidRPr="00453F57">
        <w:rPr>
          <w:rFonts w:hint="eastAsia"/>
          <w:spacing w:val="-3"/>
          <w:lang w:eastAsia="zh-CN"/>
        </w:rPr>
        <w:t>可</w:t>
      </w:r>
      <w:r w:rsidR="00B54A11" w:rsidRPr="00453F57">
        <w:rPr>
          <w:rFonts w:hint="eastAsia"/>
          <w:spacing w:val="-3"/>
          <w:lang w:eastAsia="zh-CN"/>
        </w:rPr>
        <w:t>结合实际</w:t>
      </w:r>
      <w:r w:rsidRPr="00453F57">
        <w:rPr>
          <w:rFonts w:hint="eastAsia"/>
          <w:spacing w:val="-3"/>
          <w:lang w:eastAsia="zh-CN"/>
        </w:rPr>
        <w:t>采用</w:t>
      </w:r>
      <w:r w:rsidR="00350E66">
        <w:rPr>
          <w:rFonts w:hint="eastAsia"/>
          <w:spacing w:val="-3"/>
          <w:lang w:eastAsia="zh-CN"/>
        </w:rPr>
        <w:t>畜力、</w:t>
      </w:r>
      <w:r w:rsidRPr="00453F57">
        <w:rPr>
          <w:rFonts w:cs="Segoe UI"/>
          <w:lang w:eastAsia="zh-CN"/>
        </w:rPr>
        <w:t>人</w:t>
      </w:r>
      <w:r w:rsidRPr="00453F57">
        <w:rPr>
          <w:rFonts w:cs="Segoe UI" w:hint="eastAsia"/>
          <w:lang w:eastAsia="zh-CN"/>
        </w:rPr>
        <w:t>力、</w:t>
      </w:r>
      <w:r w:rsidR="00350E66">
        <w:rPr>
          <w:rFonts w:cs="Segoe UI" w:hint="eastAsia"/>
          <w:lang w:eastAsia="zh-CN"/>
        </w:rPr>
        <w:t>爬犁、微型</w:t>
      </w:r>
      <w:r w:rsidR="00350E66" w:rsidRPr="00453F57">
        <w:rPr>
          <w:rFonts w:cs="Segoe UI"/>
          <w:lang w:eastAsia="zh-CN"/>
        </w:rPr>
        <w:t>山地车</w:t>
      </w:r>
      <w:r w:rsidR="00350E66" w:rsidRPr="00453F57">
        <w:rPr>
          <w:rFonts w:cs="Segoe UI" w:hint="eastAsia"/>
          <w:lang w:eastAsia="zh-CN"/>
        </w:rPr>
        <w:t>、</w:t>
      </w:r>
      <w:r w:rsidR="00350E66">
        <w:rPr>
          <w:rFonts w:cs="Segoe UI" w:hint="eastAsia"/>
          <w:lang w:eastAsia="zh-CN"/>
        </w:rPr>
        <w:t>全地形车</w:t>
      </w:r>
      <w:r w:rsidR="00B54A11" w:rsidRPr="00453F57">
        <w:rPr>
          <w:rFonts w:hint="eastAsia"/>
          <w:spacing w:val="-3"/>
          <w:lang w:eastAsia="zh-CN"/>
        </w:rPr>
        <w:t>等方式运输。</w:t>
      </w:r>
    </w:p>
    <w:p w:rsidR="00A87529" w:rsidRPr="00453F57" w:rsidRDefault="00744DC0" w:rsidP="005C3FE6">
      <w:pPr>
        <w:pStyle w:val="a3"/>
        <w:spacing w:line="274" w:lineRule="auto"/>
        <w:ind w:right="198"/>
        <w:rPr>
          <w:rFonts w:cs="Segoe UI"/>
          <w:lang w:eastAsia="zh-CN"/>
        </w:rPr>
      </w:pPr>
      <w:r w:rsidRPr="00453F57">
        <w:rPr>
          <w:rFonts w:ascii="黑体" w:eastAsia="黑体" w:hAnsi="黑体" w:cs="Segoe UI" w:hint="eastAsia"/>
          <w:lang w:eastAsia="zh-CN"/>
        </w:rPr>
        <w:t>6</w:t>
      </w:r>
      <w:r w:rsidRPr="00453F57">
        <w:rPr>
          <w:rFonts w:ascii="黑体" w:eastAsia="黑体" w:hAnsi="黑体" w:cs="Segoe UI"/>
          <w:lang w:eastAsia="zh-CN"/>
        </w:rPr>
        <w:t>.2.</w:t>
      </w:r>
      <w:r w:rsidR="00035240">
        <w:rPr>
          <w:rFonts w:ascii="黑体" w:eastAsia="黑体" w:hAnsi="黑体" w:cs="Segoe UI" w:hint="eastAsia"/>
          <w:lang w:eastAsia="zh-CN"/>
        </w:rPr>
        <w:t>4</w:t>
      </w:r>
      <w:r w:rsidRPr="00453F57">
        <w:rPr>
          <w:rFonts w:cs="Segoe UI"/>
          <w:lang w:eastAsia="zh-CN"/>
        </w:rPr>
        <w:t xml:space="preserve"> 人</w:t>
      </w:r>
      <w:r w:rsidR="008221FD" w:rsidRPr="00453F57">
        <w:rPr>
          <w:rFonts w:cs="Segoe UI" w:hint="eastAsia"/>
          <w:lang w:eastAsia="zh-CN"/>
        </w:rPr>
        <w:t>力、畜力</w:t>
      </w:r>
      <w:r w:rsidRPr="00453F57">
        <w:rPr>
          <w:rFonts w:cs="Segoe UI"/>
          <w:lang w:eastAsia="zh-CN"/>
        </w:rPr>
        <w:t>搬运或</w:t>
      </w:r>
      <w:r w:rsidR="00854F02">
        <w:rPr>
          <w:rFonts w:cs="Segoe UI" w:hint="eastAsia"/>
          <w:lang w:eastAsia="zh-CN"/>
        </w:rPr>
        <w:t>微型</w:t>
      </w:r>
      <w:r w:rsidRPr="00453F57">
        <w:rPr>
          <w:rFonts w:cs="Segoe UI"/>
          <w:lang w:eastAsia="zh-CN"/>
        </w:rPr>
        <w:t>山地车</w:t>
      </w:r>
      <w:r w:rsidRPr="00453F57">
        <w:rPr>
          <w:rFonts w:hint="eastAsia"/>
          <w:spacing w:val="-8"/>
          <w:lang w:eastAsia="zh-CN"/>
        </w:rPr>
        <w:t>运输</w:t>
      </w:r>
      <w:r w:rsidRPr="00453F57">
        <w:rPr>
          <w:rFonts w:cs="Segoe UI"/>
          <w:lang w:eastAsia="zh-CN"/>
        </w:rPr>
        <w:t>道路，有效宽度宜控制在</w:t>
      </w:r>
      <w:r w:rsidR="008221FD" w:rsidRPr="00453F57">
        <w:rPr>
          <w:rFonts w:cs="Segoe UI"/>
          <w:lang w:eastAsia="zh-CN"/>
        </w:rPr>
        <w:t xml:space="preserve"> </w:t>
      </w:r>
      <w:r w:rsidR="00854F02">
        <w:rPr>
          <w:rFonts w:cs="Segoe UI"/>
          <w:lang w:eastAsia="zh-CN"/>
        </w:rPr>
        <w:t>0.5~</w:t>
      </w:r>
      <w:r w:rsidR="008221FD" w:rsidRPr="00453F57">
        <w:rPr>
          <w:rFonts w:cs="Segoe UI"/>
          <w:lang w:eastAsia="zh-CN"/>
        </w:rPr>
        <w:t>1.0</w:t>
      </w:r>
      <w:r w:rsidRPr="00453F57">
        <w:rPr>
          <w:rFonts w:cs="Segoe UI"/>
          <w:lang w:eastAsia="zh-CN"/>
        </w:rPr>
        <w:t xml:space="preserve"> m 以内，坡度不应大于 30°，转弯延伸段不短于</w:t>
      </w:r>
      <w:r w:rsidR="000E48DC" w:rsidRPr="00453F57">
        <w:rPr>
          <w:rFonts w:cs="Segoe UI"/>
          <w:lang w:eastAsia="zh-CN"/>
        </w:rPr>
        <w:t xml:space="preserve"> 0.7</w:t>
      </w:r>
      <w:r w:rsidRPr="00453F57">
        <w:rPr>
          <w:rFonts w:cs="Segoe UI"/>
          <w:lang w:eastAsia="zh-CN"/>
        </w:rPr>
        <w:t xml:space="preserve"> m，特殊路段可架设</w:t>
      </w:r>
      <w:r w:rsidR="00B33348" w:rsidRPr="00453F57">
        <w:rPr>
          <w:rFonts w:cs="Segoe UI" w:hint="eastAsia"/>
          <w:lang w:eastAsia="zh-CN"/>
        </w:rPr>
        <w:t>索道</w:t>
      </w:r>
      <w:r w:rsidR="00854F02">
        <w:rPr>
          <w:rFonts w:cs="Segoe UI" w:hint="eastAsia"/>
          <w:lang w:eastAsia="zh-CN"/>
        </w:rPr>
        <w:t>、简易桥梁</w:t>
      </w:r>
      <w:r w:rsidRPr="00453F57">
        <w:rPr>
          <w:rFonts w:cs="Segoe UI"/>
          <w:lang w:eastAsia="zh-CN"/>
        </w:rPr>
        <w:t>作为运输通道，</w:t>
      </w:r>
      <w:r w:rsidR="00854F02" w:rsidRPr="00453F57">
        <w:rPr>
          <w:rFonts w:cs="Segoe UI"/>
          <w:lang w:eastAsia="zh-CN"/>
        </w:rPr>
        <w:t>选择</w:t>
      </w:r>
      <w:r w:rsidR="00854F02" w:rsidRPr="00453F57">
        <w:rPr>
          <w:rFonts w:cs="Segoe UI" w:hint="eastAsia"/>
          <w:lang w:eastAsia="zh-CN"/>
        </w:rPr>
        <w:t>无植被或植被稀疏区域</w:t>
      </w:r>
      <w:r w:rsidR="00854F02" w:rsidRPr="00453F57">
        <w:rPr>
          <w:rFonts w:cs="Segoe UI"/>
          <w:lang w:eastAsia="zh-CN"/>
        </w:rPr>
        <w:t>通行</w:t>
      </w:r>
      <w:r w:rsidRPr="00453F57">
        <w:rPr>
          <w:rFonts w:cs="Segoe UI"/>
          <w:lang w:eastAsia="zh-CN"/>
        </w:rPr>
        <w:t>；</w:t>
      </w:r>
      <w:r w:rsidR="00854F02">
        <w:rPr>
          <w:rFonts w:cs="Segoe UI" w:hint="eastAsia"/>
          <w:lang w:eastAsia="zh-CN"/>
        </w:rPr>
        <w:t>正常</w:t>
      </w:r>
      <w:r w:rsidRPr="00453F57">
        <w:rPr>
          <w:rFonts w:cs="Segoe UI"/>
          <w:lang w:eastAsia="zh-CN"/>
        </w:rPr>
        <w:t>车辆通行道路按实际修筑，有效宽度控制在</w:t>
      </w:r>
      <w:r w:rsidR="000E48DC" w:rsidRPr="00453F57">
        <w:rPr>
          <w:rFonts w:cs="Segoe UI"/>
          <w:lang w:eastAsia="zh-CN"/>
        </w:rPr>
        <w:t xml:space="preserve"> 3</w:t>
      </w:r>
      <w:r w:rsidRPr="00453F57">
        <w:rPr>
          <w:rFonts w:cs="Segoe UI"/>
          <w:lang w:eastAsia="zh-CN"/>
        </w:rPr>
        <w:t xml:space="preserve"> m以内，坡度不应大于 30°，转弯处可适当加宽，新修道路不</w:t>
      </w:r>
      <w:r w:rsidR="00854F02">
        <w:rPr>
          <w:rFonts w:cs="Segoe UI" w:hint="eastAsia"/>
          <w:lang w:eastAsia="zh-CN"/>
        </w:rPr>
        <w:t>应采用</w:t>
      </w:r>
      <w:r w:rsidRPr="00453F57">
        <w:rPr>
          <w:rFonts w:cs="Segoe UI"/>
          <w:lang w:eastAsia="zh-CN"/>
        </w:rPr>
        <w:t>混凝土硬化。</w:t>
      </w:r>
    </w:p>
    <w:p w:rsidR="00A87529" w:rsidRPr="00453F57" w:rsidRDefault="00744DC0" w:rsidP="005C3FE6">
      <w:pPr>
        <w:pStyle w:val="a3"/>
        <w:spacing w:line="274" w:lineRule="auto"/>
        <w:ind w:right="198"/>
        <w:rPr>
          <w:rFonts w:ascii="黑体" w:eastAsia="黑体" w:hAnsi="黑体" w:cs="Segoe UI"/>
          <w:lang w:eastAsia="zh-CN"/>
        </w:rPr>
      </w:pPr>
      <w:r w:rsidRPr="00453F57">
        <w:rPr>
          <w:rFonts w:ascii="黑体" w:eastAsia="黑体" w:hAnsi="黑体" w:cs="Segoe UI" w:hint="eastAsia"/>
          <w:lang w:eastAsia="zh-CN"/>
        </w:rPr>
        <w:t>6</w:t>
      </w:r>
      <w:r w:rsidRPr="00453F57">
        <w:rPr>
          <w:rFonts w:ascii="黑体" w:eastAsia="黑体" w:hAnsi="黑体" w:cs="Segoe UI"/>
          <w:lang w:eastAsia="zh-CN"/>
        </w:rPr>
        <w:t>.2.</w:t>
      </w:r>
      <w:r w:rsidR="00035240">
        <w:rPr>
          <w:rFonts w:ascii="黑体" w:eastAsia="黑体" w:hAnsi="黑体" w:cs="Segoe UI"/>
          <w:lang w:eastAsia="zh-CN"/>
        </w:rPr>
        <w:t>5</w:t>
      </w:r>
      <w:r w:rsidRPr="00453F57">
        <w:rPr>
          <w:rFonts w:cs="Segoe UI"/>
          <w:lang w:eastAsia="zh-CN"/>
        </w:rPr>
        <w:t xml:space="preserve"> 开挖后的土石方应用于回填低洼处、</w:t>
      </w:r>
      <w:r w:rsidR="00620876" w:rsidRPr="00453F57">
        <w:rPr>
          <w:rFonts w:cs="Segoe UI"/>
          <w:lang w:eastAsia="zh-CN"/>
        </w:rPr>
        <w:t>修筑</w:t>
      </w:r>
      <w:r w:rsidRPr="00453F57">
        <w:rPr>
          <w:rFonts w:cs="Segoe UI"/>
          <w:lang w:eastAsia="zh-CN"/>
        </w:rPr>
        <w:t>路基</w:t>
      </w:r>
      <w:r w:rsidR="00620876">
        <w:rPr>
          <w:rFonts w:cs="Segoe UI" w:hint="eastAsia"/>
          <w:lang w:eastAsia="zh-CN"/>
        </w:rPr>
        <w:t>和</w:t>
      </w:r>
      <w:r w:rsidRPr="00453F57">
        <w:rPr>
          <w:rFonts w:cs="Segoe UI"/>
          <w:lang w:eastAsia="zh-CN"/>
        </w:rPr>
        <w:t>边坡，并采取防止水土流失</w:t>
      </w:r>
      <w:r w:rsidR="003132BE" w:rsidRPr="00453F57">
        <w:rPr>
          <w:rFonts w:cs="Segoe UI" w:hint="eastAsia"/>
          <w:lang w:eastAsia="zh-CN"/>
        </w:rPr>
        <w:t>或护坡</w:t>
      </w:r>
      <w:r w:rsidRPr="00453F57">
        <w:rPr>
          <w:rFonts w:cs="Segoe UI"/>
          <w:lang w:eastAsia="zh-CN"/>
        </w:rPr>
        <w:t>措施，其余土石</w:t>
      </w:r>
      <w:r w:rsidR="00620876">
        <w:rPr>
          <w:rFonts w:cs="Segoe UI" w:hint="eastAsia"/>
          <w:lang w:eastAsia="zh-CN"/>
        </w:rPr>
        <w:t>应</w:t>
      </w:r>
      <w:r w:rsidRPr="00453F57">
        <w:rPr>
          <w:rFonts w:cs="Segoe UI"/>
          <w:lang w:eastAsia="zh-CN"/>
        </w:rPr>
        <w:t>堆存在路边缘</w:t>
      </w:r>
      <w:r w:rsidR="000E48DC" w:rsidRPr="00453F57">
        <w:rPr>
          <w:rFonts w:cs="Segoe UI"/>
          <w:lang w:eastAsia="zh-CN"/>
        </w:rPr>
        <w:t xml:space="preserve"> 1 </w:t>
      </w:r>
      <w:r w:rsidRPr="00453F57">
        <w:rPr>
          <w:rFonts w:cs="Segoe UI"/>
          <w:lang w:eastAsia="zh-CN"/>
        </w:rPr>
        <w:t>m 范围内避免滚落</w:t>
      </w:r>
      <w:r w:rsidRPr="00453F57">
        <w:rPr>
          <w:rFonts w:cs="Segoe UI" w:hint="eastAsia"/>
          <w:lang w:eastAsia="zh-CN"/>
        </w:rPr>
        <w:t>，</w:t>
      </w:r>
      <w:r w:rsidR="003132BE" w:rsidRPr="00453F57">
        <w:rPr>
          <w:rFonts w:cs="Segoe UI" w:hint="eastAsia"/>
          <w:lang w:eastAsia="zh-CN"/>
        </w:rPr>
        <w:t>防止</w:t>
      </w:r>
      <w:r w:rsidRPr="00453F57">
        <w:rPr>
          <w:rFonts w:cs="Segoe UI"/>
          <w:lang w:eastAsia="zh-CN"/>
        </w:rPr>
        <w:t>地表植被</w:t>
      </w:r>
      <w:r w:rsidR="003132BE" w:rsidRPr="00453F57">
        <w:rPr>
          <w:rFonts w:cs="Segoe UI" w:hint="eastAsia"/>
          <w:lang w:eastAsia="zh-CN"/>
        </w:rPr>
        <w:t>压覆</w:t>
      </w:r>
      <w:r w:rsidR="00620876">
        <w:rPr>
          <w:rFonts w:cs="Segoe UI" w:hint="eastAsia"/>
          <w:lang w:eastAsia="zh-CN"/>
        </w:rPr>
        <w:t>损毁</w:t>
      </w:r>
      <w:r w:rsidRPr="00453F57">
        <w:rPr>
          <w:rFonts w:cs="Segoe UI" w:hint="eastAsia"/>
          <w:lang w:eastAsia="zh-CN"/>
        </w:rPr>
        <w:t>。</w:t>
      </w:r>
    </w:p>
    <w:p w:rsidR="00A87529" w:rsidRPr="00453F57" w:rsidRDefault="00744DC0" w:rsidP="005C3FE6">
      <w:pPr>
        <w:pStyle w:val="a3"/>
        <w:spacing w:line="274" w:lineRule="auto"/>
        <w:ind w:right="198"/>
        <w:rPr>
          <w:rFonts w:cs="Segoe UI"/>
          <w:lang w:eastAsia="zh-CN"/>
        </w:rPr>
      </w:pPr>
      <w:r w:rsidRPr="00453F57">
        <w:rPr>
          <w:rFonts w:ascii="黑体" w:eastAsia="黑体" w:hAnsi="黑体" w:cs="Segoe UI"/>
          <w:lang w:eastAsia="zh-CN"/>
        </w:rPr>
        <w:t>6.2.</w:t>
      </w:r>
      <w:r w:rsidR="00620876">
        <w:rPr>
          <w:rFonts w:ascii="黑体" w:eastAsia="黑体" w:hAnsi="黑体" w:cs="Segoe UI"/>
          <w:lang w:eastAsia="zh-CN"/>
        </w:rPr>
        <w:t>6</w:t>
      </w:r>
      <w:r w:rsidR="00351FA5" w:rsidRPr="00453F57">
        <w:rPr>
          <w:rFonts w:ascii="黑体" w:eastAsia="黑体" w:hAnsi="黑体" w:cs="Segoe UI"/>
          <w:lang w:eastAsia="zh-CN"/>
        </w:rPr>
        <w:t xml:space="preserve"> </w:t>
      </w:r>
      <w:r w:rsidRPr="00453F57">
        <w:rPr>
          <w:rFonts w:cs="Segoe UI"/>
          <w:lang w:eastAsia="zh-CN"/>
        </w:rPr>
        <w:t>林地、草地</w:t>
      </w:r>
      <w:r w:rsidR="00351FA5" w:rsidRPr="00453F57">
        <w:rPr>
          <w:rFonts w:cs="Segoe UI" w:hint="eastAsia"/>
          <w:lang w:eastAsia="zh-CN"/>
        </w:rPr>
        <w:t>、</w:t>
      </w:r>
      <w:r w:rsidR="00FD73BB" w:rsidRPr="00453F57">
        <w:rPr>
          <w:rFonts w:cs="Segoe UI" w:hint="eastAsia"/>
          <w:lang w:eastAsia="zh-CN"/>
        </w:rPr>
        <w:t>湿地</w:t>
      </w:r>
      <w:r w:rsidR="00FD73BB" w:rsidRPr="00451C8E">
        <w:rPr>
          <w:rFonts w:cs="Segoe UI" w:hint="eastAsia"/>
          <w:lang w:eastAsia="zh-CN"/>
        </w:rPr>
        <w:t>和</w:t>
      </w:r>
      <w:r w:rsidR="0080794C" w:rsidRPr="00451C8E">
        <w:rPr>
          <w:rFonts w:cs="Segoe UI" w:hint="eastAsia"/>
          <w:lang w:eastAsia="zh-CN"/>
        </w:rPr>
        <w:t>耕地</w:t>
      </w:r>
      <w:r w:rsidRPr="00451C8E">
        <w:rPr>
          <w:rFonts w:cs="Segoe UI"/>
          <w:lang w:eastAsia="zh-CN"/>
        </w:rPr>
        <w:t>应进行</w:t>
      </w:r>
      <w:r w:rsidR="00620876">
        <w:rPr>
          <w:rFonts w:cs="Segoe UI"/>
          <w:lang w:eastAsia="zh-CN"/>
        </w:rPr>
        <w:t>表土剥离，</w:t>
      </w:r>
      <w:r w:rsidRPr="00453F57">
        <w:rPr>
          <w:rFonts w:cs="Segoe UI"/>
          <w:lang w:eastAsia="zh-CN"/>
        </w:rPr>
        <w:t>表土剥离厚度</w:t>
      </w:r>
      <w:r w:rsidR="00620876">
        <w:rPr>
          <w:rFonts w:cs="Segoe UI" w:hint="eastAsia"/>
          <w:lang w:eastAsia="zh-CN"/>
        </w:rPr>
        <w:t>不小于</w:t>
      </w:r>
      <w:r w:rsidRPr="00453F57">
        <w:rPr>
          <w:rFonts w:cs="Segoe UI"/>
          <w:lang w:eastAsia="zh-CN"/>
        </w:rPr>
        <w:t xml:space="preserve"> 0.3 m</w:t>
      </w:r>
      <w:r w:rsidRPr="00453F57">
        <w:rPr>
          <w:rFonts w:cs="Segoe UI" w:hint="eastAsia"/>
          <w:lang w:eastAsia="zh-CN"/>
        </w:rPr>
        <w:t>，剥离</w:t>
      </w:r>
      <w:r w:rsidRPr="00453F57">
        <w:rPr>
          <w:rFonts w:cs="Segoe UI"/>
          <w:lang w:eastAsia="zh-CN"/>
        </w:rPr>
        <w:t>表土应选择适宜的场地堆存</w:t>
      </w:r>
      <w:r w:rsidRPr="00453F57">
        <w:rPr>
          <w:rFonts w:cs="Segoe UI" w:hint="eastAsia"/>
          <w:lang w:eastAsia="zh-CN"/>
        </w:rPr>
        <w:t>并采取覆盖措施</w:t>
      </w:r>
      <w:r w:rsidRPr="00453F57">
        <w:rPr>
          <w:rFonts w:cs="Segoe UI"/>
          <w:lang w:eastAsia="zh-CN"/>
        </w:rPr>
        <w:t>，用于被损毁土地的</w:t>
      </w:r>
      <w:r w:rsidR="00620876" w:rsidRPr="00453F57">
        <w:rPr>
          <w:rFonts w:cs="Segoe UI"/>
          <w:lang w:eastAsia="zh-CN"/>
        </w:rPr>
        <w:t>复垦</w:t>
      </w:r>
      <w:r w:rsidR="00620876">
        <w:rPr>
          <w:rFonts w:cs="Segoe UI"/>
          <w:lang w:eastAsia="zh-CN"/>
        </w:rPr>
        <w:t>复绿</w:t>
      </w:r>
      <w:r w:rsidRPr="00453F57">
        <w:rPr>
          <w:rFonts w:cs="Segoe UI" w:hint="eastAsia"/>
          <w:lang w:eastAsia="zh-CN"/>
        </w:rPr>
        <w:t>。</w:t>
      </w:r>
    </w:p>
    <w:p w:rsidR="00A87529" w:rsidRPr="00453F57" w:rsidRDefault="00744DC0" w:rsidP="005C3FE6">
      <w:pPr>
        <w:pStyle w:val="a3"/>
        <w:spacing w:line="274" w:lineRule="auto"/>
        <w:ind w:right="198"/>
        <w:rPr>
          <w:rFonts w:cs="Segoe UI"/>
          <w:lang w:eastAsia="zh-CN"/>
        </w:rPr>
      </w:pPr>
      <w:r w:rsidRPr="00453F57">
        <w:rPr>
          <w:rFonts w:ascii="黑体" w:eastAsia="黑体" w:hAnsi="黑体" w:cs="Segoe UI"/>
          <w:lang w:eastAsia="zh-CN"/>
        </w:rPr>
        <w:t>6.2.</w:t>
      </w:r>
      <w:r w:rsidR="00620876">
        <w:rPr>
          <w:rFonts w:ascii="黑体" w:eastAsia="黑体" w:hAnsi="黑体" w:cs="Segoe UI"/>
          <w:lang w:eastAsia="zh-CN"/>
        </w:rPr>
        <w:t>7</w:t>
      </w:r>
      <w:r w:rsidRPr="00453F57">
        <w:rPr>
          <w:rFonts w:cs="Segoe UI"/>
          <w:lang w:eastAsia="zh-CN"/>
        </w:rPr>
        <w:t xml:space="preserve"> </w:t>
      </w:r>
      <w:r w:rsidR="00651BA1" w:rsidRPr="00453F57">
        <w:rPr>
          <w:rFonts w:cs="Segoe UI" w:hint="eastAsia"/>
          <w:lang w:eastAsia="zh-CN"/>
        </w:rPr>
        <w:t>道路修筑对扰动范围内的树木必要时进行移植，</w:t>
      </w:r>
      <w:r w:rsidRPr="00453F57">
        <w:rPr>
          <w:rFonts w:cs="Segoe UI"/>
          <w:lang w:eastAsia="zh-CN"/>
        </w:rPr>
        <w:t>待项目结束后移植回原地</w:t>
      </w:r>
      <w:r w:rsidRPr="00453F57">
        <w:rPr>
          <w:rFonts w:cs="Segoe UI" w:hint="eastAsia"/>
          <w:lang w:eastAsia="zh-CN"/>
        </w:rPr>
        <w:t xml:space="preserve">。 </w:t>
      </w:r>
    </w:p>
    <w:p w:rsidR="00A87529" w:rsidRPr="00453F57" w:rsidRDefault="00744DC0">
      <w:pPr>
        <w:pStyle w:val="2"/>
        <w:spacing w:beforeLines="50" w:before="120" w:afterLines="50" w:after="120"/>
        <w:rPr>
          <w:rFonts w:ascii="黑体" w:eastAsia="黑体" w:hAnsi="黑体"/>
          <w:lang w:eastAsia="zh-CN"/>
        </w:rPr>
      </w:pPr>
      <w:r w:rsidRPr="00453F57">
        <w:rPr>
          <w:rFonts w:ascii="黑体" w:eastAsia="黑体" w:hAnsi="黑体" w:hint="eastAsia"/>
          <w:sz w:val="21"/>
          <w:szCs w:val="21"/>
          <w:lang w:eastAsia="zh-CN"/>
        </w:rPr>
        <w:t>6</w:t>
      </w:r>
      <w:r w:rsidRPr="00453F57">
        <w:rPr>
          <w:rFonts w:ascii="黑体" w:eastAsia="黑体" w:hAnsi="黑体"/>
          <w:sz w:val="21"/>
          <w:szCs w:val="21"/>
          <w:lang w:eastAsia="zh-CN"/>
        </w:rPr>
        <w:t xml:space="preserve">.3 </w:t>
      </w:r>
      <w:r w:rsidRPr="00453F57">
        <w:rPr>
          <w:rFonts w:ascii="黑体" w:eastAsia="黑体" w:hAnsi="黑体" w:hint="eastAsia"/>
          <w:sz w:val="21"/>
          <w:szCs w:val="21"/>
          <w:lang w:eastAsia="zh-CN"/>
        </w:rPr>
        <w:t>机场修筑</w:t>
      </w:r>
    </w:p>
    <w:p w:rsidR="00A87529" w:rsidRPr="00E5344A" w:rsidRDefault="00744DC0" w:rsidP="005C3FE6">
      <w:pPr>
        <w:pStyle w:val="a3"/>
        <w:spacing w:line="274" w:lineRule="auto"/>
        <w:ind w:right="198"/>
        <w:rPr>
          <w:rFonts w:ascii="Segoe UI" w:hAnsi="Segoe UI" w:cs="Segoe UI"/>
          <w:lang w:eastAsia="zh-CN"/>
        </w:rPr>
      </w:pPr>
      <w:r w:rsidRPr="00E5344A">
        <w:rPr>
          <w:rFonts w:ascii="黑体" w:eastAsia="黑体" w:hAnsi="黑体" w:cs="Segoe UI"/>
          <w:lang w:eastAsia="zh-CN"/>
        </w:rPr>
        <w:t>6.3.1</w:t>
      </w:r>
      <w:r w:rsidRPr="00E5344A">
        <w:rPr>
          <w:rFonts w:cs="Segoe UI"/>
          <w:lang w:eastAsia="zh-CN"/>
        </w:rPr>
        <w:t xml:space="preserve"> </w:t>
      </w:r>
      <w:r w:rsidRPr="00E5344A">
        <w:rPr>
          <w:rFonts w:ascii="Segoe UI" w:hAnsi="Segoe UI" w:cs="Segoe UI"/>
          <w:lang w:eastAsia="zh-CN"/>
        </w:rPr>
        <w:t>在满足地质勘查目的</w:t>
      </w:r>
      <w:r w:rsidRPr="00E5344A">
        <w:rPr>
          <w:rFonts w:cs="Segoe UI"/>
          <w:lang w:eastAsia="zh-CN"/>
        </w:rPr>
        <w:t>前提</w:t>
      </w:r>
      <w:r w:rsidRPr="00E5344A">
        <w:rPr>
          <w:rFonts w:ascii="Segoe UI" w:hAnsi="Segoe UI" w:cs="Segoe UI"/>
          <w:lang w:eastAsia="zh-CN"/>
        </w:rPr>
        <w:t>下，机场的</w:t>
      </w:r>
      <w:r w:rsidR="008D56A6" w:rsidRPr="00E5344A">
        <w:rPr>
          <w:rFonts w:ascii="Segoe UI" w:hAnsi="Segoe UI" w:cs="Segoe UI" w:hint="eastAsia"/>
          <w:lang w:eastAsia="zh-CN"/>
        </w:rPr>
        <w:t>选址宜</w:t>
      </w:r>
      <w:r w:rsidR="00F362EA" w:rsidRPr="00E5344A">
        <w:rPr>
          <w:rFonts w:ascii="Segoe UI" w:hAnsi="Segoe UI" w:cs="Segoe UI" w:hint="eastAsia"/>
          <w:lang w:eastAsia="zh-CN"/>
        </w:rPr>
        <w:t>避</w:t>
      </w:r>
      <w:r w:rsidR="008D56A6" w:rsidRPr="00E5344A">
        <w:rPr>
          <w:rFonts w:ascii="Segoe UI" w:hAnsi="Segoe UI" w:cs="Segoe UI" w:hint="eastAsia"/>
          <w:lang w:eastAsia="zh-CN"/>
        </w:rPr>
        <w:t>让</w:t>
      </w:r>
      <w:r w:rsidR="00035240" w:rsidRPr="00E5344A">
        <w:rPr>
          <w:rFonts w:ascii="Segoe UI" w:hAnsi="Segoe UI" w:cs="Segoe UI" w:hint="eastAsia"/>
          <w:lang w:eastAsia="zh-CN"/>
        </w:rPr>
        <w:t>生态</w:t>
      </w:r>
      <w:r w:rsidR="00F362EA" w:rsidRPr="00E5344A">
        <w:rPr>
          <w:rFonts w:ascii="Segoe UI" w:hAnsi="Segoe UI" w:cs="Segoe UI" w:hint="eastAsia"/>
          <w:lang w:eastAsia="zh-CN"/>
        </w:rPr>
        <w:t>保护区、</w:t>
      </w:r>
      <w:r w:rsidR="00035240" w:rsidRPr="00E5344A">
        <w:rPr>
          <w:rFonts w:ascii="Segoe UI" w:hAnsi="Segoe UI" w:cs="Segoe UI" w:hint="eastAsia"/>
          <w:lang w:eastAsia="zh-CN"/>
        </w:rPr>
        <w:t>地质灾害安全隐患区、</w:t>
      </w:r>
      <w:r w:rsidR="007E6131" w:rsidRPr="00E5344A">
        <w:rPr>
          <w:rFonts w:ascii="Segoe UI" w:hAnsi="Segoe UI" w:cs="Segoe UI" w:hint="eastAsia"/>
          <w:lang w:eastAsia="zh-CN"/>
        </w:rPr>
        <w:t>永久</w:t>
      </w:r>
      <w:r w:rsidR="00F362EA" w:rsidRPr="00E5344A">
        <w:rPr>
          <w:rFonts w:ascii="Segoe UI" w:hAnsi="Segoe UI" w:cs="Segoe UI" w:hint="eastAsia"/>
          <w:lang w:eastAsia="zh-CN"/>
        </w:rPr>
        <w:t>基本农田</w:t>
      </w:r>
      <w:r w:rsidRPr="00E5344A">
        <w:rPr>
          <w:rFonts w:ascii="Segoe UI" w:hAnsi="Segoe UI" w:cs="Segoe UI"/>
          <w:lang w:eastAsia="zh-CN"/>
        </w:rPr>
        <w:t>、水源</w:t>
      </w:r>
      <w:r w:rsidR="00F362EA" w:rsidRPr="00E5344A">
        <w:rPr>
          <w:rFonts w:ascii="Segoe UI" w:hAnsi="Segoe UI" w:cs="Segoe UI" w:hint="eastAsia"/>
          <w:lang w:eastAsia="zh-CN"/>
        </w:rPr>
        <w:t>保护区</w:t>
      </w:r>
      <w:r w:rsidR="00F362EA" w:rsidRPr="00E5344A">
        <w:rPr>
          <w:rFonts w:ascii="Segoe UI" w:hAnsi="Segoe UI" w:cs="Segoe UI"/>
          <w:lang w:eastAsia="zh-CN"/>
        </w:rPr>
        <w:t>、</w:t>
      </w:r>
      <w:r w:rsidRPr="00E5344A">
        <w:rPr>
          <w:rFonts w:ascii="Segoe UI" w:hAnsi="Segoe UI" w:cs="Segoe UI"/>
          <w:lang w:eastAsia="zh-CN"/>
        </w:rPr>
        <w:t>野生动物栖息地、自然遗迹、人文遗迹地等</w:t>
      </w:r>
      <w:r w:rsidR="00035240" w:rsidRPr="00E5344A">
        <w:rPr>
          <w:rFonts w:ascii="Segoe UI" w:hAnsi="Segoe UI" w:cs="Segoe UI" w:hint="eastAsia"/>
          <w:lang w:eastAsia="zh-CN"/>
        </w:rPr>
        <w:t>环境敏感</w:t>
      </w:r>
      <w:r w:rsidRPr="00E5344A">
        <w:rPr>
          <w:rFonts w:ascii="Segoe UI" w:hAnsi="Segoe UI" w:cs="Segoe UI"/>
          <w:lang w:eastAsia="zh-CN"/>
        </w:rPr>
        <w:t>区域。</w:t>
      </w:r>
    </w:p>
    <w:p w:rsidR="00DA5039" w:rsidRPr="00E5344A" w:rsidRDefault="00744DC0" w:rsidP="005C3FE6">
      <w:pPr>
        <w:pStyle w:val="a3"/>
        <w:spacing w:line="274" w:lineRule="auto"/>
        <w:ind w:right="198"/>
        <w:rPr>
          <w:rFonts w:cs="Segoe UI"/>
          <w:lang w:eastAsia="zh-CN"/>
        </w:rPr>
      </w:pPr>
      <w:r w:rsidRPr="00E5344A">
        <w:rPr>
          <w:rFonts w:ascii="黑体" w:eastAsia="黑体" w:hAnsi="黑体" w:cs="Segoe UI" w:hint="eastAsia"/>
          <w:lang w:eastAsia="zh-CN"/>
        </w:rPr>
        <w:t>6</w:t>
      </w:r>
      <w:r w:rsidRPr="00E5344A">
        <w:rPr>
          <w:rFonts w:ascii="黑体" w:eastAsia="黑体" w:hAnsi="黑体" w:cs="Segoe UI"/>
          <w:lang w:eastAsia="zh-CN"/>
        </w:rPr>
        <w:t>.3.2</w:t>
      </w:r>
      <w:r w:rsidRPr="00E5344A">
        <w:rPr>
          <w:rFonts w:cs="Segoe UI"/>
          <w:lang w:eastAsia="zh-CN"/>
        </w:rPr>
        <w:t xml:space="preserve"> </w:t>
      </w:r>
      <w:r w:rsidR="00DC6AF8" w:rsidRPr="00E5344A">
        <w:rPr>
          <w:rFonts w:cs="Segoe UI" w:hint="eastAsia"/>
          <w:lang w:eastAsia="zh-CN"/>
        </w:rPr>
        <w:t>应</w:t>
      </w:r>
      <w:r w:rsidRPr="00E5344A">
        <w:rPr>
          <w:rFonts w:cs="Segoe UI"/>
          <w:lang w:eastAsia="zh-CN"/>
        </w:rPr>
        <w:t>根据选用</w:t>
      </w:r>
      <w:r w:rsidR="008C515B" w:rsidRPr="00E5344A">
        <w:rPr>
          <w:rFonts w:cs="Segoe UI" w:hint="eastAsia"/>
          <w:lang w:eastAsia="zh-CN"/>
        </w:rPr>
        <w:t>钻探</w:t>
      </w:r>
      <w:r w:rsidRPr="00E5344A">
        <w:rPr>
          <w:rFonts w:cs="Segoe UI"/>
          <w:lang w:eastAsia="zh-CN"/>
        </w:rPr>
        <w:t>设备类型</w:t>
      </w:r>
      <w:r w:rsidR="00DC481B" w:rsidRPr="00E5344A">
        <w:rPr>
          <w:rFonts w:cs="Segoe UI" w:hint="eastAsia"/>
          <w:lang w:eastAsia="zh-CN"/>
        </w:rPr>
        <w:t>确定</w:t>
      </w:r>
      <w:r w:rsidRPr="00E5344A">
        <w:rPr>
          <w:rFonts w:cs="Segoe UI"/>
          <w:lang w:eastAsia="zh-CN"/>
        </w:rPr>
        <w:t>机场</w:t>
      </w:r>
      <w:r w:rsidR="00DC481B" w:rsidRPr="00E5344A">
        <w:rPr>
          <w:rFonts w:cs="Segoe UI"/>
          <w:lang w:eastAsia="zh-CN"/>
        </w:rPr>
        <w:t>平整</w:t>
      </w:r>
      <w:r w:rsidR="008C515B" w:rsidRPr="00E5344A">
        <w:rPr>
          <w:rFonts w:cs="Segoe UI" w:hint="eastAsia"/>
          <w:lang w:eastAsia="zh-CN"/>
        </w:rPr>
        <w:t>规格</w:t>
      </w:r>
      <w:r w:rsidR="00D9098F" w:rsidRPr="00E5344A">
        <w:rPr>
          <w:rFonts w:cs="Segoe UI" w:hint="eastAsia"/>
          <w:lang w:eastAsia="zh-CN"/>
        </w:rPr>
        <w:t>，</w:t>
      </w:r>
      <w:r w:rsidR="00D9098F" w:rsidRPr="00E5344A">
        <w:rPr>
          <w:rFonts w:ascii="Segoe UI" w:hAnsi="Segoe UI" w:cs="Segoe UI" w:hint="eastAsia"/>
          <w:lang w:eastAsia="zh-CN"/>
        </w:rPr>
        <w:t>需要对地表开挖的应</w:t>
      </w:r>
      <w:r w:rsidR="00D9098F" w:rsidRPr="00E5344A">
        <w:rPr>
          <w:rFonts w:cs="Segoe UI"/>
          <w:lang w:eastAsia="zh-CN"/>
        </w:rPr>
        <w:t>控制占用面积，</w:t>
      </w:r>
      <w:r w:rsidR="00D9098F" w:rsidRPr="00E5344A">
        <w:rPr>
          <w:rFonts w:ascii="Segoe UI" w:hAnsi="Segoe UI" w:cs="Segoe UI"/>
          <w:lang w:eastAsia="zh-CN"/>
        </w:rPr>
        <w:t>减少</w:t>
      </w:r>
      <w:r w:rsidR="00D9098F" w:rsidRPr="00E5344A">
        <w:rPr>
          <w:rFonts w:ascii="Segoe UI" w:hAnsi="Segoe UI" w:cs="Segoe UI" w:hint="eastAsia"/>
          <w:lang w:eastAsia="zh-CN"/>
        </w:rPr>
        <w:t>对原始地形地貌和</w:t>
      </w:r>
      <w:r w:rsidR="00D9098F" w:rsidRPr="00E5344A">
        <w:rPr>
          <w:rFonts w:ascii="Segoe UI" w:hAnsi="Segoe UI" w:cs="Segoe UI"/>
          <w:lang w:eastAsia="zh-CN"/>
        </w:rPr>
        <w:t>植被的</w:t>
      </w:r>
      <w:r w:rsidR="00D9098F" w:rsidRPr="00E5344A">
        <w:rPr>
          <w:rFonts w:ascii="Segoe UI" w:hAnsi="Segoe UI" w:cs="Segoe UI" w:hint="eastAsia"/>
          <w:lang w:eastAsia="zh-CN"/>
        </w:rPr>
        <w:t>破坏</w:t>
      </w:r>
      <w:r w:rsidR="00D9098F" w:rsidRPr="00E5344A">
        <w:rPr>
          <w:rFonts w:cs="Segoe UI"/>
          <w:lang w:eastAsia="zh-CN"/>
        </w:rPr>
        <w:t>。</w:t>
      </w:r>
    </w:p>
    <w:p w:rsidR="00A87529" w:rsidRPr="00E5344A" w:rsidRDefault="00D9098F" w:rsidP="005C3FE6">
      <w:pPr>
        <w:pStyle w:val="a3"/>
        <w:spacing w:line="274" w:lineRule="auto"/>
        <w:ind w:right="198"/>
        <w:rPr>
          <w:rFonts w:cs="Segoe UI"/>
          <w:lang w:eastAsia="zh-CN"/>
        </w:rPr>
      </w:pPr>
      <w:r w:rsidRPr="00E5344A">
        <w:rPr>
          <w:rFonts w:ascii="黑体" w:eastAsia="黑体" w:hAnsi="黑体" w:cs="Segoe UI" w:hint="eastAsia"/>
          <w:lang w:eastAsia="zh-CN"/>
        </w:rPr>
        <w:t>6</w:t>
      </w:r>
      <w:r w:rsidRPr="00E5344A">
        <w:rPr>
          <w:rFonts w:ascii="黑体" w:eastAsia="黑体" w:hAnsi="黑体" w:cs="Segoe UI"/>
          <w:lang w:eastAsia="zh-CN"/>
        </w:rPr>
        <w:t>.3.3</w:t>
      </w:r>
      <w:r w:rsidRPr="00E5344A">
        <w:rPr>
          <w:rFonts w:ascii="黑体" w:eastAsia="黑体" w:hAnsi="黑体" w:cs="Segoe UI" w:hint="eastAsia"/>
          <w:lang w:eastAsia="zh-CN"/>
        </w:rPr>
        <w:t xml:space="preserve"> </w:t>
      </w:r>
      <w:r w:rsidRPr="00E5344A">
        <w:rPr>
          <w:rFonts w:ascii="Segoe UI" w:hAnsi="Segoe UI" w:cs="Segoe UI" w:hint="eastAsia"/>
          <w:lang w:eastAsia="zh-CN"/>
        </w:rPr>
        <w:t>机场应</w:t>
      </w:r>
      <w:r w:rsidR="00744DC0" w:rsidRPr="00E5344A">
        <w:rPr>
          <w:rFonts w:ascii="Segoe UI" w:hAnsi="Segoe UI" w:cs="Segoe UI"/>
          <w:lang w:eastAsia="zh-CN"/>
        </w:rPr>
        <w:t>采用</w:t>
      </w:r>
      <w:r w:rsidR="00EE53CC" w:rsidRPr="00E5344A">
        <w:rPr>
          <w:rFonts w:ascii="Segoe UI" w:hAnsi="Segoe UI" w:cs="Segoe UI" w:hint="eastAsia"/>
          <w:lang w:eastAsia="zh-CN"/>
        </w:rPr>
        <w:t>木材</w:t>
      </w:r>
      <w:r w:rsidRPr="00E5344A">
        <w:rPr>
          <w:rFonts w:ascii="Segoe UI" w:hAnsi="Segoe UI" w:cs="Segoe UI" w:hint="eastAsia"/>
          <w:lang w:eastAsia="zh-CN"/>
        </w:rPr>
        <w:t>、工字钢</w:t>
      </w:r>
      <w:r w:rsidR="00EE53CC" w:rsidRPr="00E5344A">
        <w:rPr>
          <w:rFonts w:ascii="Segoe UI" w:hAnsi="Segoe UI" w:cs="Segoe UI" w:hint="eastAsia"/>
          <w:lang w:eastAsia="zh-CN"/>
        </w:rPr>
        <w:t>等铺设</w:t>
      </w:r>
      <w:r w:rsidR="003D0E46" w:rsidRPr="00E5344A">
        <w:rPr>
          <w:rFonts w:ascii="Segoe UI" w:hAnsi="Segoe UI" w:cs="Segoe UI" w:hint="eastAsia"/>
          <w:lang w:eastAsia="zh-CN"/>
        </w:rPr>
        <w:t>钻机平台</w:t>
      </w:r>
      <w:r w:rsidR="00EE53CC" w:rsidRPr="00E5344A">
        <w:rPr>
          <w:rFonts w:ascii="Segoe UI" w:hAnsi="Segoe UI" w:cs="Segoe UI" w:hint="eastAsia"/>
          <w:lang w:eastAsia="zh-CN"/>
        </w:rPr>
        <w:t>，在湿地或水面上宜采用浮筏或者</w:t>
      </w:r>
      <w:r w:rsidR="00DC481B" w:rsidRPr="00E5344A">
        <w:rPr>
          <w:rFonts w:ascii="Segoe UI" w:hAnsi="Segoe UI" w:cs="Segoe UI" w:hint="eastAsia"/>
          <w:lang w:eastAsia="zh-CN"/>
        </w:rPr>
        <w:t>管架</w:t>
      </w:r>
      <w:r w:rsidR="00EE53CC" w:rsidRPr="00E5344A">
        <w:rPr>
          <w:rFonts w:ascii="Segoe UI" w:hAnsi="Segoe UI" w:cs="Segoe UI" w:hint="eastAsia"/>
          <w:lang w:eastAsia="zh-CN"/>
        </w:rPr>
        <w:t>搭建平台作为基础</w:t>
      </w:r>
      <w:r w:rsidR="00DA5039">
        <w:rPr>
          <w:rFonts w:ascii="Segoe UI" w:hAnsi="Segoe UI" w:cs="Segoe UI" w:hint="eastAsia"/>
          <w:lang w:eastAsia="zh-CN"/>
        </w:rPr>
        <w:t>，</w:t>
      </w:r>
      <w:r w:rsidR="00DA5039" w:rsidRPr="005A72CC">
        <w:rPr>
          <w:rFonts w:cs="Segoe UI"/>
          <w:lang w:eastAsia="zh-CN"/>
        </w:rPr>
        <w:t>减少</w:t>
      </w:r>
      <w:r w:rsidR="00DA5039">
        <w:rPr>
          <w:rFonts w:cs="Segoe UI" w:hint="eastAsia"/>
          <w:lang w:eastAsia="zh-CN"/>
        </w:rPr>
        <w:t>设备</w:t>
      </w:r>
      <w:r w:rsidR="00DA5039" w:rsidRPr="005A72CC">
        <w:rPr>
          <w:rFonts w:cs="Segoe UI"/>
          <w:lang w:eastAsia="zh-CN"/>
        </w:rPr>
        <w:t>与地面直接接触的面积，机台</w:t>
      </w:r>
      <w:r w:rsidR="00DA5039" w:rsidRPr="005A72CC">
        <w:rPr>
          <w:rFonts w:cs="Segoe UI" w:hint="eastAsia"/>
          <w:lang w:eastAsia="zh-CN"/>
        </w:rPr>
        <w:t>布设</w:t>
      </w:r>
      <w:r w:rsidR="00DA5039">
        <w:rPr>
          <w:rFonts w:cs="Segoe UI" w:hint="eastAsia"/>
          <w:lang w:eastAsia="zh-CN"/>
        </w:rPr>
        <w:t>应</w:t>
      </w:r>
      <w:r w:rsidR="00DA5039">
        <w:rPr>
          <w:rFonts w:cs="Segoe UI"/>
          <w:lang w:eastAsia="zh-CN"/>
        </w:rPr>
        <w:t>因地制宜以方便、适用、环保为原则</w:t>
      </w:r>
      <w:r w:rsidR="00DA5039">
        <w:rPr>
          <w:rFonts w:cs="Segoe UI" w:hint="eastAsia"/>
          <w:lang w:eastAsia="zh-CN"/>
        </w:rPr>
        <w:t>。</w:t>
      </w:r>
      <w:r w:rsidR="00DA5039" w:rsidRPr="00E5344A">
        <w:rPr>
          <w:rFonts w:cs="Segoe UI"/>
          <w:lang w:eastAsia="zh-CN"/>
        </w:rPr>
        <w:t xml:space="preserve"> </w:t>
      </w:r>
    </w:p>
    <w:p w:rsidR="00A87529" w:rsidRPr="005A72CC" w:rsidRDefault="00744DC0" w:rsidP="005C3FE6">
      <w:pPr>
        <w:pStyle w:val="a3"/>
        <w:spacing w:line="274" w:lineRule="auto"/>
        <w:ind w:right="198"/>
        <w:rPr>
          <w:rFonts w:cs="Segoe UI"/>
          <w:lang w:eastAsia="zh-CN"/>
        </w:rPr>
      </w:pPr>
      <w:r w:rsidRPr="00E5344A">
        <w:rPr>
          <w:rFonts w:ascii="黑体" w:eastAsia="黑体" w:hAnsi="黑体" w:cs="Segoe UI"/>
          <w:lang w:eastAsia="zh-CN"/>
        </w:rPr>
        <w:t>6.3.</w:t>
      </w:r>
      <w:r w:rsidR="00891395" w:rsidRPr="00E5344A">
        <w:rPr>
          <w:rFonts w:ascii="黑体" w:eastAsia="黑体" w:hAnsi="黑体" w:cs="Segoe UI"/>
          <w:lang w:eastAsia="zh-CN"/>
        </w:rPr>
        <w:t>4</w:t>
      </w:r>
      <w:r w:rsidRPr="00E5344A">
        <w:rPr>
          <w:rFonts w:cs="Segoe UI"/>
          <w:lang w:eastAsia="zh-CN"/>
        </w:rPr>
        <w:t xml:space="preserve"> </w:t>
      </w:r>
      <w:r w:rsidR="00D9098F" w:rsidRPr="00E5344A">
        <w:rPr>
          <w:rFonts w:cs="Segoe UI" w:hint="eastAsia"/>
          <w:lang w:eastAsia="zh-CN"/>
        </w:rPr>
        <w:t>机场</w:t>
      </w:r>
      <w:r w:rsidRPr="00E5344A">
        <w:rPr>
          <w:rFonts w:cs="Segoe UI"/>
          <w:lang w:eastAsia="zh-CN"/>
        </w:rPr>
        <w:t>平整范围应</w:t>
      </w:r>
      <w:r w:rsidRPr="005A72CC">
        <w:rPr>
          <w:rFonts w:cs="Segoe UI"/>
          <w:lang w:eastAsia="zh-CN"/>
        </w:rPr>
        <w:t>满足安全施工、表土堆放的需要，不应采用混凝土硬化场地，场地剥离物按 DZ/T 0374</w:t>
      </w:r>
      <w:r w:rsidRPr="005A72CC">
        <w:rPr>
          <w:rFonts w:cs="Segoe UI" w:hint="eastAsia"/>
          <w:lang w:eastAsia="zh-CN"/>
        </w:rPr>
        <w:t xml:space="preserve"> </w:t>
      </w:r>
      <w:r w:rsidRPr="005A72CC">
        <w:rPr>
          <w:rFonts w:cs="Segoe UI"/>
          <w:lang w:eastAsia="zh-CN"/>
        </w:rPr>
        <w:t xml:space="preserve">规定执行。 </w:t>
      </w:r>
    </w:p>
    <w:p w:rsidR="00A87529" w:rsidRDefault="00744DC0" w:rsidP="005C3FE6">
      <w:pPr>
        <w:pStyle w:val="a3"/>
        <w:spacing w:line="274" w:lineRule="auto"/>
        <w:ind w:right="198"/>
        <w:rPr>
          <w:rFonts w:cs="Segoe UI"/>
          <w:lang w:eastAsia="zh-CN"/>
        </w:rPr>
      </w:pPr>
      <w:r w:rsidRPr="005A72CC">
        <w:rPr>
          <w:rFonts w:ascii="黑体" w:eastAsia="黑体" w:hAnsi="黑体" w:cs="Segoe UI"/>
          <w:lang w:eastAsia="zh-CN"/>
        </w:rPr>
        <w:t>6.3.</w:t>
      </w:r>
      <w:r w:rsidR="00891395">
        <w:rPr>
          <w:rFonts w:ascii="黑体" w:eastAsia="黑体" w:hAnsi="黑体" w:cs="Segoe UI"/>
          <w:lang w:eastAsia="zh-CN"/>
        </w:rPr>
        <w:t>5</w:t>
      </w:r>
      <w:r w:rsidRPr="005A72CC">
        <w:rPr>
          <w:rFonts w:cs="Segoe UI"/>
          <w:lang w:eastAsia="zh-CN"/>
        </w:rPr>
        <w:t xml:space="preserve"> </w:t>
      </w:r>
      <w:r w:rsidRPr="005A72CC">
        <w:rPr>
          <w:rFonts w:cs="Segoe UI" w:hint="eastAsia"/>
          <w:lang w:eastAsia="zh-CN"/>
        </w:rPr>
        <w:t>机</w:t>
      </w:r>
      <w:r w:rsidR="00D9098F">
        <w:rPr>
          <w:rFonts w:cs="Segoe UI"/>
          <w:lang w:eastAsia="zh-CN"/>
        </w:rPr>
        <w:t>场边坡上方汇水面大或位于冲沟附近，应设置</w:t>
      </w:r>
      <w:r w:rsidR="00D9098F">
        <w:rPr>
          <w:rFonts w:cs="Segoe UI" w:hint="eastAsia"/>
          <w:lang w:eastAsia="zh-CN"/>
        </w:rPr>
        <w:t>两道</w:t>
      </w:r>
      <w:r w:rsidR="00D9098F">
        <w:rPr>
          <w:rFonts w:cs="Segoe UI"/>
          <w:lang w:eastAsia="zh-CN"/>
        </w:rPr>
        <w:t>截水沟</w:t>
      </w:r>
      <w:r w:rsidR="00D9098F">
        <w:rPr>
          <w:rFonts w:cs="Segoe UI" w:hint="eastAsia"/>
          <w:lang w:eastAsia="zh-CN"/>
        </w:rPr>
        <w:t>，</w:t>
      </w:r>
      <w:r w:rsidR="00D9098F">
        <w:rPr>
          <w:rFonts w:cs="Segoe UI"/>
          <w:lang w:eastAsia="zh-CN"/>
        </w:rPr>
        <w:t>外</w:t>
      </w:r>
      <w:r w:rsidR="00D9098F">
        <w:rPr>
          <w:rFonts w:cs="Segoe UI" w:hint="eastAsia"/>
          <w:lang w:eastAsia="zh-CN"/>
        </w:rPr>
        <w:t>侧截水沟</w:t>
      </w:r>
      <w:r w:rsidRPr="005A72CC">
        <w:rPr>
          <w:rFonts w:cs="Segoe UI"/>
          <w:lang w:eastAsia="zh-CN"/>
        </w:rPr>
        <w:t>主要用于地表水、雨水的排泄；内侧</w:t>
      </w:r>
      <w:r w:rsidR="00D9098F">
        <w:rPr>
          <w:rFonts w:cs="Segoe UI" w:hint="eastAsia"/>
          <w:lang w:eastAsia="zh-CN"/>
        </w:rPr>
        <w:t>截水沟</w:t>
      </w:r>
      <w:r w:rsidRPr="005A72CC">
        <w:rPr>
          <w:rFonts w:cs="Segoe UI"/>
          <w:lang w:eastAsia="zh-CN"/>
        </w:rPr>
        <w:t>主要用于</w:t>
      </w:r>
      <w:r w:rsidRPr="005A72CC">
        <w:rPr>
          <w:rFonts w:cs="Segoe UI" w:hint="eastAsia"/>
          <w:lang w:eastAsia="zh-CN"/>
        </w:rPr>
        <w:t>机</w:t>
      </w:r>
      <w:r w:rsidRPr="005A72CC">
        <w:rPr>
          <w:rFonts w:cs="Segoe UI"/>
          <w:lang w:eastAsia="zh-CN"/>
        </w:rPr>
        <w:t>场内的污油、钻井液、雨水的疏导，排泄至预先设置的排污沉淀池。</w:t>
      </w:r>
    </w:p>
    <w:p w:rsidR="00C831CB" w:rsidRPr="00C831CB" w:rsidRDefault="00C831CB" w:rsidP="005C3FE6">
      <w:pPr>
        <w:pStyle w:val="a3"/>
        <w:spacing w:line="274" w:lineRule="auto"/>
        <w:ind w:right="198"/>
        <w:rPr>
          <w:rFonts w:cs="Segoe UI"/>
          <w:lang w:eastAsia="zh-CN"/>
        </w:rPr>
      </w:pPr>
      <w:r w:rsidRPr="00C831CB">
        <w:rPr>
          <w:rFonts w:ascii="黑体" w:eastAsia="黑体" w:hAnsi="黑体" w:cs="Segoe UI"/>
          <w:lang w:eastAsia="zh-CN"/>
        </w:rPr>
        <w:t>6.3.6</w:t>
      </w:r>
      <w:r w:rsidRPr="00C831CB">
        <w:rPr>
          <w:rFonts w:cs="Segoe UI"/>
          <w:lang w:eastAsia="zh-CN"/>
        </w:rPr>
        <w:t xml:space="preserve"> </w:t>
      </w:r>
      <w:r w:rsidRPr="00C831CB">
        <w:rPr>
          <w:rFonts w:cs="Segoe UI" w:hint="eastAsia"/>
          <w:lang w:eastAsia="zh-CN"/>
        </w:rPr>
        <w:t>坑道内的机场周围应具备排、泄水条件，易积水的低洼地段</w:t>
      </w:r>
      <w:r w:rsidRPr="00C831CB">
        <w:rPr>
          <w:rFonts w:cs="Segoe UI"/>
          <w:lang w:eastAsia="zh-CN"/>
        </w:rPr>
        <w:t xml:space="preserve"> ,应有</w:t>
      </w:r>
      <w:r w:rsidRPr="00C831CB">
        <w:rPr>
          <w:rFonts w:cs="Segoe UI" w:hint="eastAsia"/>
          <w:lang w:eastAsia="zh-CN"/>
        </w:rPr>
        <w:t>临时疏</w:t>
      </w:r>
      <w:r w:rsidRPr="00C831CB">
        <w:rPr>
          <w:rFonts w:cs="Segoe UI"/>
          <w:lang w:eastAsia="zh-CN"/>
        </w:rPr>
        <w:t>排水</w:t>
      </w:r>
      <w:r w:rsidRPr="00C831CB">
        <w:rPr>
          <w:rFonts w:cs="Segoe UI" w:hint="eastAsia"/>
          <w:lang w:eastAsia="zh-CN"/>
        </w:rPr>
        <w:t>系统。</w:t>
      </w:r>
    </w:p>
    <w:p w:rsidR="00A87529" w:rsidRPr="005A72CC" w:rsidRDefault="00744DC0" w:rsidP="005C3FE6">
      <w:pPr>
        <w:pStyle w:val="a3"/>
        <w:spacing w:line="274" w:lineRule="auto"/>
        <w:ind w:right="198"/>
        <w:rPr>
          <w:rFonts w:cs="Segoe UI"/>
          <w:lang w:eastAsia="zh-CN"/>
        </w:rPr>
      </w:pPr>
      <w:r w:rsidRPr="005A72CC">
        <w:rPr>
          <w:rFonts w:ascii="黑体" w:eastAsia="黑体" w:hAnsi="黑体" w:cs="Segoe UI"/>
          <w:lang w:eastAsia="zh-CN"/>
        </w:rPr>
        <w:t>6.3.</w:t>
      </w:r>
      <w:r w:rsidR="00C831CB">
        <w:rPr>
          <w:rFonts w:ascii="黑体" w:eastAsia="黑体" w:hAnsi="黑体" w:cs="Segoe UI"/>
          <w:lang w:eastAsia="zh-CN"/>
        </w:rPr>
        <w:t>7</w:t>
      </w:r>
      <w:r w:rsidRPr="005A72CC">
        <w:rPr>
          <w:rFonts w:cs="Segoe UI"/>
          <w:lang w:eastAsia="zh-CN"/>
        </w:rPr>
        <w:t xml:space="preserve"> 机场平整在地质灾害防治、植被保护、土石方管护等方面应按照 6.2.1、6.2.2、6.2.</w:t>
      </w:r>
      <w:r w:rsidR="00035240">
        <w:rPr>
          <w:rFonts w:cs="Segoe UI"/>
          <w:lang w:eastAsia="zh-CN"/>
        </w:rPr>
        <w:t>5</w:t>
      </w:r>
      <w:r w:rsidRPr="005A72CC">
        <w:rPr>
          <w:rFonts w:cs="Segoe UI"/>
          <w:lang w:eastAsia="zh-CN"/>
        </w:rPr>
        <w:t>、6.2.</w:t>
      </w:r>
      <w:r w:rsidR="0080794C">
        <w:rPr>
          <w:rFonts w:cs="Segoe UI"/>
          <w:lang w:eastAsia="zh-CN"/>
        </w:rPr>
        <w:t>6</w:t>
      </w:r>
      <w:r w:rsidRPr="005A72CC">
        <w:rPr>
          <w:rFonts w:cs="Segoe UI"/>
          <w:lang w:eastAsia="zh-CN"/>
        </w:rPr>
        <w:t>、6.2.</w:t>
      </w:r>
      <w:r w:rsidR="0080794C">
        <w:rPr>
          <w:rFonts w:cs="Segoe UI"/>
          <w:lang w:eastAsia="zh-CN"/>
        </w:rPr>
        <w:t>7</w:t>
      </w:r>
      <w:r w:rsidR="00891395">
        <w:rPr>
          <w:rFonts w:cs="Segoe UI"/>
          <w:lang w:eastAsia="zh-CN"/>
        </w:rPr>
        <w:t xml:space="preserve"> </w:t>
      </w:r>
      <w:r w:rsidRPr="005A72CC">
        <w:rPr>
          <w:rFonts w:cs="Segoe UI"/>
          <w:lang w:eastAsia="zh-CN"/>
        </w:rPr>
        <w:t>规定执行。</w:t>
      </w:r>
    </w:p>
    <w:p w:rsidR="00A87529" w:rsidRPr="005A72CC" w:rsidRDefault="00744DC0" w:rsidP="005C3FE6">
      <w:pPr>
        <w:pStyle w:val="a3"/>
        <w:spacing w:line="274" w:lineRule="auto"/>
        <w:ind w:right="198"/>
        <w:rPr>
          <w:rFonts w:cs="Segoe UI"/>
          <w:lang w:eastAsia="zh-CN"/>
        </w:rPr>
      </w:pPr>
      <w:r w:rsidRPr="005A72CC">
        <w:rPr>
          <w:rFonts w:ascii="黑体" w:eastAsia="黑体" w:hAnsi="黑体" w:cs="Segoe UI"/>
          <w:lang w:eastAsia="zh-CN"/>
        </w:rPr>
        <w:t>6.3.</w:t>
      </w:r>
      <w:r w:rsidR="00C831CB">
        <w:rPr>
          <w:rFonts w:ascii="黑体" w:eastAsia="黑体" w:hAnsi="黑体" w:cs="Segoe UI"/>
          <w:lang w:eastAsia="zh-CN"/>
        </w:rPr>
        <w:t>8</w:t>
      </w:r>
      <w:r w:rsidRPr="005A72CC">
        <w:rPr>
          <w:rFonts w:cs="Segoe UI"/>
          <w:lang w:eastAsia="zh-CN"/>
        </w:rPr>
        <w:t xml:space="preserve"> 机场应铺设防渗材料，在钻杆堆放区、动力机下方等易产生少量油污区域</w:t>
      </w:r>
      <w:r w:rsidR="00891395">
        <w:rPr>
          <w:rFonts w:cs="Segoe UI" w:hint="eastAsia"/>
          <w:lang w:eastAsia="zh-CN"/>
        </w:rPr>
        <w:t>应</w:t>
      </w:r>
      <w:r w:rsidRPr="005A72CC">
        <w:rPr>
          <w:rFonts w:cs="Segoe UI"/>
          <w:lang w:eastAsia="zh-CN"/>
        </w:rPr>
        <w:t>铺设吸油材料。油料存放区、泥浆循环区（循环沟、沉淀池、泥浆池、废液池等）、垃圾</w:t>
      </w:r>
      <w:r w:rsidR="00891395">
        <w:rPr>
          <w:rFonts w:cs="Segoe UI"/>
          <w:lang w:eastAsia="zh-CN"/>
        </w:rPr>
        <w:t>池、捞渣区与岩粉堆放区等易发生渗漏污染的区域，应采用一膜</w:t>
      </w:r>
      <w:r w:rsidRPr="005A72CC">
        <w:rPr>
          <w:rFonts w:cs="Segoe UI"/>
          <w:lang w:eastAsia="zh-CN"/>
        </w:rPr>
        <w:t xml:space="preserve">一布或两膜夹一布等防渗措施进行处理。 </w:t>
      </w:r>
    </w:p>
    <w:p w:rsidR="00A87529" w:rsidRPr="005A72CC" w:rsidRDefault="00744DC0" w:rsidP="005C3FE6">
      <w:pPr>
        <w:pStyle w:val="a3"/>
        <w:spacing w:line="274" w:lineRule="auto"/>
        <w:ind w:right="198"/>
        <w:rPr>
          <w:rFonts w:cs="Segoe UI"/>
          <w:lang w:eastAsia="zh-CN"/>
        </w:rPr>
      </w:pPr>
      <w:r w:rsidRPr="005A72CC">
        <w:rPr>
          <w:rFonts w:ascii="黑体" w:eastAsia="黑体" w:hAnsi="黑体" w:cs="Segoe UI"/>
          <w:lang w:eastAsia="zh-CN"/>
        </w:rPr>
        <w:t>6.3.</w:t>
      </w:r>
      <w:r w:rsidR="00C831CB">
        <w:rPr>
          <w:rFonts w:ascii="黑体" w:eastAsia="黑体" w:hAnsi="黑体" w:cs="Segoe UI"/>
          <w:lang w:eastAsia="zh-CN"/>
        </w:rPr>
        <w:t>9</w:t>
      </w:r>
      <w:r w:rsidRPr="005A72CC">
        <w:rPr>
          <w:rFonts w:cs="Segoe UI"/>
          <w:lang w:eastAsia="zh-CN"/>
        </w:rPr>
        <w:t xml:space="preserve"> 防渗材料铺设前应检查地面是否平整、坚实，如有尖锐异物，应处理妥善后铺设，铺设应依照“自低往高，先整体后局部”的原则，搭接宽度应不小于</w:t>
      </w:r>
      <w:r w:rsidR="000E48DC">
        <w:rPr>
          <w:rFonts w:cs="Segoe UI"/>
          <w:lang w:eastAsia="zh-CN"/>
        </w:rPr>
        <w:t xml:space="preserve"> 0.2</w:t>
      </w:r>
      <w:r w:rsidRPr="005A72CC">
        <w:rPr>
          <w:rFonts w:cs="Segoe UI"/>
          <w:lang w:eastAsia="zh-CN"/>
        </w:rPr>
        <w:t xml:space="preserve"> m。 </w:t>
      </w:r>
    </w:p>
    <w:p w:rsidR="00A87529" w:rsidRPr="005A72CC" w:rsidRDefault="00744DC0" w:rsidP="005C3FE6">
      <w:pPr>
        <w:pStyle w:val="a3"/>
        <w:spacing w:line="274" w:lineRule="auto"/>
        <w:ind w:right="198"/>
        <w:rPr>
          <w:rFonts w:cs="Segoe UI"/>
          <w:lang w:eastAsia="zh-CN"/>
        </w:rPr>
      </w:pPr>
      <w:r w:rsidRPr="005A72CC">
        <w:rPr>
          <w:rFonts w:ascii="黑体" w:eastAsia="黑体" w:hAnsi="黑体" w:cs="Segoe UI"/>
          <w:lang w:eastAsia="zh-CN"/>
        </w:rPr>
        <w:t>6.3.</w:t>
      </w:r>
      <w:r w:rsidR="00C831CB">
        <w:rPr>
          <w:rFonts w:ascii="黑体" w:eastAsia="黑体" w:hAnsi="黑体" w:cs="Segoe UI"/>
          <w:lang w:eastAsia="zh-CN"/>
        </w:rPr>
        <w:t>10</w:t>
      </w:r>
      <w:r w:rsidRPr="005A72CC">
        <w:rPr>
          <w:rFonts w:cs="Segoe UI"/>
          <w:lang w:eastAsia="zh-CN"/>
        </w:rPr>
        <w:t xml:space="preserve"> 机台前场房</w:t>
      </w:r>
      <w:r w:rsidRPr="00453F57">
        <w:rPr>
          <w:rFonts w:cs="Segoe UI"/>
          <w:lang w:eastAsia="zh-CN"/>
        </w:rPr>
        <w:t>、人行通道等人员活动频繁区域</w:t>
      </w:r>
      <w:r w:rsidR="00891395">
        <w:rPr>
          <w:rFonts w:cs="Segoe UI" w:hint="eastAsia"/>
          <w:lang w:eastAsia="zh-CN"/>
        </w:rPr>
        <w:t>内</w:t>
      </w:r>
      <w:r w:rsidRPr="00453F57">
        <w:rPr>
          <w:rFonts w:cs="Segoe UI"/>
          <w:lang w:eastAsia="zh-CN"/>
        </w:rPr>
        <w:t>未</w:t>
      </w:r>
      <w:r w:rsidR="00891395">
        <w:rPr>
          <w:rFonts w:cs="Segoe UI" w:hint="eastAsia"/>
          <w:lang w:eastAsia="zh-CN"/>
        </w:rPr>
        <w:t>被</w:t>
      </w:r>
      <w:r w:rsidRPr="00453F57">
        <w:rPr>
          <w:rFonts w:cs="Segoe UI"/>
          <w:lang w:eastAsia="zh-CN"/>
        </w:rPr>
        <w:t>破坏的</w:t>
      </w:r>
      <w:r w:rsidR="00891395">
        <w:rPr>
          <w:rFonts w:cs="Segoe UI" w:hint="eastAsia"/>
          <w:lang w:eastAsia="zh-CN"/>
        </w:rPr>
        <w:t>地表</w:t>
      </w:r>
      <w:r w:rsidRPr="00453F57">
        <w:rPr>
          <w:rFonts w:cs="Segoe UI"/>
          <w:lang w:eastAsia="zh-CN"/>
        </w:rPr>
        <w:t>应铺设防滑、防压</w:t>
      </w:r>
      <w:r w:rsidR="00453F57" w:rsidRPr="00453F57">
        <w:rPr>
          <w:rFonts w:cs="Segoe UI" w:hint="eastAsia"/>
          <w:lang w:eastAsia="zh-CN"/>
        </w:rPr>
        <w:t>网，</w:t>
      </w:r>
      <w:r w:rsidRPr="00453F57">
        <w:rPr>
          <w:rFonts w:cs="Segoe UI"/>
          <w:lang w:eastAsia="zh-CN"/>
        </w:rPr>
        <w:t>依据机场面积组合铺设。</w:t>
      </w:r>
      <w:r w:rsidRPr="005A72CC">
        <w:rPr>
          <w:rFonts w:cs="Segoe UI"/>
          <w:lang w:eastAsia="zh-CN"/>
        </w:rPr>
        <w:t xml:space="preserve"> </w:t>
      </w:r>
    </w:p>
    <w:p w:rsidR="00A87529" w:rsidRPr="005A72CC" w:rsidRDefault="00744DC0">
      <w:pPr>
        <w:pStyle w:val="1"/>
        <w:spacing w:beforeLines="50" w:before="120" w:afterLines="50" w:after="120"/>
        <w:jc w:val="left"/>
        <w:rPr>
          <w:sz w:val="21"/>
          <w:szCs w:val="21"/>
          <w:lang w:eastAsia="zh-CN"/>
        </w:rPr>
      </w:pPr>
      <w:r w:rsidRPr="005A72CC">
        <w:rPr>
          <w:rFonts w:hint="eastAsia"/>
          <w:sz w:val="21"/>
          <w:szCs w:val="21"/>
          <w:lang w:eastAsia="zh-CN"/>
        </w:rPr>
        <w:t>7</w:t>
      </w:r>
      <w:r w:rsidRPr="005A72CC">
        <w:rPr>
          <w:sz w:val="21"/>
          <w:szCs w:val="21"/>
          <w:lang w:eastAsia="zh-CN"/>
        </w:rPr>
        <w:t xml:space="preserve"> </w:t>
      </w:r>
      <w:r w:rsidR="000C52C0">
        <w:rPr>
          <w:rFonts w:hint="eastAsia"/>
          <w:sz w:val="21"/>
          <w:szCs w:val="21"/>
          <w:lang w:eastAsia="zh-CN"/>
        </w:rPr>
        <w:t>钻探</w:t>
      </w:r>
      <w:r w:rsidRPr="005A72CC">
        <w:rPr>
          <w:rFonts w:hint="eastAsia"/>
          <w:sz w:val="21"/>
          <w:szCs w:val="21"/>
          <w:lang w:eastAsia="zh-CN"/>
        </w:rPr>
        <w:t>施工过程</w:t>
      </w:r>
    </w:p>
    <w:p w:rsidR="00A87529" w:rsidRPr="005A72CC" w:rsidRDefault="00744DC0">
      <w:pPr>
        <w:pStyle w:val="2"/>
        <w:spacing w:beforeLines="50" w:before="120" w:afterLines="50" w:after="120"/>
        <w:rPr>
          <w:rFonts w:ascii="黑体" w:eastAsia="黑体" w:hAnsi="黑体"/>
          <w:sz w:val="21"/>
          <w:szCs w:val="21"/>
          <w:lang w:eastAsia="zh-CN"/>
        </w:rPr>
      </w:pPr>
      <w:r w:rsidRPr="005A72CC">
        <w:rPr>
          <w:rFonts w:ascii="黑体" w:eastAsia="黑体" w:hAnsi="黑体" w:hint="eastAsia"/>
          <w:sz w:val="21"/>
          <w:szCs w:val="21"/>
          <w:lang w:eastAsia="zh-CN"/>
        </w:rPr>
        <w:t>7</w:t>
      </w:r>
      <w:r w:rsidRPr="005A72CC">
        <w:rPr>
          <w:rFonts w:ascii="黑体" w:eastAsia="黑体" w:hAnsi="黑体"/>
          <w:sz w:val="21"/>
          <w:szCs w:val="21"/>
          <w:lang w:eastAsia="zh-CN"/>
        </w:rPr>
        <w:t xml:space="preserve">.1 </w:t>
      </w:r>
      <w:r w:rsidRPr="005A72CC">
        <w:rPr>
          <w:rFonts w:ascii="黑体" w:eastAsia="黑体" w:hAnsi="黑体" w:hint="eastAsia"/>
          <w:sz w:val="21"/>
          <w:szCs w:val="21"/>
          <w:lang w:eastAsia="zh-CN"/>
        </w:rPr>
        <w:t>驻地管控</w:t>
      </w:r>
    </w:p>
    <w:p w:rsidR="00A87529" w:rsidRPr="005A72CC" w:rsidRDefault="00744DC0" w:rsidP="005C3FE6">
      <w:pPr>
        <w:pStyle w:val="a3"/>
        <w:spacing w:line="274" w:lineRule="auto"/>
        <w:ind w:right="198"/>
        <w:rPr>
          <w:rFonts w:cs="Segoe UI"/>
          <w:lang w:eastAsia="zh-CN"/>
        </w:rPr>
      </w:pPr>
      <w:r w:rsidRPr="005A72CC">
        <w:rPr>
          <w:rFonts w:ascii="黑体" w:eastAsia="黑体" w:hAnsi="黑体" w:cs="Segoe UI"/>
          <w:lang w:eastAsia="zh-CN"/>
        </w:rPr>
        <w:t>7.1.1</w:t>
      </w:r>
      <w:r w:rsidRPr="005A72CC">
        <w:rPr>
          <w:rFonts w:cs="Segoe UI"/>
          <w:lang w:eastAsia="zh-CN"/>
        </w:rPr>
        <w:t xml:space="preserve"> 项目驻地规范设置项目概况、环境保护措施等标示牌，驻地管理应符合 DZ/T 0351 要求。 </w:t>
      </w:r>
    </w:p>
    <w:p w:rsidR="00A87529" w:rsidRPr="005A72CC" w:rsidRDefault="00744DC0" w:rsidP="005C3FE6">
      <w:pPr>
        <w:pStyle w:val="a3"/>
        <w:spacing w:line="274" w:lineRule="auto"/>
        <w:ind w:right="198"/>
        <w:rPr>
          <w:rFonts w:cs="Segoe UI"/>
          <w:lang w:eastAsia="zh-CN"/>
        </w:rPr>
      </w:pPr>
      <w:r w:rsidRPr="005A72CC">
        <w:rPr>
          <w:rFonts w:ascii="黑体" w:eastAsia="黑体" w:hAnsi="黑体" w:cs="Segoe UI"/>
          <w:lang w:eastAsia="zh-CN"/>
        </w:rPr>
        <w:t>7.1.2</w:t>
      </w:r>
      <w:r w:rsidRPr="005A72CC">
        <w:rPr>
          <w:rFonts w:cs="Segoe UI"/>
          <w:lang w:eastAsia="zh-CN"/>
        </w:rPr>
        <w:t xml:space="preserve"> 优先采用公用电网，如自行发电的，应采用低噪音和低污染物排放的发电设备。</w:t>
      </w:r>
    </w:p>
    <w:p w:rsidR="00A87529" w:rsidRPr="005A72CC" w:rsidRDefault="00744DC0" w:rsidP="005C3FE6">
      <w:pPr>
        <w:pStyle w:val="a3"/>
        <w:spacing w:line="274" w:lineRule="auto"/>
        <w:ind w:right="198"/>
        <w:rPr>
          <w:rFonts w:cs="Segoe UI"/>
          <w:lang w:eastAsia="zh-CN"/>
        </w:rPr>
      </w:pPr>
      <w:r w:rsidRPr="005A72CC">
        <w:rPr>
          <w:rFonts w:ascii="黑体" w:eastAsia="黑体" w:hAnsi="黑体" w:cs="Segoe UI"/>
          <w:lang w:eastAsia="zh-CN"/>
        </w:rPr>
        <w:t xml:space="preserve">7.1.3 </w:t>
      </w:r>
      <w:r w:rsidR="00240AC3">
        <w:rPr>
          <w:rFonts w:cs="Segoe UI" w:hint="eastAsia"/>
          <w:lang w:eastAsia="zh-CN"/>
        </w:rPr>
        <w:t>应</w:t>
      </w:r>
      <w:r w:rsidRPr="005A72CC">
        <w:rPr>
          <w:rFonts w:cs="Segoe UI"/>
          <w:lang w:eastAsia="zh-CN"/>
        </w:rPr>
        <w:t>节约用水，避免浪费</w:t>
      </w:r>
      <w:r w:rsidRPr="005A72CC">
        <w:rPr>
          <w:rFonts w:cs="Segoe UI" w:hint="eastAsia"/>
          <w:lang w:eastAsia="zh-CN"/>
        </w:rPr>
        <w:t>，</w:t>
      </w:r>
      <w:r w:rsidRPr="005A72CC">
        <w:rPr>
          <w:rFonts w:cs="Segoe UI"/>
          <w:lang w:eastAsia="zh-CN"/>
        </w:rPr>
        <w:t>生活饮用水应符合 GB 5749。</w:t>
      </w:r>
    </w:p>
    <w:p w:rsidR="00A87529" w:rsidRPr="005A72CC" w:rsidRDefault="00744DC0" w:rsidP="005C3FE6">
      <w:pPr>
        <w:pStyle w:val="a3"/>
        <w:spacing w:line="274" w:lineRule="auto"/>
        <w:ind w:right="198"/>
        <w:rPr>
          <w:rFonts w:cs="Segoe UI"/>
          <w:lang w:eastAsia="zh-CN"/>
        </w:rPr>
      </w:pPr>
      <w:r w:rsidRPr="005A72CC">
        <w:rPr>
          <w:rFonts w:ascii="黑体" w:eastAsia="黑体" w:hAnsi="黑体" w:cs="Segoe UI"/>
          <w:lang w:eastAsia="zh-CN"/>
        </w:rPr>
        <w:t>7.1.4</w:t>
      </w:r>
      <w:r w:rsidRPr="005A72CC">
        <w:rPr>
          <w:rFonts w:cs="Segoe UI"/>
          <w:lang w:eastAsia="zh-CN"/>
        </w:rPr>
        <w:t xml:space="preserve"> </w:t>
      </w:r>
      <w:r w:rsidR="00240AC3">
        <w:rPr>
          <w:rFonts w:cs="Segoe UI" w:hint="eastAsia"/>
          <w:lang w:eastAsia="zh-CN"/>
        </w:rPr>
        <w:t>驻地工作</w:t>
      </w:r>
      <w:r w:rsidRPr="005A72CC">
        <w:rPr>
          <w:rFonts w:cs="Segoe UI"/>
          <w:lang w:eastAsia="zh-CN"/>
        </w:rPr>
        <w:t xml:space="preserve">区产生的废弃物应按照 GB 50869 要求进行处置。 </w:t>
      </w:r>
    </w:p>
    <w:p w:rsidR="00240AC3" w:rsidRPr="00240AC3" w:rsidRDefault="00240AC3" w:rsidP="005C3FE6">
      <w:pPr>
        <w:pStyle w:val="a3"/>
        <w:spacing w:line="274" w:lineRule="auto"/>
        <w:ind w:right="198"/>
        <w:rPr>
          <w:rFonts w:cs="Segoe UI"/>
          <w:lang w:eastAsia="zh-CN"/>
        </w:rPr>
      </w:pPr>
      <w:r>
        <w:rPr>
          <w:rFonts w:ascii="黑体" w:eastAsia="黑体" w:hAnsi="黑体"/>
          <w:spacing w:val="-3"/>
          <w:lang w:eastAsia="zh-CN"/>
        </w:rPr>
        <w:t>7.1.5</w:t>
      </w:r>
      <w:r w:rsidRPr="003634CF">
        <w:rPr>
          <w:rFonts w:ascii="黑体" w:eastAsia="黑体" w:hAnsi="黑体"/>
          <w:spacing w:val="-3"/>
          <w:lang w:eastAsia="zh-CN"/>
        </w:rPr>
        <w:t xml:space="preserve"> </w:t>
      </w:r>
      <w:r w:rsidRPr="003634CF">
        <w:rPr>
          <w:spacing w:val="-3"/>
          <w:lang w:eastAsia="zh-CN"/>
        </w:rPr>
        <w:t>驻地</w:t>
      </w:r>
      <w:r>
        <w:rPr>
          <w:rFonts w:hint="eastAsia"/>
          <w:spacing w:val="-3"/>
          <w:lang w:eastAsia="zh-CN"/>
        </w:rPr>
        <w:t>生活</w:t>
      </w:r>
      <w:r w:rsidRPr="003634CF">
        <w:rPr>
          <w:spacing w:val="-3"/>
          <w:lang w:eastAsia="zh-CN"/>
        </w:rPr>
        <w:t>垃圾应分类收集，</w:t>
      </w:r>
      <w:r w:rsidRPr="005A72CC">
        <w:rPr>
          <w:rFonts w:cs="Segoe UI"/>
          <w:lang w:eastAsia="zh-CN"/>
        </w:rPr>
        <w:t>定期送往就近垃圾处理地</w:t>
      </w:r>
      <w:r w:rsidRPr="005A72CC">
        <w:rPr>
          <w:rFonts w:cs="Segoe UI" w:hint="eastAsia"/>
          <w:lang w:eastAsia="zh-CN"/>
        </w:rPr>
        <w:t>，</w:t>
      </w:r>
      <w:r w:rsidRPr="003634CF">
        <w:rPr>
          <w:spacing w:val="-3"/>
          <w:lang w:eastAsia="zh-CN"/>
        </w:rPr>
        <w:t>厨余垃圾可就地掩埋，有毒有害的</w:t>
      </w:r>
      <w:r>
        <w:rPr>
          <w:rFonts w:hint="eastAsia"/>
          <w:spacing w:val="-3"/>
          <w:lang w:eastAsia="zh-CN"/>
        </w:rPr>
        <w:t>废弃物</w:t>
      </w:r>
      <w:r w:rsidRPr="003634CF">
        <w:rPr>
          <w:spacing w:val="-3"/>
          <w:lang w:eastAsia="zh-CN"/>
        </w:rPr>
        <w:lastRenderedPageBreak/>
        <w:t>应</w:t>
      </w:r>
      <w:r>
        <w:rPr>
          <w:spacing w:val="-3"/>
          <w:lang w:eastAsia="zh-CN"/>
        </w:rPr>
        <w:t>按照当地环境卫生部门要求</w:t>
      </w:r>
      <w:r>
        <w:rPr>
          <w:rFonts w:hint="eastAsia"/>
          <w:spacing w:val="-3"/>
          <w:lang w:eastAsia="zh-CN"/>
        </w:rPr>
        <w:t>集中</w:t>
      </w:r>
      <w:r w:rsidRPr="003634CF">
        <w:rPr>
          <w:spacing w:val="-3"/>
          <w:lang w:eastAsia="zh-CN"/>
        </w:rPr>
        <w:t>处置</w:t>
      </w:r>
      <w:r>
        <w:rPr>
          <w:rFonts w:hint="eastAsia"/>
          <w:spacing w:val="-3"/>
          <w:lang w:eastAsia="zh-CN"/>
        </w:rPr>
        <w:t>。</w:t>
      </w:r>
    </w:p>
    <w:p w:rsidR="00A87529" w:rsidRPr="005A72CC" w:rsidRDefault="00744DC0">
      <w:pPr>
        <w:pStyle w:val="2"/>
        <w:spacing w:beforeLines="50" w:before="120" w:afterLines="50" w:after="120"/>
        <w:rPr>
          <w:rFonts w:ascii="黑体" w:eastAsia="黑体" w:hAnsi="黑体"/>
          <w:sz w:val="21"/>
          <w:szCs w:val="21"/>
          <w:lang w:eastAsia="zh-CN"/>
        </w:rPr>
      </w:pPr>
      <w:r w:rsidRPr="005A72CC">
        <w:rPr>
          <w:rFonts w:ascii="黑体" w:eastAsia="黑体" w:hAnsi="黑体"/>
          <w:sz w:val="21"/>
          <w:szCs w:val="21"/>
          <w:lang w:eastAsia="zh-CN"/>
        </w:rPr>
        <w:t xml:space="preserve">7.2 </w:t>
      </w:r>
      <w:r w:rsidRPr="005A72CC">
        <w:rPr>
          <w:rFonts w:ascii="黑体" w:eastAsia="黑体" w:hAnsi="黑体" w:hint="eastAsia"/>
          <w:sz w:val="21"/>
          <w:szCs w:val="21"/>
          <w:lang w:eastAsia="zh-CN"/>
        </w:rPr>
        <w:t>钻探施工</w:t>
      </w:r>
    </w:p>
    <w:p w:rsidR="00A87529" w:rsidRPr="005A72CC" w:rsidRDefault="00744DC0" w:rsidP="005C3FE6">
      <w:pPr>
        <w:pStyle w:val="a3"/>
        <w:spacing w:line="274" w:lineRule="auto"/>
        <w:ind w:right="198"/>
        <w:rPr>
          <w:rFonts w:cs="Segoe UI"/>
          <w:lang w:eastAsia="zh-CN"/>
        </w:rPr>
      </w:pPr>
      <w:r w:rsidRPr="005A72CC">
        <w:rPr>
          <w:rFonts w:ascii="黑体" w:eastAsia="黑体" w:hAnsi="黑体" w:cs="Segoe UI"/>
          <w:lang w:eastAsia="zh-CN"/>
        </w:rPr>
        <w:t>7.2.1</w:t>
      </w:r>
      <w:r w:rsidRPr="005A72CC">
        <w:rPr>
          <w:rFonts w:cs="Segoe UI"/>
          <w:lang w:eastAsia="zh-CN"/>
        </w:rPr>
        <w:t xml:space="preserve"> 施工现场搭建临时设施应选用安全环保，可重复利用的材料搭建。</w:t>
      </w:r>
    </w:p>
    <w:p w:rsidR="00A87529" w:rsidRPr="005A72CC" w:rsidRDefault="00744DC0" w:rsidP="005C3FE6">
      <w:pPr>
        <w:pStyle w:val="a3"/>
        <w:spacing w:line="274" w:lineRule="auto"/>
        <w:ind w:right="198"/>
        <w:rPr>
          <w:rFonts w:cs="Segoe UI"/>
          <w:lang w:eastAsia="zh-CN"/>
        </w:rPr>
      </w:pPr>
      <w:r w:rsidRPr="005A72CC">
        <w:rPr>
          <w:rFonts w:ascii="黑体" w:eastAsia="黑体" w:hAnsi="黑体" w:cs="Segoe UI"/>
          <w:lang w:eastAsia="zh-CN"/>
        </w:rPr>
        <w:t>7.2.</w:t>
      </w:r>
      <w:r w:rsidR="003813CA">
        <w:rPr>
          <w:rFonts w:ascii="黑体" w:eastAsia="黑体" w:hAnsi="黑体" w:cs="Segoe UI"/>
          <w:lang w:eastAsia="zh-CN"/>
        </w:rPr>
        <w:t>2</w:t>
      </w:r>
      <w:r w:rsidRPr="005A72CC">
        <w:rPr>
          <w:rFonts w:cs="Segoe UI"/>
          <w:lang w:eastAsia="zh-CN"/>
        </w:rPr>
        <w:t xml:space="preserve"> 设备设施安装及水、电线路铺设等应严格按国家、行业相关规定及规范、标准要求进行施 工，符合现场安全及环境保护的相关标准要求。</w:t>
      </w:r>
    </w:p>
    <w:p w:rsidR="00A87529" w:rsidRPr="005A72CC" w:rsidRDefault="00744DC0" w:rsidP="005C3FE6">
      <w:pPr>
        <w:pStyle w:val="a3"/>
        <w:spacing w:line="274" w:lineRule="auto"/>
        <w:ind w:right="198"/>
        <w:rPr>
          <w:rFonts w:ascii="黑体" w:eastAsia="黑体" w:hAnsi="黑体" w:cs="Segoe UI"/>
          <w:lang w:eastAsia="zh-CN"/>
        </w:rPr>
      </w:pPr>
      <w:r w:rsidRPr="005A72CC">
        <w:rPr>
          <w:rFonts w:ascii="黑体" w:eastAsia="黑体" w:hAnsi="黑体" w:cs="Segoe UI" w:hint="eastAsia"/>
          <w:lang w:eastAsia="zh-CN"/>
        </w:rPr>
        <w:t>7</w:t>
      </w:r>
      <w:r w:rsidRPr="005A72CC">
        <w:rPr>
          <w:rFonts w:ascii="黑体" w:eastAsia="黑体" w:hAnsi="黑体" w:cs="Segoe UI"/>
          <w:lang w:eastAsia="zh-CN"/>
        </w:rPr>
        <w:t>.2.</w:t>
      </w:r>
      <w:r w:rsidR="003813CA">
        <w:rPr>
          <w:rFonts w:ascii="黑体" w:eastAsia="黑体" w:hAnsi="黑体" w:cs="Segoe UI"/>
          <w:lang w:eastAsia="zh-CN"/>
        </w:rPr>
        <w:t>3</w:t>
      </w:r>
      <w:r w:rsidR="0045745F">
        <w:rPr>
          <w:rFonts w:ascii="黑体" w:eastAsia="黑体" w:hAnsi="黑体" w:cs="Segoe UI"/>
          <w:lang w:eastAsia="zh-CN"/>
        </w:rPr>
        <w:t xml:space="preserve"> </w:t>
      </w:r>
      <w:r w:rsidRPr="005A72CC">
        <w:rPr>
          <w:rFonts w:ascii="Segoe UI" w:hAnsi="Segoe UI" w:cs="Segoe UI"/>
          <w:lang w:eastAsia="zh-CN"/>
        </w:rPr>
        <w:t>应按生产说明和设备管理制</w:t>
      </w:r>
      <w:r w:rsidR="0045745F">
        <w:rPr>
          <w:rFonts w:cs="Segoe UI"/>
          <w:lang w:eastAsia="zh-CN"/>
        </w:rPr>
        <w:t>度</w:t>
      </w:r>
      <w:r w:rsidRPr="005A72CC">
        <w:rPr>
          <w:rFonts w:cs="Segoe UI"/>
          <w:lang w:eastAsia="zh-CN"/>
        </w:rPr>
        <w:t>维护保养</w:t>
      </w:r>
      <w:r w:rsidR="0045745F">
        <w:rPr>
          <w:rFonts w:cs="Segoe UI" w:hint="eastAsia"/>
          <w:lang w:eastAsia="zh-CN"/>
        </w:rPr>
        <w:t>钻探</w:t>
      </w:r>
      <w:r w:rsidR="00DA5039" w:rsidRPr="005A72CC">
        <w:rPr>
          <w:rFonts w:ascii="Segoe UI" w:hAnsi="Segoe UI" w:cs="Segoe UI"/>
          <w:lang w:eastAsia="zh-CN"/>
        </w:rPr>
        <w:t>设备</w:t>
      </w:r>
      <w:r w:rsidRPr="005A72CC">
        <w:rPr>
          <w:rFonts w:cs="Segoe UI" w:hint="eastAsia"/>
          <w:lang w:eastAsia="zh-CN"/>
        </w:rPr>
        <w:t>，</w:t>
      </w:r>
      <w:r w:rsidRPr="005A72CC">
        <w:rPr>
          <w:rFonts w:cs="Segoe UI"/>
          <w:lang w:eastAsia="zh-CN"/>
        </w:rPr>
        <w:t>达到表面清洁，无跑、冒、滴、漏等现象</w:t>
      </w:r>
      <w:r w:rsidRPr="005A72CC">
        <w:rPr>
          <w:rFonts w:cs="Segoe UI" w:hint="eastAsia"/>
          <w:lang w:eastAsia="zh-CN"/>
        </w:rPr>
        <w:t>。</w:t>
      </w:r>
    </w:p>
    <w:p w:rsidR="00A87529" w:rsidRPr="005A72CC" w:rsidRDefault="00744DC0" w:rsidP="005C3FE6">
      <w:pPr>
        <w:pStyle w:val="a3"/>
        <w:spacing w:line="274" w:lineRule="auto"/>
        <w:ind w:right="198"/>
        <w:rPr>
          <w:rFonts w:ascii="Segoe UI" w:hAnsi="Segoe UI" w:cs="Segoe UI"/>
          <w:color w:val="FF0000"/>
          <w:lang w:eastAsia="zh-CN"/>
        </w:rPr>
      </w:pPr>
      <w:r w:rsidRPr="005A72CC">
        <w:rPr>
          <w:rFonts w:ascii="黑体" w:eastAsia="黑体" w:hAnsi="黑体" w:cs="Segoe UI"/>
          <w:lang w:eastAsia="zh-CN"/>
        </w:rPr>
        <w:t>7.2.</w:t>
      </w:r>
      <w:r w:rsidR="003813CA">
        <w:rPr>
          <w:rFonts w:ascii="黑体" w:eastAsia="黑体" w:hAnsi="黑体" w:cs="Segoe UI"/>
          <w:lang w:eastAsia="zh-CN"/>
        </w:rPr>
        <w:t>4</w:t>
      </w:r>
      <w:r w:rsidRPr="005A72CC">
        <w:rPr>
          <w:rFonts w:ascii="黑体" w:eastAsia="黑体" w:hAnsi="黑体" w:cs="Segoe UI"/>
          <w:lang w:eastAsia="zh-CN"/>
        </w:rPr>
        <w:t xml:space="preserve"> </w:t>
      </w:r>
      <w:r w:rsidR="00DA5039" w:rsidRPr="00DA5039">
        <w:rPr>
          <w:rFonts w:ascii="Segoe UI" w:hAnsi="Segoe UI" w:cs="Segoe UI" w:hint="eastAsia"/>
          <w:lang w:eastAsia="zh-CN"/>
        </w:rPr>
        <w:t>应</w:t>
      </w:r>
      <w:r w:rsidR="00DA5039">
        <w:rPr>
          <w:rFonts w:ascii="Segoe UI" w:hAnsi="Segoe UI" w:cs="Segoe UI"/>
          <w:lang w:eastAsia="zh-CN"/>
        </w:rPr>
        <w:t>优先采用工业电网供电和清洁能源，根据施工工序合理调配能源利用时间，</w:t>
      </w:r>
      <w:r w:rsidR="00DA5039">
        <w:rPr>
          <w:rFonts w:ascii="Segoe UI" w:hAnsi="Segoe UI" w:cs="Segoe UI" w:hint="eastAsia"/>
          <w:lang w:eastAsia="zh-CN"/>
        </w:rPr>
        <w:t>降低能耗</w:t>
      </w:r>
      <w:r w:rsidRPr="005A72CC">
        <w:rPr>
          <w:rFonts w:ascii="Segoe UI" w:hAnsi="Segoe UI" w:cs="Segoe UI"/>
          <w:lang w:eastAsia="zh-CN"/>
        </w:rPr>
        <w:t>。</w:t>
      </w:r>
    </w:p>
    <w:p w:rsidR="00A87529" w:rsidRPr="005A72CC" w:rsidRDefault="00744DC0" w:rsidP="005C3FE6">
      <w:pPr>
        <w:pStyle w:val="a3"/>
        <w:spacing w:line="274" w:lineRule="auto"/>
        <w:ind w:right="198"/>
        <w:rPr>
          <w:rFonts w:cs="Segoe UI"/>
          <w:color w:val="FF0000"/>
          <w:lang w:eastAsia="zh-CN"/>
        </w:rPr>
      </w:pPr>
      <w:r w:rsidRPr="005A72CC">
        <w:rPr>
          <w:rFonts w:ascii="黑体" w:eastAsia="黑体" w:hAnsi="黑体" w:cs="Segoe UI" w:hint="eastAsia"/>
          <w:lang w:eastAsia="zh-CN"/>
        </w:rPr>
        <w:t>7</w:t>
      </w:r>
      <w:r w:rsidRPr="005A72CC">
        <w:rPr>
          <w:rFonts w:ascii="黑体" w:eastAsia="黑体" w:hAnsi="黑体" w:cs="Segoe UI"/>
          <w:lang w:eastAsia="zh-CN"/>
        </w:rPr>
        <w:t>.2.</w:t>
      </w:r>
      <w:r w:rsidR="003813CA">
        <w:rPr>
          <w:rFonts w:ascii="黑体" w:eastAsia="黑体" w:hAnsi="黑体" w:cs="Segoe UI"/>
          <w:lang w:eastAsia="zh-CN"/>
        </w:rPr>
        <w:t>5</w:t>
      </w:r>
      <w:r w:rsidRPr="005A72CC">
        <w:rPr>
          <w:rFonts w:ascii="黑体" w:eastAsia="黑体" w:hAnsi="黑体" w:cs="Segoe UI"/>
          <w:lang w:eastAsia="zh-CN"/>
        </w:rPr>
        <w:t xml:space="preserve"> </w:t>
      </w:r>
      <w:r w:rsidRPr="005A72CC">
        <w:rPr>
          <w:rFonts w:ascii="Segoe UI" w:hAnsi="Segoe UI" w:cs="Segoe UI"/>
          <w:lang w:eastAsia="zh-CN"/>
        </w:rPr>
        <w:t>现场照明</w:t>
      </w:r>
      <w:r w:rsidRPr="005A72CC">
        <w:rPr>
          <w:rFonts w:ascii="Segoe UI" w:hAnsi="Segoe UI" w:cs="Segoe UI" w:hint="eastAsia"/>
          <w:lang w:eastAsia="zh-CN"/>
        </w:rPr>
        <w:t>应</w:t>
      </w:r>
      <w:r w:rsidRPr="005A72CC">
        <w:rPr>
          <w:rFonts w:ascii="Segoe UI" w:hAnsi="Segoe UI" w:cs="Segoe UI"/>
          <w:lang w:eastAsia="zh-CN"/>
        </w:rPr>
        <w:t>采</w:t>
      </w:r>
      <w:r w:rsidRPr="005A72CC">
        <w:rPr>
          <w:rFonts w:cs="Segoe UI"/>
          <w:lang w:eastAsia="zh-CN"/>
        </w:rPr>
        <w:t>用 12 V 或 24 V 安</w:t>
      </w:r>
      <w:r w:rsidRPr="005A72CC">
        <w:rPr>
          <w:rFonts w:ascii="Segoe UI" w:hAnsi="Segoe UI" w:cs="Segoe UI"/>
          <w:lang w:eastAsia="zh-CN"/>
        </w:rPr>
        <w:t>全电源，条件许可采用光电、风电等清洁能源。</w:t>
      </w:r>
    </w:p>
    <w:p w:rsidR="00A87529" w:rsidRPr="005A72CC" w:rsidRDefault="00744DC0" w:rsidP="005C3FE6">
      <w:pPr>
        <w:pStyle w:val="a3"/>
        <w:spacing w:line="274" w:lineRule="auto"/>
        <w:ind w:right="198"/>
        <w:rPr>
          <w:rFonts w:cs="Segoe UI"/>
          <w:lang w:eastAsia="zh-CN"/>
        </w:rPr>
      </w:pPr>
      <w:r w:rsidRPr="005A72CC">
        <w:rPr>
          <w:rFonts w:ascii="黑体" w:eastAsia="黑体" w:hAnsi="黑体" w:cs="Segoe UI"/>
          <w:lang w:eastAsia="zh-CN"/>
        </w:rPr>
        <w:t>7.2.</w:t>
      </w:r>
      <w:r w:rsidR="003813CA">
        <w:rPr>
          <w:rFonts w:ascii="黑体" w:eastAsia="黑体" w:hAnsi="黑体" w:cs="Segoe UI"/>
          <w:lang w:eastAsia="zh-CN"/>
        </w:rPr>
        <w:t>6</w:t>
      </w:r>
      <w:r w:rsidRPr="005A72CC">
        <w:rPr>
          <w:rFonts w:ascii="黑体" w:eastAsia="黑体" w:hAnsi="黑体" w:cs="Segoe UI"/>
          <w:lang w:eastAsia="zh-CN"/>
        </w:rPr>
        <w:t xml:space="preserve"> </w:t>
      </w:r>
      <w:r w:rsidRPr="005A72CC">
        <w:rPr>
          <w:rFonts w:cs="Segoe UI"/>
          <w:lang w:eastAsia="zh-CN"/>
        </w:rPr>
        <w:t>施工</w:t>
      </w:r>
      <w:r w:rsidRPr="005A72CC">
        <w:rPr>
          <w:rFonts w:cs="Segoe UI" w:hint="eastAsia"/>
          <w:lang w:eastAsia="zh-CN"/>
        </w:rPr>
        <w:t>中</w:t>
      </w:r>
      <w:r w:rsidRPr="005A72CC">
        <w:rPr>
          <w:rFonts w:cs="Segoe UI"/>
          <w:lang w:eastAsia="zh-CN"/>
        </w:rPr>
        <w:t>产生的粉尘应采取喷雾、洒水、加设除尘装置等措施</w:t>
      </w:r>
      <w:r w:rsidR="00CF6800">
        <w:rPr>
          <w:rFonts w:cs="Segoe UI" w:hint="eastAsia"/>
          <w:lang w:eastAsia="zh-CN"/>
        </w:rPr>
        <w:t>，</w:t>
      </w:r>
      <w:r w:rsidRPr="005A72CC">
        <w:rPr>
          <w:rFonts w:cs="Segoe UI"/>
          <w:lang w:eastAsia="zh-CN"/>
        </w:rPr>
        <w:t>采取空气钻进工艺时，</w:t>
      </w:r>
      <w:r w:rsidR="008F6251">
        <w:rPr>
          <w:rFonts w:cs="Segoe UI" w:hint="eastAsia"/>
          <w:lang w:eastAsia="zh-CN"/>
        </w:rPr>
        <w:t>孔</w:t>
      </w:r>
      <w:r w:rsidRPr="005A72CC">
        <w:rPr>
          <w:rFonts w:cs="Segoe UI"/>
          <w:lang w:eastAsia="zh-CN"/>
        </w:rPr>
        <w:t>口应设置降尘装置</w:t>
      </w:r>
      <w:r w:rsidRPr="005A72CC">
        <w:rPr>
          <w:rFonts w:cs="Segoe UI" w:hint="eastAsia"/>
          <w:lang w:eastAsia="zh-CN"/>
        </w:rPr>
        <w:t>。</w:t>
      </w:r>
    </w:p>
    <w:p w:rsidR="00A87529" w:rsidRPr="005A72CC" w:rsidRDefault="00744DC0" w:rsidP="005C3FE6">
      <w:pPr>
        <w:pStyle w:val="a3"/>
        <w:spacing w:line="274" w:lineRule="auto"/>
        <w:ind w:right="198"/>
        <w:rPr>
          <w:rFonts w:cs="Segoe UI"/>
          <w:lang w:eastAsia="zh-CN"/>
        </w:rPr>
      </w:pPr>
      <w:r w:rsidRPr="005A72CC">
        <w:rPr>
          <w:rFonts w:ascii="黑体" w:eastAsia="黑体" w:hAnsi="黑体" w:cs="Segoe UI"/>
          <w:lang w:eastAsia="zh-CN"/>
        </w:rPr>
        <w:t>7.2.</w:t>
      </w:r>
      <w:r w:rsidR="003813CA">
        <w:rPr>
          <w:rFonts w:ascii="黑体" w:eastAsia="黑体" w:hAnsi="黑体" w:cs="Segoe UI"/>
          <w:lang w:eastAsia="zh-CN"/>
        </w:rPr>
        <w:t>7</w:t>
      </w:r>
      <w:r w:rsidRPr="005A72CC">
        <w:rPr>
          <w:rFonts w:ascii="黑体" w:eastAsia="黑体" w:hAnsi="黑体" w:cs="Segoe UI"/>
          <w:lang w:eastAsia="zh-CN"/>
        </w:rPr>
        <w:t xml:space="preserve"> </w:t>
      </w:r>
      <w:r w:rsidRPr="005A72CC">
        <w:rPr>
          <w:rFonts w:ascii="Segoe UI" w:hAnsi="Segoe UI" w:cs="Segoe UI"/>
          <w:lang w:eastAsia="zh-CN"/>
        </w:rPr>
        <w:t>在钻探施工过程中做好水文观测，</w:t>
      </w:r>
      <w:r w:rsidRPr="005A72CC">
        <w:rPr>
          <w:rFonts w:cs="Segoe UI"/>
          <w:lang w:eastAsia="zh-CN"/>
        </w:rPr>
        <w:t>出现孔内钻井液漏失现象，应及时采用环保堵漏材料或下入套管进行封堵</w:t>
      </w:r>
      <w:r w:rsidRPr="005A72CC">
        <w:rPr>
          <w:rFonts w:cs="Segoe UI" w:hint="eastAsia"/>
          <w:lang w:eastAsia="zh-CN"/>
        </w:rPr>
        <w:t>隔离</w:t>
      </w:r>
      <w:r w:rsidRPr="005A72CC">
        <w:rPr>
          <w:rFonts w:cs="Segoe UI"/>
          <w:lang w:eastAsia="zh-CN"/>
        </w:rPr>
        <w:t>，</w:t>
      </w:r>
      <w:r w:rsidRPr="005A72CC">
        <w:rPr>
          <w:rFonts w:ascii="Segoe UI" w:hAnsi="Segoe UI" w:cs="Segoe UI"/>
          <w:lang w:eastAsia="zh-CN"/>
        </w:rPr>
        <w:t>防止</w:t>
      </w:r>
      <w:r w:rsidR="00CF6800">
        <w:rPr>
          <w:rFonts w:ascii="Segoe UI" w:hAnsi="Segoe UI" w:cs="Segoe UI" w:hint="eastAsia"/>
          <w:lang w:eastAsia="zh-CN"/>
        </w:rPr>
        <w:t>冲洗液</w:t>
      </w:r>
      <w:r w:rsidR="00CF6800">
        <w:rPr>
          <w:rFonts w:cs="Segoe UI" w:hint="eastAsia"/>
          <w:lang w:eastAsia="zh-CN"/>
        </w:rPr>
        <w:t>污染</w:t>
      </w:r>
      <w:r w:rsidRPr="005A72CC">
        <w:rPr>
          <w:rFonts w:cs="Segoe UI"/>
          <w:lang w:eastAsia="zh-CN"/>
        </w:rPr>
        <w:t xml:space="preserve">地下水环境。 </w:t>
      </w:r>
    </w:p>
    <w:p w:rsidR="00A87529" w:rsidRPr="005A72CC" w:rsidRDefault="00744DC0" w:rsidP="005C3FE6">
      <w:pPr>
        <w:pStyle w:val="a3"/>
        <w:spacing w:line="274" w:lineRule="auto"/>
        <w:ind w:right="198"/>
        <w:rPr>
          <w:rFonts w:cs="Segoe UI"/>
          <w:lang w:eastAsia="zh-CN"/>
        </w:rPr>
      </w:pPr>
      <w:r w:rsidRPr="005A72CC">
        <w:rPr>
          <w:rFonts w:ascii="黑体" w:eastAsia="黑体" w:hAnsi="黑体" w:cs="Segoe UI"/>
          <w:lang w:eastAsia="zh-CN"/>
        </w:rPr>
        <w:t>7.</w:t>
      </w:r>
      <w:r w:rsidRPr="005A72CC">
        <w:rPr>
          <w:rFonts w:ascii="黑体" w:eastAsia="黑体" w:hAnsi="黑体" w:cs="Segoe UI" w:hint="eastAsia"/>
          <w:lang w:eastAsia="zh-CN"/>
        </w:rPr>
        <w:t>2</w:t>
      </w:r>
      <w:r w:rsidRPr="005A72CC">
        <w:rPr>
          <w:rFonts w:ascii="黑体" w:eastAsia="黑体" w:hAnsi="黑体" w:cs="Segoe UI"/>
          <w:lang w:eastAsia="zh-CN"/>
        </w:rPr>
        <w:t>.</w:t>
      </w:r>
      <w:r w:rsidR="003813CA">
        <w:rPr>
          <w:rFonts w:ascii="黑体" w:eastAsia="黑体" w:hAnsi="黑体" w:cs="Segoe UI"/>
          <w:lang w:eastAsia="zh-CN"/>
        </w:rPr>
        <w:t>8</w:t>
      </w:r>
      <w:r w:rsidRPr="005A72CC">
        <w:rPr>
          <w:rFonts w:ascii="黑体" w:eastAsia="黑体" w:hAnsi="黑体" w:cs="Segoe UI"/>
          <w:lang w:eastAsia="zh-CN"/>
        </w:rPr>
        <w:t xml:space="preserve"> </w:t>
      </w:r>
      <w:r w:rsidRPr="005A72CC">
        <w:rPr>
          <w:rFonts w:cs="Segoe UI"/>
          <w:lang w:eastAsia="zh-CN"/>
        </w:rPr>
        <w:t>岩心的临时存放</w:t>
      </w:r>
      <w:r w:rsidR="003813CA">
        <w:rPr>
          <w:rFonts w:cs="Segoe UI" w:hint="eastAsia"/>
          <w:lang w:eastAsia="zh-CN"/>
        </w:rPr>
        <w:t>区</w:t>
      </w:r>
      <w:r w:rsidR="00CF6800">
        <w:rPr>
          <w:rFonts w:cs="Segoe UI" w:hint="eastAsia"/>
          <w:lang w:eastAsia="zh-CN"/>
        </w:rPr>
        <w:t>应</w:t>
      </w:r>
      <w:r w:rsidR="00CF6800">
        <w:rPr>
          <w:rFonts w:cs="Segoe UI"/>
          <w:lang w:eastAsia="zh-CN"/>
        </w:rPr>
        <w:t>选择</w:t>
      </w:r>
      <w:r w:rsidRPr="005A72CC">
        <w:rPr>
          <w:rFonts w:cs="Segoe UI"/>
          <w:lang w:eastAsia="zh-CN"/>
        </w:rPr>
        <w:t>靠近道路不需开挖的较平坦无植被或植被稀疏</w:t>
      </w:r>
      <w:r w:rsidRPr="000765DD">
        <w:rPr>
          <w:rFonts w:cs="Segoe UI"/>
          <w:lang w:eastAsia="zh-CN"/>
        </w:rPr>
        <w:t>的</w:t>
      </w:r>
      <w:r w:rsidR="00856E1E" w:rsidRPr="000765DD">
        <w:rPr>
          <w:rFonts w:cs="Segoe UI" w:hint="eastAsia"/>
          <w:lang w:eastAsia="zh-CN"/>
        </w:rPr>
        <w:t>区域</w:t>
      </w:r>
      <w:r w:rsidR="00856E1E">
        <w:rPr>
          <w:rFonts w:cs="Segoe UI" w:hint="eastAsia"/>
          <w:lang w:eastAsia="zh-CN"/>
        </w:rPr>
        <w:t>；</w:t>
      </w:r>
      <w:r w:rsidR="00CF6800">
        <w:rPr>
          <w:rFonts w:cs="Segoe UI" w:hint="eastAsia"/>
          <w:lang w:eastAsia="zh-CN"/>
        </w:rPr>
        <w:t>放射性矿产</w:t>
      </w:r>
      <w:r w:rsidRPr="005A72CC">
        <w:rPr>
          <w:rFonts w:cs="Segoe UI"/>
          <w:lang w:eastAsia="zh-CN"/>
        </w:rPr>
        <w:t>钻探岩心的存放应做好放射性污染防治措施。</w:t>
      </w:r>
    </w:p>
    <w:p w:rsidR="000765DD" w:rsidRDefault="00744DC0" w:rsidP="005C3FE6">
      <w:pPr>
        <w:pStyle w:val="a3"/>
        <w:spacing w:line="274" w:lineRule="auto"/>
        <w:ind w:right="198"/>
        <w:rPr>
          <w:rFonts w:ascii="Segoe UI" w:hAnsi="Segoe UI" w:cs="Segoe UI"/>
          <w:strike/>
          <w:lang w:eastAsia="zh-CN"/>
        </w:rPr>
      </w:pPr>
      <w:r w:rsidRPr="005A72CC">
        <w:rPr>
          <w:rFonts w:ascii="黑体" w:eastAsia="黑体" w:hAnsi="黑体" w:cs="Segoe UI"/>
          <w:lang w:eastAsia="zh-CN"/>
        </w:rPr>
        <w:t>7.2.</w:t>
      </w:r>
      <w:r w:rsidR="003813CA">
        <w:rPr>
          <w:rFonts w:ascii="黑体" w:eastAsia="黑体" w:hAnsi="黑体" w:cs="Segoe UI"/>
          <w:lang w:eastAsia="zh-CN"/>
        </w:rPr>
        <w:t>9</w:t>
      </w:r>
      <w:r w:rsidRPr="005A72CC">
        <w:rPr>
          <w:rFonts w:cs="Segoe UI"/>
          <w:lang w:eastAsia="zh-CN"/>
        </w:rPr>
        <w:t xml:space="preserve"> </w:t>
      </w:r>
      <w:r w:rsidR="00856E1E">
        <w:rPr>
          <w:rFonts w:cs="Segoe UI" w:hint="eastAsia"/>
          <w:lang w:eastAsia="zh-CN"/>
        </w:rPr>
        <w:t>生产</w:t>
      </w:r>
      <w:r w:rsidRPr="005A72CC">
        <w:rPr>
          <w:rFonts w:cs="Segoe UI"/>
          <w:lang w:eastAsia="zh-CN"/>
        </w:rPr>
        <w:t>垃圾</w:t>
      </w:r>
      <w:r w:rsidR="00856E1E">
        <w:rPr>
          <w:rFonts w:cs="Segoe UI" w:hint="eastAsia"/>
          <w:lang w:eastAsia="zh-CN"/>
        </w:rPr>
        <w:t>存放</w:t>
      </w:r>
      <w:r w:rsidRPr="005A72CC">
        <w:rPr>
          <w:rFonts w:cs="Segoe UI"/>
          <w:lang w:eastAsia="zh-CN"/>
        </w:rPr>
        <w:t>区</w:t>
      </w:r>
      <w:r w:rsidR="00CF6800">
        <w:rPr>
          <w:rFonts w:cs="Segoe UI" w:hint="eastAsia"/>
          <w:lang w:eastAsia="zh-CN"/>
        </w:rPr>
        <w:t>应</w:t>
      </w:r>
      <w:r w:rsidRPr="005A72CC">
        <w:rPr>
          <w:rFonts w:cs="Segoe UI"/>
          <w:lang w:eastAsia="zh-CN"/>
        </w:rPr>
        <w:t>设置</w:t>
      </w:r>
      <w:r w:rsidR="00E23A74">
        <w:rPr>
          <w:rFonts w:cs="Segoe UI" w:hint="eastAsia"/>
          <w:lang w:eastAsia="zh-CN"/>
        </w:rPr>
        <w:t>在</w:t>
      </w:r>
      <w:r w:rsidRPr="005A72CC">
        <w:rPr>
          <w:rFonts w:cs="Segoe UI"/>
          <w:lang w:eastAsia="zh-CN"/>
        </w:rPr>
        <w:t>远离施工区的机场入口处，油料堆放区宜设置在远离施工区的工棚内</w:t>
      </w:r>
      <w:r w:rsidRPr="005A72CC">
        <w:rPr>
          <w:rFonts w:cs="Segoe UI" w:hint="eastAsia"/>
          <w:lang w:eastAsia="zh-CN"/>
        </w:rPr>
        <w:t>，</w:t>
      </w:r>
      <w:r w:rsidRPr="003813CA">
        <w:rPr>
          <w:rFonts w:cs="Segoe UI"/>
          <w:lang w:eastAsia="zh-CN"/>
        </w:rPr>
        <w:t>备用管材物资堆放区宜设置在靠近道路不需开挖的较平坦区域，架空整齐堆放。</w:t>
      </w:r>
    </w:p>
    <w:p w:rsidR="00A87529" w:rsidRPr="005A72CC" w:rsidRDefault="00744DC0" w:rsidP="005C3FE6">
      <w:pPr>
        <w:pStyle w:val="a3"/>
        <w:spacing w:line="274" w:lineRule="auto"/>
        <w:ind w:right="198"/>
        <w:rPr>
          <w:rFonts w:cs="Segoe UI"/>
          <w:lang w:eastAsia="zh-CN"/>
        </w:rPr>
      </w:pPr>
      <w:r w:rsidRPr="005A72CC">
        <w:rPr>
          <w:rFonts w:ascii="黑体" w:eastAsia="黑体" w:hAnsi="黑体" w:cs="Segoe UI" w:hint="eastAsia"/>
          <w:lang w:eastAsia="zh-CN"/>
        </w:rPr>
        <w:t>7</w:t>
      </w:r>
      <w:r w:rsidRPr="005A72CC">
        <w:rPr>
          <w:rFonts w:ascii="黑体" w:eastAsia="黑体" w:hAnsi="黑体" w:cs="Segoe UI"/>
          <w:lang w:eastAsia="zh-CN"/>
        </w:rPr>
        <w:t>.2.1</w:t>
      </w:r>
      <w:r w:rsidR="003813CA">
        <w:rPr>
          <w:rFonts w:ascii="黑体" w:eastAsia="黑体" w:hAnsi="黑体" w:cs="Segoe UI"/>
          <w:lang w:eastAsia="zh-CN"/>
        </w:rPr>
        <w:t>0</w:t>
      </w:r>
      <w:r w:rsidRPr="005A72CC">
        <w:rPr>
          <w:rFonts w:ascii="黑体" w:eastAsia="黑体" w:hAnsi="黑体" w:cs="Segoe UI"/>
          <w:lang w:eastAsia="zh-CN"/>
        </w:rPr>
        <w:t xml:space="preserve"> </w:t>
      </w:r>
      <w:r w:rsidRPr="005A72CC">
        <w:rPr>
          <w:rFonts w:cs="Segoe UI"/>
          <w:lang w:eastAsia="zh-CN"/>
        </w:rPr>
        <w:t>固体废弃物应分类设置收集桶，废弃物应无害化处理或外运至专业场所处理</w:t>
      </w:r>
      <w:r w:rsidRPr="005A72CC">
        <w:rPr>
          <w:rFonts w:cs="Segoe UI" w:hint="eastAsia"/>
          <w:lang w:eastAsia="zh-CN"/>
        </w:rPr>
        <w:t>。</w:t>
      </w:r>
    </w:p>
    <w:p w:rsidR="00A87529" w:rsidRPr="005A72CC" w:rsidRDefault="00744DC0" w:rsidP="005C3FE6">
      <w:pPr>
        <w:pStyle w:val="a3"/>
        <w:spacing w:line="274" w:lineRule="auto"/>
        <w:ind w:right="198"/>
        <w:rPr>
          <w:rFonts w:ascii="Segoe UI" w:hAnsi="Segoe UI" w:cs="Segoe UI"/>
          <w:lang w:eastAsia="zh-CN"/>
        </w:rPr>
      </w:pPr>
      <w:r w:rsidRPr="005A72CC">
        <w:rPr>
          <w:rFonts w:ascii="黑体" w:eastAsia="黑体" w:hAnsi="黑体" w:cs="Segoe UI" w:hint="eastAsia"/>
          <w:lang w:eastAsia="zh-CN"/>
        </w:rPr>
        <w:t>7</w:t>
      </w:r>
      <w:r w:rsidRPr="005A72CC">
        <w:rPr>
          <w:rFonts w:ascii="黑体" w:eastAsia="黑体" w:hAnsi="黑体" w:cs="Segoe UI"/>
          <w:lang w:eastAsia="zh-CN"/>
        </w:rPr>
        <w:t>.2.1</w:t>
      </w:r>
      <w:r w:rsidR="003813CA">
        <w:rPr>
          <w:rFonts w:ascii="黑体" w:eastAsia="黑体" w:hAnsi="黑体" w:cs="Segoe UI"/>
          <w:lang w:eastAsia="zh-CN"/>
        </w:rPr>
        <w:t>1</w:t>
      </w:r>
      <w:r w:rsidRPr="005A72CC">
        <w:rPr>
          <w:rFonts w:cs="Segoe UI"/>
          <w:lang w:eastAsia="zh-CN"/>
        </w:rPr>
        <w:t xml:space="preserve"> </w:t>
      </w:r>
      <w:r w:rsidR="00CF6800">
        <w:rPr>
          <w:rFonts w:ascii="Segoe UI" w:hAnsi="Segoe UI" w:cs="Segoe UI"/>
          <w:lang w:eastAsia="zh-CN"/>
        </w:rPr>
        <w:t>现场废弃油料应</w:t>
      </w:r>
      <w:r w:rsidRPr="005A72CC">
        <w:rPr>
          <w:rFonts w:ascii="Segoe UI" w:hAnsi="Segoe UI" w:cs="Segoe UI"/>
          <w:lang w:eastAsia="zh-CN"/>
        </w:rPr>
        <w:t>回收利用或专业处置，设备安装、搬运、运行、保养中应防止油料泄漏</w:t>
      </w:r>
      <w:r w:rsidRPr="005A72CC">
        <w:rPr>
          <w:rFonts w:ascii="Segoe UI" w:hAnsi="Segoe UI" w:cs="Segoe UI" w:hint="eastAsia"/>
          <w:lang w:eastAsia="zh-CN"/>
        </w:rPr>
        <w:t>。</w:t>
      </w:r>
    </w:p>
    <w:p w:rsidR="00A87529" w:rsidRPr="005A72CC" w:rsidRDefault="00744DC0" w:rsidP="005C3FE6">
      <w:pPr>
        <w:pStyle w:val="a3"/>
        <w:spacing w:line="274" w:lineRule="auto"/>
        <w:ind w:right="198"/>
        <w:rPr>
          <w:rFonts w:cs="Segoe UI"/>
          <w:lang w:eastAsia="zh-CN"/>
        </w:rPr>
      </w:pPr>
      <w:r w:rsidRPr="005A72CC">
        <w:rPr>
          <w:rFonts w:ascii="黑体" w:eastAsia="黑体" w:hAnsi="黑体" w:cs="Segoe UI"/>
          <w:lang w:eastAsia="zh-CN"/>
        </w:rPr>
        <w:t>7.2.1</w:t>
      </w:r>
      <w:r w:rsidR="003813CA">
        <w:rPr>
          <w:rFonts w:ascii="黑体" w:eastAsia="黑体" w:hAnsi="黑体" w:cs="Segoe UI"/>
          <w:lang w:eastAsia="zh-CN"/>
        </w:rPr>
        <w:t>2</w:t>
      </w:r>
      <w:r w:rsidRPr="005A72CC">
        <w:rPr>
          <w:rFonts w:ascii="黑体" w:eastAsia="黑体" w:hAnsi="黑体" w:cs="Segoe UI"/>
          <w:lang w:eastAsia="zh-CN"/>
        </w:rPr>
        <w:t xml:space="preserve"> </w:t>
      </w:r>
      <w:r w:rsidRPr="005A72CC">
        <w:rPr>
          <w:rFonts w:ascii="Segoe UI" w:hAnsi="Segoe UI" w:cs="Segoe UI"/>
          <w:lang w:eastAsia="zh-CN"/>
        </w:rPr>
        <w:t>施工现场不应燃烧产生烟尘和有毒有害废气的油类物质、化学物品及其他物料</w:t>
      </w:r>
      <w:r w:rsidRPr="005A72CC">
        <w:rPr>
          <w:rFonts w:ascii="Segoe UI" w:hAnsi="Segoe UI" w:cs="Segoe UI" w:hint="eastAsia"/>
          <w:lang w:eastAsia="zh-CN"/>
        </w:rPr>
        <w:t>。</w:t>
      </w:r>
    </w:p>
    <w:p w:rsidR="00A87529" w:rsidRPr="005A72CC" w:rsidRDefault="00744DC0" w:rsidP="005C3FE6">
      <w:pPr>
        <w:pStyle w:val="a3"/>
        <w:spacing w:line="274" w:lineRule="auto"/>
        <w:ind w:right="198"/>
        <w:rPr>
          <w:rFonts w:cs="Segoe UI"/>
          <w:lang w:eastAsia="zh-CN"/>
        </w:rPr>
      </w:pPr>
      <w:r w:rsidRPr="005A72CC">
        <w:rPr>
          <w:rFonts w:ascii="黑体" w:eastAsia="黑体" w:hAnsi="黑体" w:cs="Segoe UI" w:hint="eastAsia"/>
          <w:lang w:eastAsia="zh-CN"/>
        </w:rPr>
        <w:t>7</w:t>
      </w:r>
      <w:r w:rsidRPr="005A72CC">
        <w:rPr>
          <w:rFonts w:ascii="黑体" w:eastAsia="黑体" w:hAnsi="黑体" w:cs="Segoe UI"/>
          <w:lang w:eastAsia="zh-CN"/>
        </w:rPr>
        <w:t>.2.1</w:t>
      </w:r>
      <w:r w:rsidR="003813CA">
        <w:rPr>
          <w:rFonts w:ascii="黑体" w:eastAsia="黑体" w:hAnsi="黑体" w:cs="Segoe UI"/>
          <w:lang w:eastAsia="zh-CN"/>
        </w:rPr>
        <w:t>3</w:t>
      </w:r>
      <w:r w:rsidRPr="005A72CC">
        <w:rPr>
          <w:rFonts w:ascii="黑体" w:eastAsia="黑体" w:hAnsi="黑体" w:cs="Segoe UI"/>
          <w:lang w:eastAsia="zh-CN"/>
        </w:rPr>
        <w:t xml:space="preserve"> </w:t>
      </w:r>
      <w:r w:rsidR="008F6251" w:rsidRPr="000765DD">
        <w:rPr>
          <w:rFonts w:cs="Segoe UI" w:hint="eastAsia"/>
          <w:lang w:eastAsia="zh-CN"/>
        </w:rPr>
        <w:t>钻探施工结束</w:t>
      </w:r>
      <w:r w:rsidRPr="000765DD">
        <w:rPr>
          <w:rFonts w:cs="Segoe UI"/>
          <w:lang w:eastAsia="zh-CN"/>
        </w:rPr>
        <w:t>后应按</w:t>
      </w:r>
      <w:r w:rsidRPr="005A72CC">
        <w:rPr>
          <w:rFonts w:cs="Segoe UI"/>
          <w:lang w:eastAsia="zh-CN"/>
        </w:rPr>
        <w:t xml:space="preserve"> DZ/T 0227 和相关设计要求，做好封孔工作，以恢复地下水环境或减轻钻孔施工对地下水环境造成的扰动。</w:t>
      </w:r>
    </w:p>
    <w:p w:rsidR="00A87529" w:rsidRPr="005A72CC" w:rsidRDefault="00744DC0">
      <w:pPr>
        <w:pStyle w:val="2"/>
        <w:spacing w:beforeLines="50" w:before="120" w:afterLines="50" w:after="120"/>
        <w:rPr>
          <w:rFonts w:ascii="黑体" w:eastAsia="黑体" w:hAnsi="黑体"/>
          <w:sz w:val="21"/>
          <w:szCs w:val="21"/>
          <w:lang w:eastAsia="zh-CN"/>
        </w:rPr>
      </w:pPr>
      <w:r w:rsidRPr="005A72CC">
        <w:rPr>
          <w:rFonts w:ascii="黑体" w:eastAsia="黑体" w:hAnsi="黑体" w:hint="eastAsia"/>
          <w:sz w:val="21"/>
          <w:szCs w:val="21"/>
          <w:lang w:eastAsia="zh-CN"/>
        </w:rPr>
        <w:t>7</w:t>
      </w:r>
      <w:r w:rsidRPr="005A72CC">
        <w:rPr>
          <w:rFonts w:ascii="黑体" w:eastAsia="黑体" w:hAnsi="黑体"/>
          <w:sz w:val="21"/>
          <w:szCs w:val="21"/>
          <w:lang w:eastAsia="zh-CN"/>
        </w:rPr>
        <w:t xml:space="preserve">.3 </w:t>
      </w:r>
      <w:r w:rsidRPr="005A72CC">
        <w:rPr>
          <w:rFonts w:ascii="黑体" w:eastAsia="黑体" w:hAnsi="黑体" w:hint="eastAsia"/>
          <w:sz w:val="21"/>
          <w:szCs w:val="21"/>
          <w:lang w:eastAsia="zh-CN"/>
        </w:rPr>
        <w:t>冲洗液使用管理</w:t>
      </w:r>
    </w:p>
    <w:p w:rsidR="00A87529" w:rsidRPr="005A72CC" w:rsidRDefault="00744DC0" w:rsidP="00DA1422">
      <w:pPr>
        <w:pStyle w:val="a3"/>
        <w:spacing w:line="274" w:lineRule="auto"/>
        <w:ind w:right="198"/>
        <w:rPr>
          <w:rFonts w:ascii="Segoe UI" w:hAnsi="Segoe UI" w:cs="Segoe UI"/>
          <w:lang w:eastAsia="zh-CN"/>
        </w:rPr>
      </w:pPr>
      <w:r w:rsidRPr="005A72CC">
        <w:rPr>
          <w:rFonts w:ascii="黑体" w:eastAsia="黑体" w:hAnsi="黑体"/>
          <w:spacing w:val="-8"/>
          <w:lang w:eastAsia="zh-CN"/>
        </w:rPr>
        <w:t>7.3.1</w:t>
      </w:r>
      <w:r w:rsidRPr="005A72CC">
        <w:rPr>
          <w:rFonts w:cs="Segoe UI"/>
          <w:lang w:eastAsia="zh-CN"/>
        </w:rPr>
        <w:t xml:space="preserve"> </w:t>
      </w:r>
      <w:r w:rsidRPr="005A72CC">
        <w:rPr>
          <w:rFonts w:ascii="Segoe UI" w:hAnsi="Segoe UI" w:cs="Segoe UI"/>
          <w:lang w:eastAsia="zh-CN"/>
        </w:rPr>
        <w:t>根据的地层条件，</w:t>
      </w:r>
      <w:r w:rsidR="003F0D9E">
        <w:rPr>
          <w:rFonts w:ascii="Segoe UI" w:hAnsi="Segoe UI" w:cs="Segoe UI" w:hint="eastAsia"/>
          <w:lang w:eastAsia="zh-CN"/>
        </w:rPr>
        <w:t>应</w:t>
      </w:r>
      <w:r w:rsidRPr="005A72CC">
        <w:rPr>
          <w:rFonts w:ascii="Segoe UI" w:hAnsi="Segoe UI" w:cs="Segoe UI"/>
          <w:lang w:eastAsia="zh-CN"/>
        </w:rPr>
        <w:t>选用无毒、无害、可自然降解的</w:t>
      </w:r>
      <w:r w:rsidRPr="005A72CC">
        <w:rPr>
          <w:rFonts w:cs="Segoe UI" w:hint="eastAsia"/>
          <w:lang w:eastAsia="zh-CN"/>
        </w:rPr>
        <w:t>冲</w:t>
      </w:r>
      <w:r w:rsidRPr="000765DD">
        <w:rPr>
          <w:rFonts w:cs="Segoe UI" w:hint="eastAsia"/>
          <w:lang w:eastAsia="zh-CN"/>
        </w:rPr>
        <w:t>洗液</w:t>
      </w:r>
      <w:r w:rsidRPr="000765DD">
        <w:rPr>
          <w:rFonts w:ascii="Segoe UI" w:hAnsi="Segoe UI" w:cs="Segoe UI" w:hint="eastAsia"/>
          <w:lang w:eastAsia="zh-CN"/>
        </w:rPr>
        <w:t>材料</w:t>
      </w:r>
      <w:r w:rsidR="000765DD" w:rsidRPr="000765DD">
        <w:rPr>
          <w:rFonts w:ascii="Segoe UI" w:hAnsi="Segoe UI" w:cs="Segoe UI" w:hint="eastAsia"/>
          <w:lang w:eastAsia="zh-CN"/>
        </w:rPr>
        <w:t>；</w:t>
      </w:r>
      <w:r w:rsidR="00B67299" w:rsidRPr="000765DD">
        <w:rPr>
          <w:rFonts w:ascii="Segoe UI" w:hAnsi="Segoe UI" w:cs="Segoe UI" w:hint="eastAsia"/>
          <w:lang w:eastAsia="zh-CN"/>
        </w:rPr>
        <w:t>完整</w:t>
      </w:r>
      <w:r w:rsidRPr="000765DD">
        <w:rPr>
          <w:rFonts w:ascii="Segoe UI" w:hAnsi="Segoe UI" w:cs="Segoe UI"/>
          <w:lang w:eastAsia="zh-CN"/>
        </w:rPr>
        <w:t>稳定地层</w:t>
      </w:r>
      <w:r w:rsidR="003F0D9E">
        <w:rPr>
          <w:rFonts w:ascii="Segoe UI" w:hAnsi="Segoe UI" w:cs="Segoe UI" w:hint="eastAsia"/>
          <w:lang w:eastAsia="zh-CN"/>
        </w:rPr>
        <w:t>可</w:t>
      </w:r>
      <w:r w:rsidRPr="000765DD">
        <w:rPr>
          <w:rFonts w:ascii="Segoe UI" w:hAnsi="Segoe UI" w:cs="Segoe UI"/>
          <w:lang w:eastAsia="zh-CN"/>
        </w:rPr>
        <w:t>采用清水作为冲洗液</w:t>
      </w:r>
      <w:r w:rsidRPr="000765DD">
        <w:rPr>
          <w:rFonts w:ascii="Segoe UI" w:hAnsi="Segoe UI" w:cs="Segoe UI" w:hint="eastAsia"/>
          <w:lang w:eastAsia="zh-CN"/>
        </w:rPr>
        <w:t>，</w:t>
      </w:r>
      <w:r w:rsidRPr="000765DD">
        <w:rPr>
          <w:rFonts w:ascii="Segoe UI" w:hAnsi="Segoe UI" w:cs="Segoe UI"/>
          <w:lang w:eastAsia="zh-CN"/>
        </w:rPr>
        <w:t>复杂地层</w:t>
      </w:r>
      <w:r w:rsidR="003F0D9E">
        <w:rPr>
          <w:rFonts w:ascii="Segoe UI" w:hAnsi="Segoe UI" w:cs="Segoe UI" w:hint="eastAsia"/>
          <w:lang w:eastAsia="zh-CN"/>
        </w:rPr>
        <w:t>可</w:t>
      </w:r>
      <w:r w:rsidRPr="000765DD">
        <w:rPr>
          <w:rFonts w:ascii="Segoe UI" w:hAnsi="Segoe UI" w:cs="Segoe UI"/>
          <w:lang w:eastAsia="zh-CN"/>
        </w:rPr>
        <w:t>采用无固相或者低固相的环保冲洗液。</w:t>
      </w:r>
    </w:p>
    <w:p w:rsidR="00A87529" w:rsidRPr="005A72CC" w:rsidRDefault="00744DC0" w:rsidP="00DA1422">
      <w:pPr>
        <w:pStyle w:val="a3"/>
        <w:spacing w:line="274" w:lineRule="auto"/>
        <w:ind w:right="198"/>
        <w:rPr>
          <w:rFonts w:ascii="Segoe UI" w:hAnsi="Segoe UI" w:cs="Segoe UI"/>
          <w:lang w:eastAsia="zh-CN"/>
        </w:rPr>
      </w:pPr>
      <w:r w:rsidRPr="005A72CC">
        <w:rPr>
          <w:rFonts w:ascii="黑体" w:eastAsia="黑体" w:hAnsi="黑体"/>
          <w:spacing w:val="-8"/>
          <w:lang w:eastAsia="zh-CN"/>
        </w:rPr>
        <w:t xml:space="preserve">7.3.2 </w:t>
      </w:r>
      <w:r w:rsidRPr="005A72CC">
        <w:rPr>
          <w:rFonts w:ascii="Segoe UI" w:hAnsi="Segoe UI" w:cs="Segoe UI"/>
          <w:lang w:eastAsia="zh-CN"/>
        </w:rPr>
        <w:t>合理安排</w:t>
      </w:r>
      <w:r w:rsidRPr="005A72CC">
        <w:rPr>
          <w:rFonts w:ascii="Segoe UI" w:hAnsi="Segoe UI" w:cs="Segoe UI" w:hint="eastAsia"/>
          <w:lang w:eastAsia="zh-CN"/>
        </w:rPr>
        <w:t>冲洗</w:t>
      </w:r>
      <w:r w:rsidRPr="005A72CC">
        <w:rPr>
          <w:rFonts w:ascii="Segoe UI" w:hAnsi="Segoe UI" w:cs="Segoe UI"/>
          <w:lang w:eastAsia="zh-CN"/>
        </w:rPr>
        <w:t>液循环系统，</w:t>
      </w:r>
      <w:r w:rsidR="003F0D9E">
        <w:rPr>
          <w:rFonts w:ascii="Segoe UI" w:hAnsi="Segoe UI" w:cs="Segoe UI" w:hint="eastAsia"/>
          <w:lang w:eastAsia="zh-CN"/>
        </w:rPr>
        <w:t>可</w:t>
      </w:r>
      <w:r w:rsidRPr="005A72CC">
        <w:rPr>
          <w:rFonts w:ascii="Segoe UI" w:hAnsi="Segoe UI" w:cs="Segoe UI" w:hint="eastAsia"/>
          <w:lang w:eastAsia="zh-CN"/>
        </w:rPr>
        <w:t>配备冲洗液</w:t>
      </w:r>
      <w:r w:rsidRPr="005A72CC">
        <w:rPr>
          <w:rFonts w:ascii="Segoe UI" w:hAnsi="Segoe UI" w:cs="Segoe UI"/>
          <w:lang w:eastAsia="zh-CN"/>
        </w:rPr>
        <w:t>的配制、固控、净化、循环不落地</w:t>
      </w:r>
      <w:r w:rsidRPr="005A72CC">
        <w:rPr>
          <w:rFonts w:ascii="Segoe UI" w:hAnsi="Segoe UI" w:cs="Segoe UI" w:hint="eastAsia"/>
          <w:lang w:eastAsia="zh-CN"/>
        </w:rPr>
        <w:t>设备或设施</w:t>
      </w:r>
      <w:r w:rsidRPr="005A72CC">
        <w:rPr>
          <w:rFonts w:ascii="Segoe UI" w:hAnsi="Segoe UI" w:cs="Segoe UI"/>
          <w:lang w:eastAsia="zh-CN"/>
        </w:rPr>
        <w:t>。</w:t>
      </w:r>
    </w:p>
    <w:p w:rsidR="00A87529" w:rsidRDefault="00744DC0" w:rsidP="00DA1422">
      <w:pPr>
        <w:pStyle w:val="a3"/>
        <w:spacing w:line="274" w:lineRule="auto"/>
        <w:ind w:right="198"/>
        <w:rPr>
          <w:rFonts w:ascii="Segoe UI" w:hAnsi="Segoe UI" w:cs="Segoe UI"/>
          <w:lang w:eastAsia="zh-CN"/>
        </w:rPr>
      </w:pPr>
      <w:r w:rsidRPr="005A72CC">
        <w:rPr>
          <w:rFonts w:ascii="黑体" w:eastAsia="黑体" w:hAnsi="黑体"/>
          <w:spacing w:val="-8"/>
          <w:lang w:eastAsia="zh-CN"/>
        </w:rPr>
        <w:t>7.3.3</w:t>
      </w:r>
      <w:r w:rsidRPr="005A72CC">
        <w:rPr>
          <w:rFonts w:cs="Segoe UI"/>
          <w:lang w:eastAsia="zh-CN"/>
        </w:rPr>
        <w:t xml:space="preserve"> 冲洗液循环系统</w:t>
      </w:r>
      <w:r w:rsidR="003F0D9E">
        <w:rPr>
          <w:rFonts w:cs="Segoe UI" w:hint="eastAsia"/>
          <w:lang w:eastAsia="zh-CN"/>
        </w:rPr>
        <w:t>可</w:t>
      </w:r>
      <w:r w:rsidRPr="005A72CC">
        <w:rPr>
          <w:rFonts w:cs="Segoe UI"/>
          <w:lang w:eastAsia="zh-CN"/>
        </w:rPr>
        <w:t>采用移动式泥浆</w:t>
      </w:r>
      <w:r w:rsidR="00B67299">
        <w:rPr>
          <w:rFonts w:cs="Segoe UI" w:hint="eastAsia"/>
          <w:lang w:eastAsia="zh-CN"/>
        </w:rPr>
        <w:t>罐</w:t>
      </w:r>
      <w:r w:rsidRPr="005A72CC">
        <w:rPr>
          <w:rFonts w:cs="Segoe UI"/>
          <w:lang w:eastAsia="zh-CN"/>
        </w:rPr>
        <w:t>及</w:t>
      </w:r>
      <w:r w:rsidRPr="005A72CC">
        <w:rPr>
          <w:rFonts w:cs="Segoe UI" w:hint="eastAsia"/>
          <w:lang w:eastAsia="zh-CN"/>
        </w:rPr>
        <w:t>循环槽</w:t>
      </w:r>
      <w:r w:rsidRPr="005A72CC">
        <w:rPr>
          <w:rFonts w:cs="Segoe UI"/>
          <w:lang w:eastAsia="zh-CN"/>
        </w:rPr>
        <w:t>，</w:t>
      </w:r>
      <w:r w:rsidRPr="005A72CC">
        <w:rPr>
          <w:rFonts w:cs="Segoe UI" w:hint="eastAsia"/>
          <w:lang w:eastAsia="zh-CN"/>
        </w:rPr>
        <w:t>尽量</w:t>
      </w:r>
      <w:r w:rsidRPr="005A72CC">
        <w:rPr>
          <w:rFonts w:cs="Segoe UI"/>
          <w:lang w:eastAsia="zh-CN"/>
        </w:rPr>
        <w:t>避免现场开挖</w:t>
      </w:r>
      <w:r w:rsidR="00483C2A">
        <w:rPr>
          <w:rFonts w:cs="Segoe UI" w:hint="eastAsia"/>
          <w:lang w:eastAsia="zh-CN"/>
        </w:rPr>
        <w:t>；</w:t>
      </w:r>
      <w:r w:rsidRPr="005A72CC">
        <w:rPr>
          <w:rFonts w:cs="Segoe UI"/>
          <w:lang w:eastAsia="zh-CN"/>
        </w:rPr>
        <w:t>需开挖时，应控制开挖面积，其容积应按钻孔设计深度及孔径进行计算，</w:t>
      </w:r>
      <w:r w:rsidRPr="005A72CC">
        <w:rPr>
          <w:rFonts w:ascii="Segoe UI" w:hAnsi="Segoe UI" w:cs="Segoe UI"/>
          <w:lang w:eastAsia="zh-CN"/>
        </w:rPr>
        <w:t>泥浆池底部及四周应铺设防渗材料。</w:t>
      </w:r>
    </w:p>
    <w:p w:rsidR="00483C2A" w:rsidRPr="00483C2A" w:rsidRDefault="00483C2A" w:rsidP="00DA1422">
      <w:pPr>
        <w:pStyle w:val="a3"/>
        <w:spacing w:line="274" w:lineRule="auto"/>
        <w:ind w:right="198"/>
        <w:rPr>
          <w:rFonts w:cs="Segoe UI"/>
          <w:lang w:eastAsia="zh-CN"/>
        </w:rPr>
      </w:pPr>
      <w:r w:rsidRPr="00483C2A">
        <w:rPr>
          <w:rFonts w:ascii="黑体" w:eastAsia="黑体" w:hAnsi="黑体" w:hint="eastAsia"/>
          <w:spacing w:val="-8"/>
          <w:lang w:eastAsia="zh-CN"/>
        </w:rPr>
        <w:t>7</w:t>
      </w:r>
      <w:r w:rsidRPr="00483C2A">
        <w:rPr>
          <w:rFonts w:ascii="黑体" w:eastAsia="黑体" w:hAnsi="黑体"/>
          <w:spacing w:val="-8"/>
          <w:lang w:eastAsia="zh-CN"/>
        </w:rPr>
        <w:t>.3.4</w:t>
      </w:r>
      <w:r>
        <w:rPr>
          <w:rFonts w:cs="Segoe UI" w:hint="eastAsia"/>
          <w:lang w:eastAsia="zh-CN"/>
        </w:rPr>
        <w:t xml:space="preserve"> 根据机场地形特点可采用袋装土堆砌</w:t>
      </w:r>
      <w:r w:rsidR="00CE4595">
        <w:rPr>
          <w:rFonts w:cs="Segoe UI" w:hint="eastAsia"/>
          <w:lang w:eastAsia="zh-CN"/>
        </w:rPr>
        <w:t>水池</w:t>
      </w:r>
      <w:r>
        <w:rPr>
          <w:rFonts w:cs="Segoe UI" w:hint="eastAsia"/>
          <w:lang w:eastAsia="zh-CN"/>
        </w:rPr>
        <w:t>、便携式水袋</w:t>
      </w:r>
      <w:r w:rsidR="00CE4595">
        <w:rPr>
          <w:rFonts w:cs="Segoe UI" w:hint="eastAsia"/>
          <w:lang w:eastAsia="zh-CN"/>
        </w:rPr>
        <w:t>（水囊）</w:t>
      </w:r>
      <w:r>
        <w:rPr>
          <w:rFonts w:cs="Segoe UI" w:hint="eastAsia"/>
          <w:lang w:eastAsia="zh-CN"/>
        </w:rPr>
        <w:t>等方式存储</w:t>
      </w:r>
      <w:r w:rsidR="00FC5F7E">
        <w:rPr>
          <w:rFonts w:cs="Segoe UI" w:hint="eastAsia"/>
          <w:lang w:eastAsia="zh-CN"/>
        </w:rPr>
        <w:t>冲洗液</w:t>
      </w:r>
      <w:r>
        <w:rPr>
          <w:rFonts w:cs="Segoe UI" w:hint="eastAsia"/>
          <w:lang w:eastAsia="zh-CN"/>
        </w:rPr>
        <w:t>用水，以避免开挖坑洞破坏地形地貌。</w:t>
      </w:r>
    </w:p>
    <w:p w:rsidR="00A87529" w:rsidRPr="000765DD" w:rsidRDefault="00FC5F7E" w:rsidP="00DA1422">
      <w:pPr>
        <w:pStyle w:val="a3"/>
        <w:spacing w:line="274" w:lineRule="auto"/>
        <w:ind w:right="198"/>
        <w:rPr>
          <w:rFonts w:cs="Segoe UI"/>
          <w:lang w:eastAsia="zh-CN"/>
        </w:rPr>
      </w:pPr>
      <w:r>
        <w:rPr>
          <w:rFonts w:ascii="黑体" w:eastAsia="黑体" w:hAnsi="黑体"/>
          <w:spacing w:val="-8"/>
          <w:lang w:eastAsia="zh-CN"/>
        </w:rPr>
        <w:t>7.3.5</w:t>
      </w:r>
      <w:r w:rsidR="00744DC0" w:rsidRPr="005A72CC">
        <w:rPr>
          <w:rFonts w:ascii="黑体" w:eastAsia="黑体" w:hAnsi="黑体"/>
          <w:spacing w:val="-8"/>
          <w:lang w:eastAsia="zh-CN"/>
        </w:rPr>
        <w:t xml:space="preserve"> </w:t>
      </w:r>
      <w:r w:rsidR="00744DC0" w:rsidRPr="005A72CC">
        <w:rPr>
          <w:rFonts w:cs="Segoe UI"/>
          <w:lang w:eastAsia="zh-CN"/>
        </w:rPr>
        <w:t>废浆池</w:t>
      </w:r>
      <w:r w:rsidR="003F0D9E">
        <w:rPr>
          <w:rFonts w:cs="Segoe UI" w:hint="eastAsia"/>
          <w:lang w:eastAsia="zh-CN"/>
        </w:rPr>
        <w:t>应</w:t>
      </w:r>
      <w:r w:rsidR="00744DC0" w:rsidRPr="005A72CC">
        <w:rPr>
          <w:rFonts w:cs="Segoe UI"/>
          <w:lang w:eastAsia="zh-CN"/>
        </w:rPr>
        <w:t>布置在便</w:t>
      </w:r>
      <w:r w:rsidR="00744DC0" w:rsidRPr="000765DD">
        <w:rPr>
          <w:rFonts w:cs="Segoe UI"/>
          <w:lang w:eastAsia="zh-CN"/>
        </w:rPr>
        <w:t>于环保填埋或外运的位置，废浆</w:t>
      </w:r>
      <w:r w:rsidR="00B67299" w:rsidRPr="000765DD">
        <w:rPr>
          <w:rFonts w:cs="Segoe UI" w:hint="eastAsia"/>
          <w:lang w:eastAsia="zh-CN"/>
        </w:rPr>
        <w:t>液</w:t>
      </w:r>
      <w:r w:rsidR="00744DC0" w:rsidRPr="000765DD">
        <w:rPr>
          <w:rFonts w:cs="Segoe UI"/>
          <w:lang w:eastAsia="zh-CN"/>
        </w:rPr>
        <w:t>可采取自然沉淀、化学沉淀、机械处理等方法进行</w:t>
      </w:r>
      <w:r w:rsidR="00744DC0" w:rsidRPr="000765DD">
        <w:rPr>
          <w:rFonts w:cs="Segoe UI" w:hint="eastAsia"/>
          <w:lang w:eastAsia="zh-CN"/>
        </w:rPr>
        <w:t>泥水</w:t>
      </w:r>
      <w:r w:rsidR="00744DC0" w:rsidRPr="000765DD">
        <w:rPr>
          <w:rFonts w:cs="Segoe UI"/>
          <w:lang w:eastAsia="zh-CN"/>
        </w:rPr>
        <w:t>分离</w:t>
      </w:r>
      <w:r w:rsidR="00744DC0" w:rsidRPr="000765DD">
        <w:rPr>
          <w:rFonts w:cs="Segoe UI" w:hint="eastAsia"/>
          <w:lang w:eastAsia="zh-CN"/>
        </w:rPr>
        <w:t>，</w:t>
      </w:r>
      <w:r w:rsidR="00744DC0" w:rsidRPr="000765DD">
        <w:rPr>
          <w:rFonts w:cs="Segoe UI"/>
          <w:lang w:eastAsia="zh-CN"/>
        </w:rPr>
        <w:t>净化后</w:t>
      </w:r>
      <w:r w:rsidR="00744DC0" w:rsidRPr="000765DD">
        <w:rPr>
          <w:rFonts w:cs="Segoe UI" w:hint="eastAsia"/>
          <w:lang w:eastAsia="zh-CN"/>
        </w:rPr>
        <w:t>的废水</w:t>
      </w:r>
      <w:r>
        <w:rPr>
          <w:rFonts w:cs="Segoe UI" w:hint="eastAsia"/>
          <w:lang w:eastAsia="zh-CN"/>
        </w:rPr>
        <w:t>可</w:t>
      </w:r>
      <w:r w:rsidR="00744DC0" w:rsidRPr="000765DD">
        <w:rPr>
          <w:rFonts w:cs="Segoe UI"/>
          <w:lang w:eastAsia="zh-CN"/>
        </w:rPr>
        <w:t>重复使用，对外排放的</w:t>
      </w:r>
      <w:r w:rsidR="00B67299" w:rsidRPr="000765DD">
        <w:rPr>
          <w:rFonts w:cs="Segoe UI" w:hint="eastAsia"/>
          <w:lang w:eastAsia="zh-CN"/>
        </w:rPr>
        <w:t>废水</w:t>
      </w:r>
      <w:r w:rsidR="00744DC0" w:rsidRPr="000765DD">
        <w:rPr>
          <w:rFonts w:cs="Segoe UI"/>
          <w:lang w:eastAsia="zh-CN"/>
        </w:rPr>
        <w:t>应按规定进行处理</w:t>
      </w:r>
      <w:r w:rsidR="00B67299" w:rsidRPr="000765DD">
        <w:rPr>
          <w:rFonts w:cs="Segoe UI" w:hint="eastAsia"/>
          <w:lang w:eastAsia="zh-CN"/>
        </w:rPr>
        <w:t>，</w:t>
      </w:r>
      <w:r w:rsidR="00744DC0" w:rsidRPr="000765DD">
        <w:rPr>
          <w:rFonts w:cs="Segoe UI"/>
          <w:lang w:eastAsia="zh-CN"/>
        </w:rPr>
        <w:t>并符合</w:t>
      </w:r>
      <w:r w:rsidR="007B3DB5" w:rsidRPr="000765DD">
        <w:rPr>
          <w:rFonts w:cs="Segoe UI" w:hint="eastAsia"/>
          <w:lang w:eastAsia="zh-CN"/>
        </w:rPr>
        <w:t xml:space="preserve"> </w:t>
      </w:r>
      <w:r w:rsidR="00744DC0" w:rsidRPr="000765DD">
        <w:rPr>
          <w:rFonts w:cs="Segoe UI"/>
          <w:lang w:eastAsia="zh-CN"/>
        </w:rPr>
        <w:t>GB 8978要求</w:t>
      </w:r>
      <w:r>
        <w:rPr>
          <w:rFonts w:cs="Segoe UI" w:hint="eastAsia"/>
          <w:lang w:eastAsia="zh-CN"/>
        </w:rPr>
        <w:t>，</w:t>
      </w:r>
      <w:r w:rsidR="00744DC0" w:rsidRPr="000765DD">
        <w:rPr>
          <w:rFonts w:cs="Segoe UI"/>
          <w:lang w:eastAsia="zh-CN"/>
        </w:rPr>
        <w:t>经沉淀、固化</w:t>
      </w:r>
      <w:r w:rsidR="00221202" w:rsidRPr="000765DD">
        <w:rPr>
          <w:rFonts w:cs="Segoe UI" w:hint="eastAsia"/>
          <w:lang w:eastAsia="zh-CN"/>
        </w:rPr>
        <w:t>处理</w:t>
      </w:r>
      <w:r w:rsidR="00744DC0" w:rsidRPr="000765DD">
        <w:rPr>
          <w:rFonts w:cs="Segoe UI"/>
          <w:lang w:eastAsia="zh-CN"/>
        </w:rPr>
        <w:t>后的</w:t>
      </w:r>
      <w:r w:rsidR="00744DC0" w:rsidRPr="000765DD">
        <w:rPr>
          <w:rFonts w:cs="Segoe UI" w:hint="eastAsia"/>
          <w:lang w:eastAsia="zh-CN"/>
        </w:rPr>
        <w:t>岩粉</w:t>
      </w:r>
      <w:r w:rsidR="00B67299" w:rsidRPr="000765DD">
        <w:rPr>
          <w:rFonts w:cs="Segoe UI" w:hint="eastAsia"/>
          <w:lang w:eastAsia="zh-CN"/>
        </w:rPr>
        <w:t>、废渣应满足</w:t>
      </w:r>
      <w:r w:rsidR="00B67299" w:rsidRPr="000765DD">
        <w:rPr>
          <w:rFonts w:cs="Segoe UI"/>
          <w:lang w:eastAsia="zh-CN"/>
        </w:rPr>
        <w:t>GB 18599要求</w:t>
      </w:r>
      <w:r w:rsidR="00744DC0" w:rsidRPr="000765DD">
        <w:rPr>
          <w:rFonts w:cs="Segoe UI" w:hint="eastAsia"/>
          <w:lang w:eastAsia="zh-CN"/>
        </w:rPr>
        <w:t>。</w:t>
      </w:r>
      <w:r w:rsidR="00744DC0" w:rsidRPr="000765DD">
        <w:rPr>
          <w:rFonts w:cs="Segoe UI"/>
          <w:lang w:eastAsia="zh-CN"/>
        </w:rPr>
        <w:t xml:space="preserve"> </w:t>
      </w:r>
    </w:p>
    <w:p w:rsidR="00FC5F7E" w:rsidRPr="000765DD" w:rsidRDefault="00FC5F7E" w:rsidP="00DA1422">
      <w:pPr>
        <w:pStyle w:val="a3"/>
        <w:spacing w:line="274" w:lineRule="auto"/>
        <w:ind w:right="198"/>
        <w:rPr>
          <w:rFonts w:cs="Segoe UI"/>
          <w:lang w:eastAsia="zh-CN"/>
        </w:rPr>
      </w:pPr>
      <w:r>
        <w:rPr>
          <w:rFonts w:ascii="黑体" w:eastAsia="黑体" w:hAnsi="黑体"/>
          <w:spacing w:val="-8"/>
          <w:lang w:eastAsia="zh-CN"/>
        </w:rPr>
        <w:t>7.3.6</w:t>
      </w:r>
      <w:r w:rsidR="00744DC0" w:rsidRPr="000765DD">
        <w:rPr>
          <w:rFonts w:ascii="黑体" w:eastAsia="黑体" w:hAnsi="黑体"/>
          <w:spacing w:val="-8"/>
          <w:lang w:eastAsia="zh-CN"/>
        </w:rPr>
        <w:t xml:space="preserve"> </w:t>
      </w:r>
      <w:r w:rsidR="00744DC0" w:rsidRPr="000765DD">
        <w:rPr>
          <w:rFonts w:cs="Segoe UI"/>
          <w:lang w:eastAsia="zh-CN"/>
        </w:rPr>
        <w:t xml:space="preserve">在沉淀池及泥浆池处应设置捞渣区，捞渣区和岩粉临时堆放区域四周宜设置围堰结构。 </w:t>
      </w:r>
    </w:p>
    <w:p w:rsidR="00A87529" w:rsidRPr="000765DD" w:rsidRDefault="00FC5F7E" w:rsidP="00DA1422">
      <w:pPr>
        <w:pStyle w:val="a3"/>
        <w:spacing w:line="274" w:lineRule="auto"/>
        <w:ind w:right="198"/>
        <w:rPr>
          <w:rFonts w:cs="Segoe UI"/>
          <w:lang w:eastAsia="zh-CN"/>
        </w:rPr>
      </w:pPr>
      <w:r>
        <w:rPr>
          <w:rFonts w:ascii="黑体" w:eastAsia="黑体" w:hAnsi="黑体"/>
          <w:spacing w:val="-8"/>
          <w:lang w:eastAsia="zh-CN"/>
        </w:rPr>
        <w:t>7.3.7</w:t>
      </w:r>
      <w:r w:rsidR="00744DC0" w:rsidRPr="000765DD">
        <w:rPr>
          <w:rFonts w:cs="Segoe UI"/>
          <w:lang w:eastAsia="zh-CN"/>
        </w:rPr>
        <w:t xml:space="preserve"> 同一区域设计多个钻孔施工时，宜布置一套共用的供水系统、废浆处理系统。 </w:t>
      </w:r>
    </w:p>
    <w:p w:rsidR="00A87529" w:rsidRPr="005A72CC" w:rsidRDefault="00744DC0" w:rsidP="00DA1422">
      <w:pPr>
        <w:pStyle w:val="a3"/>
        <w:spacing w:line="274" w:lineRule="auto"/>
        <w:ind w:right="198"/>
        <w:rPr>
          <w:rFonts w:ascii="Segoe UI" w:hAnsi="Segoe UI" w:cs="Segoe UI"/>
          <w:lang w:eastAsia="zh-CN"/>
        </w:rPr>
      </w:pPr>
      <w:r w:rsidRPr="000765DD">
        <w:rPr>
          <w:rFonts w:ascii="黑体" w:eastAsia="黑体" w:hAnsi="黑体" w:hint="eastAsia"/>
          <w:spacing w:val="-8"/>
          <w:lang w:eastAsia="zh-CN"/>
        </w:rPr>
        <w:t>7</w:t>
      </w:r>
      <w:r w:rsidRPr="000765DD">
        <w:rPr>
          <w:rFonts w:ascii="黑体" w:eastAsia="黑体" w:hAnsi="黑体"/>
          <w:spacing w:val="-8"/>
          <w:lang w:eastAsia="zh-CN"/>
        </w:rPr>
        <w:t>.3.</w:t>
      </w:r>
      <w:r w:rsidR="00FC5F7E">
        <w:rPr>
          <w:rFonts w:ascii="黑体" w:eastAsia="黑体" w:hAnsi="黑体"/>
          <w:spacing w:val="-8"/>
          <w:lang w:eastAsia="zh-CN"/>
        </w:rPr>
        <w:t>8</w:t>
      </w:r>
      <w:r w:rsidRPr="000765DD">
        <w:rPr>
          <w:rFonts w:ascii="黑体" w:eastAsia="黑体" w:hAnsi="黑体"/>
          <w:spacing w:val="-8"/>
          <w:lang w:eastAsia="zh-CN"/>
        </w:rPr>
        <w:t xml:space="preserve"> </w:t>
      </w:r>
      <w:r w:rsidRPr="000765DD">
        <w:rPr>
          <w:rFonts w:ascii="Segoe UI" w:hAnsi="Segoe UI" w:cs="Segoe UI" w:hint="eastAsia"/>
          <w:lang w:eastAsia="zh-CN"/>
        </w:rPr>
        <w:t>冲洗液</w:t>
      </w:r>
      <w:r w:rsidRPr="000765DD">
        <w:rPr>
          <w:rFonts w:ascii="Segoe UI" w:hAnsi="Segoe UI" w:cs="Segoe UI"/>
          <w:lang w:eastAsia="zh-CN"/>
        </w:rPr>
        <w:t>材料</w:t>
      </w:r>
      <w:r w:rsidRPr="000765DD">
        <w:rPr>
          <w:rFonts w:ascii="Segoe UI" w:hAnsi="Segoe UI" w:cs="Segoe UI" w:hint="eastAsia"/>
          <w:lang w:eastAsia="zh-CN"/>
        </w:rPr>
        <w:t>及</w:t>
      </w:r>
      <w:r w:rsidR="00E23A74">
        <w:rPr>
          <w:rFonts w:ascii="Segoe UI" w:hAnsi="Segoe UI" w:cs="Segoe UI" w:hint="eastAsia"/>
          <w:lang w:eastAsia="zh-CN"/>
        </w:rPr>
        <w:t>其他</w:t>
      </w:r>
      <w:r w:rsidRPr="000765DD">
        <w:rPr>
          <w:rFonts w:ascii="Segoe UI" w:hAnsi="Segoe UI" w:cs="Segoe UI" w:hint="eastAsia"/>
          <w:lang w:eastAsia="zh-CN"/>
        </w:rPr>
        <w:t>处理剂</w:t>
      </w:r>
      <w:r w:rsidRPr="00DA1422">
        <w:rPr>
          <w:rFonts w:cs="Segoe UI"/>
          <w:lang w:eastAsia="zh-CN"/>
        </w:rPr>
        <w:t>包装</w:t>
      </w:r>
      <w:r w:rsidRPr="000765DD">
        <w:rPr>
          <w:rFonts w:ascii="Segoe UI" w:hAnsi="Segoe UI" w:cs="Segoe UI"/>
          <w:lang w:eastAsia="zh-CN"/>
        </w:rPr>
        <w:t>及密封性应完好，不应出现漏、撒现象</w:t>
      </w:r>
      <w:r w:rsidRPr="000765DD">
        <w:rPr>
          <w:rFonts w:ascii="Segoe UI" w:hAnsi="Segoe UI" w:cs="Segoe UI" w:hint="eastAsia"/>
          <w:lang w:eastAsia="zh-CN"/>
        </w:rPr>
        <w:t>，</w:t>
      </w:r>
      <w:r w:rsidR="00FC5F7E">
        <w:rPr>
          <w:rFonts w:ascii="Segoe UI" w:hAnsi="Segoe UI" w:cs="Segoe UI" w:hint="eastAsia"/>
          <w:lang w:eastAsia="zh-CN"/>
        </w:rPr>
        <w:t>应</w:t>
      </w:r>
      <w:r w:rsidRPr="000765DD">
        <w:rPr>
          <w:rFonts w:ascii="Segoe UI" w:hAnsi="Segoe UI" w:cs="Segoe UI"/>
          <w:lang w:eastAsia="zh-CN"/>
        </w:rPr>
        <w:t>分类集中存放，采取</w:t>
      </w:r>
      <w:r w:rsidRPr="000765DD">
        <w:rPr>
          <w:rFonts w:ascii="Segoe UI" w:hAnsi="Segoe UI" w:cs="Segoe UI" w:hint="eastAsia"/>
          <w:lang w:eastAsia="zh-CN"/>
        </w:rPr>
        <w:t>“</w:t>
      </w:r>
      <w:r w:rsidRPr="000765DD">
        <w:rPr>
          <w:rFonts w:ascii="Segoe UI" w:hAnsi="Segoe UI" w:cs="Segoe UI"/>
          <w:lang w:eastAsia="zh-CN"/>
        </w:rPr>
        <w:t>上盖下垫</w:t>
      </w:r>
      <w:r w:rsidRPr="000765DD">
        <w:rPr>
          <w:rFonts w:ascii="Segoe UI" w:hAnsi="Segoe UI" w:cs="Segoe UI" w:hint="eastAsia"/>
          <w:lang w:eastAsia="zh-CN"/>
        </w:rPr>
        <w:t>”及</w:t>
      </w:r>
      <w:r w:rsidRPr="000765DD">
        <w:rPr>
          <w:rFonts w:ascii="Segoe UI" w:hAnsi="Segoe UI" w:cs="Segoe UI"/>
          <w:lang w:eastAsia="zh-CN"/>
        </w:rPr>
        <w:t>防雨防潮等措施。</w:t>
      </w:r>
    </w:p>
    <w:p w:rsidR="00A87529" w:rsidRPr="005A72CC" w:rsidRDefault="00744DC0">
      <w:pPr>
        <w:pStyle w:val="2"/>
        <w:spacing w:beforeLines="50" w:before="120" w:afterLines="50" w:after="120"/>
        <w:rPr>
          <w:rFonts w:ascii="黑体" w:eastAsia="黑体" w:hAnsi="黑体"/>
          <w:sz w:val="21"/>
          <w:szCs w:val="21"/>
          <w:lang w:eastAsia="zh-CN"/>
        </w:rPr>
      </w:pPr>
      <w:r w:rsidRPr="005A72CC">
        <w:rPr>
          <w:rFonts w:ascii="黑体" w:eastAsia="黑体" w:hAnsi="黑体" w:hint="eastAsia"/>
          <w:sz w:val="21"/>
          <w:szCs w:val="21"/>
          <w:lang w:eastAsia="zh-CN"/>
        </w:rPr>
        <w:t>7</w:t>
      </w:r>
      <w:r w:rsidRPr="005A72CC">
        <w:rPr>
          <w:rFonts w:ascii="黑体" w:eastAsia="黑体" w:hAnsi="黑体"/>
          <w:sz w:val="21"/>
          <w:szCs w:val="21"/>
          <w:lang w:eastAsia="zh-CN"/>
        </w:rPr>
        <w:t xml:space="preserve">.4 </w:t>
      </w:r>
      <w:r w:rsidRPr="005A72CC">
        <w:rPr>
          <w:rFonts w:ascii="黑体" w:eastAsia="黑体" w:hAnsi="黑体" w:hint="eastAsia"/>
          <w:sz w:val="21"/>
          <w:szCs w:val="21"/>
          <w:lang w:eastAsia="zh-CN"/>
        </w:rPr>
        <w:t>文明施工</w:t>
      </w:r>
    </w:p>
    <w:p w:rsidR="00A87529" w:rsidRPr="005A72CC" w:rsidRDefault="00744DC0" w:rsidP="005C3FE6">
      <w:pPr>
        <w:pStyle w:val="a3"/>
        <w:spacing w:line="274" w:lineRule="auto"/>
        <w:ind w:right="198"/>
        <w:rPr>
          <w:rFonts w:cs="Segoe UI"/>
          <w:lang w:eastAsia="zh-CN"/>
        </w:rPr>
      </w:pPr>
      <w:r w:rsidRPr="005A72CC">
        <w:rPr>
          <w:rFonts w:ascii="黑体" w:eastAsia="黑体" w:hAnsi="黑体" w:cs="Segoe UI" w:hint="eastAsia"/>
          <w:lang w:eastAsia="zh-CN"/>
        </w:rPr>
        <w:t>7</w:t>
      </w:r>
      <w:r w:rsidRPr="005A72CC">
        <w:rPr>
          <w:rFonts w:ascii="黑体" w:eastAsia="黑体" w:hAnsi="黑体" w:cs="Segoe UI"/>
          <w:lang w:eastAsia="zh-CN"/>
        </w:rPr>
        <w:t>.4.</w:t>
      </w:r>
      <w:r w:rsidR="000765DD">
        <w:rPr>
          <w:rFonts w:ascii="黑体" w:eastAsia="黑体" w:hAnsi="黑体" w:cs="Segoe UI"/>
          <w:lang w:eastAsia="zh-CN"/>
        </w:rPr>
        <w:t>1</w:t>
      </w:r>
      <w:r w:rsidRPr="005A72CC">
        <w:rPr>
          <w:rFonts w:ascii="黑体" w:eastAsia="黑体" w:hAnsi="黑体" w:cs="Segoe UI"/>
          <w:lang w:eastAsia="zh-CN"/>
        </w:rPr>
        <w:t xml:space="preserve"> </w:t>
      </w:r>
      <w:r w:rsidRPr="005A72CC">
        <w:rPr>
          <w:rFonts w:cs="Segoe UI"/>
          <w:lang w:eastAsia="zh-CN"/>
        </w:rPr>
        <w:t>规范作业人员的行为，不应滥采滥伐</w:t>
      </w:r>
      <w:r w:rsidRPr="005A72CC">
        <w:rPr>
          <w:rFonts w:cs="Segoe UI" w:hint="eastAsia"/>
          <w:lang w:eastAsia="zh-CN"/>
        </w:rPr>
        <w:t>和</w:t>
      </w:r>
      <w:r w:rsidRPr="005A72CC">
        <w:rPr>
          <w:rFonts w:cs="Segoe UI"/>
          <w:lang w:eastAsia="zh-CN"/>
        </w:rPr>
        <w:t>捕杀野生动物</w:t>
      </w:r>
      <w:r w:rsidRPr="005A72CC">
        <w:rPr>
          <w:rFonts w:cs="Segoe UI" w:hint="eastAsia"/>
          <w:lang w:eastAsia="zh-CN"/>
        </w:rPr>
        <w:t>，</w:t>
      </w:r>
      <w:r w:rsidRPr="005A72CC">
        <w:rPr>
          <w:rFonts w:ascii="Segoe UI" w:hAnsi="Segoe UI" w:cs="Segoe UI"/>
          <w:lang w:eastAsia="zh-CN"/>
        </w:rPr>
        <w:t>通过划分隔离区、拉警戒线等必要的方式保护</w:t>
      </w:r>
      <w:r w:rsidR="00A878BB">
        <w:rPr>
          <w:rFonts w:ascii="Segoe UI" w:hAnsi="Segoe UI" w:cs="Segoe UI" w:hint="eastAsia"/>
          <w:lang w:eastAsia="zh-CN"/>
        </w:rPr>
        <w:t>植被、水源</w:t>
      </w:r>
      <w:r w:rsidRPr="005A72CC">
        <w:rPr>
          <w:rFonts w:ascii="Segoe UI" w:hAnsi="Segoe UI" w:cs="Segoe UI"/>
          <w:lang w:eastAsia="zh-CN"/>
        </w:rPr>
        <w:t>和野生动物的栖息地。</w:t>
      </w:r>
    </w:p>
    <w:p w:rsidR="00A87529" w:rsidRPr="005A72CC" w:rsidRDefault="00744DC0" w:rsidP="005C3FE6">
      <w:pPr>
        <w:pStyle w:val="a3"/>
        <w:spacing w:line="274" w:lineRule="auto"/>
        <w:ind w:right="198"/>
        <w:rPr>
          <w:rFonts w:cs="Segoe UI"/>
          <w:lang w:eastAsia="zh-CN"/>
        </w:rPr>
      </w:pPr>
      <w:r w:rsidRPr="005A72CC">
        <w:rPr>
          <w:rFonts w:ascii="黑体" w:eastAsia="黑体" w:hAnsi="黑体" w:cs="Segoe UI" w:hint="eastAsia"/>
          <w:lang w:eastAsia="zh-CN"/>
        </w:rPr>
        <w:t>7</w:t>
      </w:r>
      <w:r w:rsidRPr="005A72CC">
        <w:rPr>
          <w:rFonts w:ascii="黑体" w:eastAsia="黑体" w:hAnsi="黑体" w:cs="Segoe UI"/>
          <w:lang w:eastAsia="zh-CN"/>
        </w:rPr>
        <w:t>.4.</w:t>
      </w:r>
      <w:r w:rsidR="000765DD">
        <w:rPr>
          <w:rFonts w:ascii="黑体" w:eastAsia="黑体" w:hAnsi="黑体" w:cs="Segoe UI"/>
          <w:lang w:eastAsia="zh-CN"/>
        </w:rPr>
        <w:t>2</w:t>
      </w:r>
      <w:r w:rsidRPr="005A72CC">
        <w:rPr>
          <w:rFonts w:ascii="黑体" w:eastAsia="黑体" w:hAnsi="黑体" w:cs="Segoe UI"/>
          <w:lang w:eastAsia="zh-CN"/>
        </w:rPr>
        <w:t xml:space="preserve"> </w:t>
      </w:r>
      <w:r w:rsidRPr="005A72CC">
        <w:rPr>
          <w:rFonts w:cs="Segoe UI"/>
          <w:lang w:eastAsia="zh-CN"/>
        </w:rPr>
        <w:t>在植被</w:t>
      </w:r>
      <w:r w:rsidRPr="005A72CC">
        <w:rPr>
          <w:rFonts w:cs="Segoe UI" w:hint="eastAsia"/>
          <w:lang w:eastAsia="zh-CN"/>
        </w:rPr>
        <w:t>覆盖区</w:t>
      </w:r>
      <w:r w:rsidRPr="005A72CC">
        <w:rPr>
          <w:rFonts w:cs="Segoe UI"/>
          <w:lang w:eastAsia="zh-CN"/>
        </w:rPr>
        <w:t>施工要加强火源管理，进入防火区域不应携带火源，在施工区域内不应出现野炊、生火取暖等野外用火行为</w:t>
      </w:r>
      <w:r w:rsidRPr="005A72CC">
        <w:rPr>
          <w:rFonts w:cs="Segoe UI" w:hint="eastAsia"/>
          <w:lang w:eastAsia="zh-CN"/>
        </w:rPr>
        <w:t>，</w:t>
      </w:r>
      <w:r w:rsidRPr="005A72CC">
        <w:rPr>
          <w:rFonts w:cs="Segoe UI"/>
          <w:lang w:eastAsia="zh-CN"/>
        </w:rPr>
        <w:t>妥善保管易燃物品。</w:t>
      </w:r>
    </w:p>
    <w:p w:rsidR="00A87529" w:rsidRPr="000765DD" w:rsidRDefault="00744DC0" w:rsidP="005C3FE6">
      <w:pPr>
        <w:pStyle w:val="a3"/>
        <w:spacing w:line="274" w:lineRule="auto"/>
        <w:ind w:right="198"/>
        <w:rPr>
          <w:rFonts w:ascii="Segoe UI" w:hAnsi="Segoe UI" w:cs="Segoe UI"/>
          <w:lang w:eastAsia="zh-CN"/>
        </w:rPr>
      </w:pPr>
      <w:r w:rsidRPr="005A72CC">
        <w:rPr>
          <w:rFonts w:ascii="黑体" w:eastAsia="黑体" w:hAnsi="黑体" w:cs="Segoe UI" w:hint="eastAsia"/>
          <w:lang w:eastAsia="zh-CN"/>
        </w:rPr>
        <w:t>7</w:t>
      </w:r>
      <w:r w:rsidRPr="005A72CC">
        <w:rPr>
          <w:rFonts w:ascii="黑体" w:eastAsia="黑体" w:hAnsi="黑体" w:cs="Segoe UI"/>
          <w:lang w:eastAsia="zh-CN"/>
        </w:rPr>
        <w:t>.4.</w:t>
      </w:r>
      <w:r w:rsidR="000765DD">
        <w:rPr>
          <w:rFonts w:ascii="黑体" w:eastAsia="黑体" w:hAnsi="黑体" w:cs="Segoe UI"/>
          <w:lang w:eastAsia="zh-CN"/>
        </w:rPr>
        <w:t xml:space="preserve">3 </w:t>
      </w:r>
      <w:r w:rsidR="00112AEC">
        <w:rPr>
          <w:rFonts w:ascii="Segoe UI" w:hAnsi="Segoe UI" w:cs="Segoe UI" w:hint="eastAsia"/>
          <w:lang w:eastAsia="zh-CN"/>
        </w:rPr>
        <w:t>建立</w:t>
      </w:r>
      <w:r w:rsidRPr="005A72CC">
        <w:rPr>
          <w:rFonts w:ascii="Segoe UI" w:hAnsi="Segoe UI" w:cs="Segoe UI"/>
          <w:lang w:eastAsia="zh-CN"/>
        </w:rPr>
        <w:t>作业行为培训制度，对新员工进</w:t>
      </w:r>
      <w:r w:rsidRPr="006C0716">
        <w:rPr>
          <w:rFonts w:ascii="Segoe UI" w:hAnsi="Segoe UI" w:cs="Segoe UI"/>
          <w:lang w:eastAsia="zh-CN"/>
        </w:rPr>
        <w:t>行</w:t>
      </w:r>
      <w:r w:rsidR="00112AEC" w:rsidRPr="006C0716">
        <w:rPr>
          <w:rFonts w:ascii="Segoe UI" w:hAnsi="Segoe UI" w:cs="Segoe UI" w:hint="eastAsia"/>
          <w:lang w:eastAsia="zh-CN"/>
        </w:rPr>
        <w:t>技术规范</w:t>
      </w:r>
      <w:r w:rsidRPr="006C0716">
        <w:rPr>
          <w:rFonts w:ascii="Segoe UI" w:hAnsi="Segoe UI" w:cs="Segoe UI"/>
          <w:lang w:eastAsia="zh-CN"/>
        </w:rPr>
        <w:t>培训，对出现不</w:t>
      </w:r>
      <w:r w:rsidR="00112AEC" w:rsidRPr="006C0716">
        <w:rPr>
          <w:rFonts w:ascii="Segoe UI" w:hAnsi="Segoe UI" w:cs="Segoe UI" w:hint="eastAsia"/>
          <w:lang w:eastAsia="zh-CN"/>
        </w:rPr>
        <w:t>文明</w:t>
      </w:r>
      <w:r w:rsidRPr="006C0716">
        <w:rPr>
          <w:rFonts w:ascii="Segoe UI" w:hAnsi="Segoe UI" w:cs="Segoe UI"/>
          <w:lang w:eastAsia="zh-CN"/>
        </w:rPr>
        <w:t>行为的人员进行</w:t>
      </w:r>
      <w:r w:rsidR="00112AEC" w:rsidRPr="006C0716">
        <w:rPr>
          <w:rFonts w:ascii="Segoe UI" w:hAnsi="Segoe UI" w:cs="Segoe UI" w:hint="eastAsia"/>
          <w:lang w:eastAsia="zh-CN"/>
        </w:rPr>
        <w:t>教育和</w:t>
      </w:r>
      <w:r w:rsidRPr="006C0716">
        <w:rPr>
          <w:rFonts w:ascii="Segoe UI" w:hAnsi="Segoe UI" w:cs="Segoe UI"/>
          <w:lang w:eastAsia="zh-CN"/>
        </w:rPr>
        <w:t>再</w:t>
      </w:r>
      <w:r w:rsidRPr="006C0716">
        <w:rPr>
          <w:rFonts w:ascii="Segoe UI" w:hAnsi="Segoe UI" w:cs="Segoe UI"/>
          <w:lang w:eastAsia="zh-CN"/>
        </w:rPr>
        <w:lastRenderedPageBreak/>
        <w:t>培训。</w:t>
      </w:r>
    </w:p>
    <w:p w:rsidR="00A87529" w:rsidRPr="005A72CC" w:rsidRDefault="00744DC0">
      <w:pPr>
        <w:pStyle w:val="1"/>
        <w:spacing w:beforeLines="50" w:before="120" w:afterLines="50" w:after="120"/>
        <w:jc w:val="left"/>
        <w:rPr>
          <w:sz w:val="21"/>
          <w:szCs w:val="21"/>
          <w:lang w:eastAsia="zh-CN"/>
        </w:rPr>
      </w:pPr>
      <w:r w:rsidRPr="005A72CC">
        <w:rPr>
          <w:sz w:val="21"/>
          <w:szCs w:val="21"/>
          <w:lang w:eastAsia="zh-CN"/>
        </w:rPr>
        <w:t xml:space="preserve">8 </w:t>
      </w:r>
      <w:r w:rsidRPr="005A72CC">
        <w:rPr>
          <w:rFonts w:hint="eastAsia"/>
          <w:sz w:val="21"/>
          <w:szCs w:val="21"/>
          <w:lang w:eastAsia="zh-CN"/>
        </w:rPr>
        <w:t>管理制度</w:t>
      </w:r>
    </w:p>
    <w:p w:rsidR="00A87529" w:rsidRPr="005A72CC" w:rsidRDefault="00744DC0">
      <w:pPr>
        <w:pStyle w:val="2"/>
        <w:spacing w:beforeLines="50" w:before="120" w:afterLines="50" w:after="120"/>
        <w:rPr>
          <w:rFonts w:ascii="黑体" w:eastAsia="黑体" w:hAnsi="黑体"/>
          <w:sz w:val="21"/>
          <w:szCs w:val="21"/>
          <w:lang w:eastAsia="zh-CN"/>
        </w:rPr>
      </w:pPr>
      <w:r w:rsidRPr="005A72CC">
        <w:rPr>
          <w:rFonts w:ascii="黑体" w:eastAsia="黑体" w:hAnsi="黑体"/>
          <w:sz w:val="21"/>
          <w:szCs w:val="21"/>
          <w:lang w:eastAsia="zh-CN"/>
        </w:rPr>
        <w:t xml:space="preserve">8.1 </w:t>
      </w:r>
      <w:r w:rsidRPr="005A72CC">
        <w:rPr>
          <w:rFonts w:ascii="黑体" w:eastAsia="黑体" w:hAnsi="黑体" w:hint="eastAsia"/>
          <w:sz w:val="21"/>
          <w:szCs w:val="21"/>
          <w:lang w:eastAsia="zh-CN"/>
        </w:rPr>
        <w:t>职责</w:t>
      </w:r>
      <w:r w:rsidR="00E15FC7">
        <w:rPr>
          <w:rFonts w:ascii="黑体" w:eastAsia="黑体" w:hAnsi="黑体" w:hint="eastAsia"/>
          <w:sz w:val="21"/>
          <w:szCs w:val="21"/>
          <w:lang w:eastAsia="zh-CN"/>
        </w:rPr>
        <w:t>分工</w:t>
      </w:r>
    </w:p>
    <w:p w:rsidR="00A87529" w:rsidRPr="005A72CC" w:rsidRDefault="00744DC0" w:rsidP="005C3FE6">
      <w:pPr>
        <w:pStyle w:val="a3"/>
        <w:spacing w:line="273" w:lineRule="auto"/>
        <w:ind w:right="197"/>
        <w:rPr>
          <w:rFonts w:ascii="Segoe UI" w:hAnsi="Segoe UI" w:cs="Segoe UI"/>
          <w:lang w:eastAsia="zh-CN"/>
        </w:rPr>
      </w:pPr>
      <w:r w:rsidRPr="005A72CC">
        <w:rPr>
          <w:rFonts w:ascii="黑体" w:eastAsia="黑体" w:hAnsi="黑体" w:cs="Segoe UI"/>
          <w:lang w:eastAsia="zh-CN"/>
        </w:rPr>
        <w:t xml:space="preserve">8.1.1 </w:t>
      </w:r>
      <w:r w:rsidRPr="005A72CC">
        <w:rPr>
          <w:rFonts w:ascii="Segoe UI" w:hAnsi="Segoe UI" w:cs="Segoe UI"/>
          <w:lang w:eastAsia="zh-CN"/>
        </w:rPr>
        <w:t>为切实做好钻探</w:t>
      </w:r>
      <w:r w:rsidR="00E15FC7">
        <w:rPr>
          <w:rFonts w:ascii="Segoe UI" w:hAnsi="Segoe UI" w:cs="Segoe UI" w:hint="eastAsia"/>
          <w:lang w:eastAsia="zh-CN"/>
        </w:rPr>
        <w:t>工程</w:t>
      </w:r>
      <w:r w:rsidRPr="005A72CC">
        <w:rPr>
          <w:rFonts w:ascii="Segoe UI" w:hAnsi="Segoe UI" w:cs="Segoe UI"/>
          <w:lang w:eastAsia="zh-CN"/>
        </w:rPr>
        <w:t>中的环境保护工作，促进地勘工作和生态环境</w:t>
      </w:r>
      <w:r w:rsidR="004F1475">
        <w:rPr>
          <w:rFonts w:ascii="Segoe UI" w:hAnsi="Segoe UI" w:cs="Segoe UI"/>
          <w:lang w:eastAsia="zh-CN"/>
        </w:rPr>
        <w:t>保护协同发展，</w:t>
      </w:r>
      <w:r w:rsidRPr="005A72CC">
        <w:rPr>
          <w:rFonts w:ascii="Segoe UI" w:hAnsi="Segoe UI" w:cs="Segoe UI"/>
          <w:lang w:eastAsia="zh-CN"/>
        </w:rPr>
        <w:t>施工单位应成立绿色勘查</w:t>
      </w:r>
      <w:r w:rsidRPr="005A72CC">
        <w:rPr>
          <w:rFonts w:ascii="Segoe UI" w:hAnsi="Segoe UI" w:cs="Segoe UI" w:hint="eastAsia"/>
          <w:lang w:eastAsia="zh-CN"/>
        </w:rPr>
        <w:t>监督管理工作组</w:t>
      </w:r>
      <w:r w:rsidRPr="005A72CC">
        <w:rPr>
          <w:rFonts w:ascii="Segoe UI" w:hAnsi="Segoe UI" w:cs="Segoe UI"/>
          <w:lang w:eastAsia="zh-CN"/>
        </w:rPr>
        <w:t>，</w:t>
      </w:r>
      <w:r w:rsidRPr="005A72CC">
        <w:rPr>
          <w:rFonts w:ascii="Segoe UI" w:hAnsi="Segoe UI" w:cs="Segoe UI" w:hint="eastAsia"/>
          <w:lang w:eastAsia="zh-CN"/>
        </w:rPr>
        <w:t>工作组</w:t>
      </w:r>
      <w:r w:rsidRPr="005A72CC">
        <w:rPr>
          <w:rFonts w:ascii="Segoe UI" w:hAnsi="Segoe UI" w:cs="Segoe UI"/>
          <w:lang w:eastAsia="zh-CN"/>
        </w:rPr>
        <w:t>职责</w:t>
      </w:r>
      <w:r w:rsidRPr="005A72CC">
        <w:rPr>
          <w:rFonts w:ascii="Segoe UI" w:hAnsi="Segoe UI" w:cs="Segoe UI" w:hint="eastAsia"/>
          <w:lang w:eastAsia="zh-CN"/>
        </w:rPr>
        <w:t>如下</w:t>
      </w:r>
      <w:r w:rsidRPr="005A72CC">
        <w:rPr>
          <w:rFonts w:ascii="Segoe UI" w:hAnsi="Segoe UI" w:cs="Segoe UI"/>
          <w:lang w:eastAsia="zh-CN"/>
        </w:rPr>
        <w:t>：</w:t>
      </w:r>
    </w:p>
    <w:p w:rsidR="00A87529" w:rsidRPr="005A72CC" w:rsidRDefault="00744DC0" w:rsidP="00AE3436">
      <w:pPr>
        <w:pStyle w:val="a3"/>
        <w:numPr>
          <w:ilvl w:val="0"/>
          <w:numId w:val="10"/>
        </w:numPr>
        <w:spacing w:line="274" w:lineRule="auto"/>
        <w:ind w:right="198"/>
        <w:rPr>
          <w:rFonts w:cs="Segoe UI"/>
          <w:lang w:eastAsia="zh-CN"/>
        </w:rPr>
      </w:pPr>
      <w:r w:rsidRPr="005A72CC">
        <w:rPr>
          <w:rFonts w:cs="Segoe UI"/>
          <w:lang w:eastAsia="zh-CN"/>
        </w:rPr>
        <w:t>负责研究绿色勘查的有关政策、部署、指导和协调单位绿色勘查工作</w:t>
      </w:r>
      <w:r w:rsidRPr="005A72CC">
        <w:rPr>
          <w:rFonts w:cs="Segoe UI" w:hint="eastAsia"/>
          <w:lang w:eastAsia="zh-CN"/>
        </w:rPr>
        <w:t>，</w:t>
      </w:r>
      <w:r w:rsidRPr="005A72CC">
        <w:rPr>
          <w:rFonts w:cs="Segoe UI"/>
          <w:lang w:eastAsia="zh-CN"/>
        </w:rPr>
        <w:t>解决绿色勘查中的重大问题；</w:t>
      </w:r>
    </w:p>
    <w:p w:rsidR="00A87529" w:rsidRPr="005A72CC" w:rsidRDefault="00744DC0" w:rsidP="00AE3436">
      <w:pPr>
        <w:pStyle w:val="a3"/>
        <w:numPr>
          <w:ilvl w:val="0"/>
          <w:numId w:val="10"/>
        </w:numPr>
        <w:spacing w:line="274" w:lineRule="auto"/>
        <w:ind w:right="198"/>
        <w:rPr>
          <w:rFonts w:cs="Segoe UI"/>
          <w:lang w:eastAsia="zh-CN"/>
        </w:rPr>
      </w:pPr>
      <w:r w:rsidRPr="005A72CC">
        <w:rPr>
          <w:rFonts w:cs="Segoe UI" w:hint="eastAsia"/>
          <w:lang w:eastAsia="zh-CN"/>
        </w:rPr>
        <w:t>制定单位绿色勘查有关</w:t>
      </w:r>
      <w:r w:rsidRPr="005A72CC">
        <w:rPr>
          <w:rFonts w:cs="Segoe UI"/>
          <w:lang w:eastAsia="zh-CN"/>
        </w:rPr>
        <w:t>规章制度、操作规程等事项</w:t>
      </w:r>
      <w:r w:rsidRPr="005A72CC">
        <w:rPr>
          <w:rFonts w:cs="Segoe UI" w:hint="eastAsia"/>
          <w:lang w:eastAsia="zh-CN"/>
        </w:rPr>
        <w:t>，</w:t>
      </w:r>
      <w:r w:rsidRPr="005A72CC">
        <w:rPr>
          <w:rFonts w:cs="Segoe UI"/>
          <w:lang w:eastAsia="zh-CN"/>
        </w:rPr>
        <w:t>审查单位绿色勘查投入以及绿色勘查责任制</w:t>
      </w:r>
      <w:r w:rsidRPr="005A72CC">
        <w:rPr>
          <w:rFonts w:cs="Segoe UI" w:hint="eastAsia"/>
          <w:lang w:eastAsia="zh-CN"/>
        </w:rPr>
        <w:t>执行情况</w:t>
      </w:r>
      <w:r w:rsidR="009D0EB6">
        <w:rPr>
          <w:rFonts w:cs="Segoe UI" w:hint="eastAsia"/>
          <w:lang w:eastAsia="zh-CN"/>
        </w:rPr>
        <w:t>；</w:t>
      </w:r>
    </w:p>
    <w:p w:rsidR="00A87529" w:rsidRPr="005A72CC" w:rsidRDefault="00744DC0" w:rsidP="00AE3436">
      <w:pPr>
        <w:pStyle w:val="a3"/>
        <w:numPr>
          <w:ilvl w:val="0"/>
          <w:numId w:val="10"/>
        </w:numPr>
        <w:spacing w:line="274" w:lineRule="auto"/>
        <w:ind w:right="198"/>
        <w:rPr>
          <w:rFonts w:cs="Segoe UI"/>
          <w:lang w:eastAsia="zh-CN"/>
        </w:rPr>
      </w:pPr>
      <w:r w:rsidRPr="005A72CC">
        <w:rPr>
          <w:rFonts w:cs="Segoe UI"/>
          <w:lang w:eastAsia="zh-CN"/>
        </w:rPr>
        <w:t>推动单位绿色勘查</w:t>
      </w:r>
      <w:r w:rsidRPr="005A72CC">
        <w:rPr>
          <w:rFonts w:cs="Segoe UI" w:hint="eastAsia"/>
          <w:lang w:eastAsia="zh-CN"/>
        </w:rPr>
        <w:t>培训教育、</w:t>
      </w:r>
      <w:r w:rsidRPr="005A72CC">
        <w:rPr>
          <w:rFonts w:cs="Segoe UI"/>
          <w:lang w:eastAsia="zh-CN"/>
        </w:rPr>
        <w:t>体系和文化建设；</w:t>
      </w:r>
    </w:p>
    <w:p w:rsidR="00A87529" w:rsidRPr="005A72CC" w:rsidRDefault="00744DC0" w:rsidP="00AE3436">
      <w:pPr>
        <w:pStyle w:val="a3"/>
        <w:numPr>
          <w:ilvl w:val="0"/>
          <w:numId w:val="10"/>
        </w:numPr>
        <w:spacing w:line="274" w:lineRule="auto"/>
        <w:ind w:right="198"/>
        <w:rPr>
          <w:rFonts w:cs="Segoe UI"/>
          <w:lang w:eastAsia="zh-CN"/>
        </w:rPr>
      </w:pPr>
      <w:r w:rsidRPr="005A72CC">
        <w:rPr>
          <w:rFonts w:cs="Segoe UI"/>
          <w:lang w:eastAsia="zh-CN"/>
        </w:rPr>
        <w:t>负责单位绿色勘查的检查验收和考核奖惩工作。</w:t>
      </w:r>
    </w:p>
    <w:p w:rsidR="00A87529" w:rsidRPr="00E15FC7" w:rsidRDefault="00E15FC7" w:rsidP="005C3FE6">
      <w:pPr>
        <w:pStyle w:val="a3"/>
        <w:spacing w:line="274" w:lineRule="auto"/>
        <w:ind w:right="198"/>
        <w:rPr>
          <w:rFonts w:ascii="Segoe UI" w:hAnsi="Segoe UI" w:cs="Segoe UI"/>
          <w:lang w:eastAsia="zh-CN"/>
        </w:rPr>
      </w:pPr>
      <w:r>
        <w:rPr>
          <w:rFonts w:ascii="黑体" w:eastAsia="黑体" w:hAnsi="黑体" w:cs="Segoe UI"/>
          <w:lang w:eastAsia="zh-CN"/>
        </w:rPr>
        <w:t>8.1.2</w:t>
      </w:r>
      <w:r w:rsidR="00744DC0" w:rsidRPr="005A72CC">
        <w:rPr>
          <w:rFonts w:ascii="黑体" w:eastAsia="黑体" w:hAnsi="黑体" w:cs="Segoe UI"/>
          <w:lang w:eastAsia="zh-CN"/>
        </w:rPr>
        <w:t xml:space="preserve"> </w:t>
      </w:r>
      <w:r w:rsidR="00744DC0" w:rsidRPr="005A72CC">
        <w:rPr>
          <w:rFonts w:ascii="Segoe UI" w:hAnsi="Segoe UI" w:cs="Segoe UI"/>
          <w:lang w:eastAsia="zh-CN"/>
        </w:rPr>
        <w:t>项目部</w:t>
      </w:r>
      <w:r w:rsidR="00744DC0" w:rsidRPr="005A72CC">
        <w:rPr>
          <w:rFonts w:ascii="Segoe UI" w:hAnsi="Segoe UI" w:cs="Segoe UI" w:hint="eastAsia"/>
          <w:lang w:eastAsia="zh-CN"/>
        </w:rPr>
        <w:t>应</w:t>
      </w:r>
      <w:r w:rsidR="00744DC0" w:rsidRPr="005A72CC">
        <w:rPr>
          <w:rFonts w:ascii="Segoe UI" w:hAnsi="Segoe UI" w:cs="Segoe UI"/>
          <w:lang w:eastAsia="zh-CN"/>
        </w:rPr>
        <w:t>成立绿色勘查执行小组，</w:t>
      </w:r>
      <w:r w:rsidR="004F1475" w:rsidRPr="005A72CC">
        <w:rPr>
          <w:rFonts w:ascii="Segoe UI" w:hAnsi="Segoe UI" w:cs="Segoe UI"/>
          <w:lang w:eastAsia="zh-CN"/>
        </w:rPr>
        <w:t xml:space="preserve"> </w:t>
      </w:r>
      <w:r w:rsidR="00744DC0" w:rsidRPr="005A72CC">
        <w:rPr>
          <w:rFonts w:ascii="Segoe UI" w:hAnsi="Segoe UI" w:cs="Segoe UI" w:hint="eastAsia"/>
          <w:lang w:eastAsia="zh-CN"/>
        </w:rPr>
        <w:t>执行小组职责如下：</w:t>
      </w:r>
    </w:p>
    <w:p w:rsidR="00A87529" w:rsidRPr="002328B8" w:rsidRDefault="00744DC0" w:rsidP="002328B8">
      <w:pPr>
        <w:pStyle w:val="a3"/>
        <w:numPr>
          <w:ilvl w:val="0"/>
          <w:numId w:val="11"/>
        </w:numPr>
        <w:spacing w:line="274" w:lineRule="auto"/>
        <w:ind w:right="198"/>
        <w:rPr>
          <w:rFonts w:cs="Segoe UI"/>
          <w:lang w:eastAsia="zh-CN"/>
        </w:rPr>
      </w:pPr>
      <w:r w:rsidRPr="002328B8">
        <w:rPr>
          <w:rFonts w:cs="Segoe UI" w:hint="eastAsia"/>
          <w:lang w:eastAsia="zh-CN"/>
        </w:rPr>
        <w:t>主持并完成本项目</w:t>
      </w:r>
      <w:r w:rsidR="00480A76" w:rsidRPr="002328B8">
        <w:rPr>
          <w:rFonts w:cs="Segoe UI" w:hint="eastAsia"/>
          <w:lang w:eastAsia="zh-CN"/>
        </w:rPr>
        <w:t>钻探工程设计和钻探施工总结报告</w:t>
      </w:r>
      <w:r w:rsidRPr="002328B8">
        <w:rPr>
          <w:rFonts w:cs="Segoe UI" w:hint="eastAsia"/>
          <w:lang w:eastAsia="zh-CN"/>
        </w:rPr>
        <w:t>的编制；</w:t>
      </w:r>
    </w:p>
    <w:p w:rsidR="00A87529" w:rsidRPr="002328B8" w:rsidRDefault="00E15FC7" w:rsidP="002328B8">
      <w:pPr>
        <w:pStyle w:val="a3"/>
        <w:numPr>
          <w:ilvl w:val="0"/>
          <w:numId w:val="11"/>
        </w:numPr>
        <w:spacing w:line="274" w:lineRule="auto"/>
        <w:ind w:right="198"/>
        <w:rPr>
          <w:rFonts w:cs="Segoe UI"/>
          <w:lang w:eastAsia="zh-CN"/>
        </w:rPr>
      </w:pPr>
      <w:r>
        <w:rPr>
          <w:rFonts w:cs="Segoe UI"/>
          <w:lang w:eastAsia="zh-CN"/>
        </w:rPr>
        <w:t>负责项目成员教育</w:t>
      </w:r>
      <w:r>
        <w:rPr>
          <w:rFonts w:cs="Segoe UI" w:hint="eastAsia"/>
          <w:lang w:eastAsia="zh-CN"/>
        </w:rPr>
        <w:t>培训工作</w:t>
      </w:r>
      <w:r w:rsidR="00744DC0" w:rsidRPr="002328B8">
        <w:rPr>
          <w:rFonts w:cs="Segoe UI"/>
          <w:lang w:eastAsia="zh-CN"/>
        </w:rPr>
        <w:t>，传达单位的相关规定，组织学习绿色勘查</w:t>
      </w:r>
      <w:r>
        <w:rPr>
          <w:rFonts w:cs="Segoe UI" w:hint="eastAsia"/>
          <w:lang w:eastAsia="zh-CN"/>
        </w:rPr>
        <w:t>相关知识</w:t>
      </w:r>
      <w:r w:rsidR="00744DC0" w:rsidRPr="002328B8">
        <w:rPr>
          <w:rFonts w:cs="Segoe UI" w:hint="eastAsia"/>
          <w:lang w:eastAsia="zh-CN"/>
        </w:rPr>
        <w:t>；</w:t>
      </w:r>
    </w:p>
    <w:p w:rsidR="00A87529" w:rsidRPr="002328B8" w:rsidRDefault="00E15FC7" w:rsidP="002328B8">
      <w:pPr>
        <w:pStyle w:val="a3"/>
        <w:numPr>
          <w:ilvl w:val="0"/>
          <w:numId w:val="11"/>
        </w:numPr>
        <w:spacing w:line="274" w:lineRule="auto"/>
        <w:ind w:right="198"/>
        <w:rPr>
          <w:rFonts w:cs="Segoe UI"/>
          <w:lang w:eastAsia="zh-CN"/>
        </w:rPr>
      </w:pPr>
      <w:r>
        <w:rPr>
          <w:rFonts w:cs="Segoe UI"/>
          <w:lang w:eastAsia="zh-CN"/>
        </w:rPr>
        <w:t>开展</w:t>
      </w:r>
      <w:r w:rsidR="00744DC0" w:rsidRPr="002328B8">
        <w:rPr>
          <w:rFonts w:cs="Segoe UI"/>
          <w:lang w:eastAsia="zh-CN"/>
        </w:rPr>
        <w:t>项目绿色勘查具体工作，</w:t>
      </w:r>
      <w:r w:rsidR="00744DC0" w:rsidRPr="002328B8">
        <w:rPr>
          <w:rFonts w:cs="Segoe UI" w:hint="eastAsia"/>
          <w:lang w:eastAsia="zh-CN"/>
        </w:rPr>
        <w:t>对存在的</w:t>
      </w:r>
      <w:r>
        <w:rPr>
          <w:rFonts w:cs="Segoe UI" w:hint="eastAsia"/>
          <w:lang w:eastAsia="zh-CN"/>
        </w:rPr>
        <w:t>问题</w:t>
      </w:r>
      <w:r w:rsidR="00744DC0" w:rsidRPr="002328B8">
        <w:rPr>
          <w:rFonts w:cs="Segoe UI" w:hint="eastAsia"/>
          <w:lang w:eastAsia="zh-CN"/>
        </w:rPr>
        <w:t>进行排查、整改，严防本项目组出现重大环境破坏或生态事件；</w:t>
      </w:r>
    </w:p>
    <w:p w:rsidR="00A87529" w:rsidRPr="002328B8" w:rsidRDefault="00E15FC7" w:rsidP="002328B8">
      <w:pPr>
        <w:pStyle w:val="a3"/>
        <w:numPr>
          <w:ilvl w:val="0"/>
          <w:numId w:val="11"/>
        </w:numPr>
        <w:spacing w:line="274" w:lineRule="auto"/>
        <w:ind w:right="198"/>
        <w:rPr>
          <w:rFonts w:cs="Segoe UI"/>
          <w:lang w:eastAsia="zh-CN"/>
        </w:rPr>
      </w:pPr>
      <w:r>
        <w:rPr>
          <w:rFonts w:cs="Segoe UI"/>
          <w:lang w:eastAsia="zh-CN"/>
        </w:rPr>
        <w:t>负责</w:t>
      </w:r>
      <w:r w:rsidR="00744DC0" w:rsidRPr="002328B8">
        <w:rPr>
          <w:rFonts w:cs="Segoe UI"/>
          <w:lang w:eastAsia="zh-CN"/>
        </w:rPr>
        <w:t>项目外部环境协调工作，协调好与项目所在地政府和群众的关系，正面宣传国家、</w:t>
      </w:r>
      <w:r w:rsidR="00744DC0" w:rsidRPr="002328B8">
        <w:rPr>
          <w:rFonts w:cs="Segoe UI" w:hint="eastAsia"/>
          <w:lang w:eastAsia="zh-CN"/>
        </w:rPr>
        <w:t>省</w:t>
      </w:r>
      <w:r w:rsidR="00FB2CD7" w:rsidRPr="002328B8">
        <w:rPr>
          <w:rFonts w:cs="Segoe UI" w:hint="eastAsia"/>
          <w:lang w:eastAsia="zh-CN"/>
        </w:rPr>
        <w:t>、市</w:t>
      </w:r>
      <w:r w:rsidR="00744DC0" w:rsidRPr="002328B8">
        <w:rPr>
          <w:rFonts w:cs="Segoe UI" w:hint="eastAsia"/>
          <w:lang w:eastAsia="zh-CN"/>
        </w:rPr>
        <w:t>出台的环保法规和</w:t>
      </w:r>
      <w:r w:rsidR="00480A76" w:rsidRPr="002328B8">
        <w:rPr>
          <w:rFonts w:cs="Segoe UI" w:hint="eastAsia"/>
          <w:lang w:eastAsia="zh-CN"/>
        </w:rPr>
        <w:t>绿色勘查</w:t>
      </w:r>
      <w:r w:rsidR="00744DC0" w:rsidRPr="002328B8">
        <w:rPr>
          <w:rFonts w:cs="Segoe UI" w:hint="eastAsia"/>
          <w:lang w:eastAsia="zh-CN"/>
        </w:rPr>
        <w:t>政策，以获得当地政府和驻地周边群众的理解与支持；</w:t>
      </w:r>
    </w:p>
    <w:p w:rsidR="00A87529" w:rsidRPr="002328B8" w:rsidRDefault="00744DC0" w:rsidP="002328B8">
      <w:pPr>
        <w:pStyle w:val="a3"/>
        <w:numPr>
          <w:ilvl w:val="0"/>
          <w:numId w:val="11"/>
        </w:numPr>
        <w:spacing w:line="274" w:lineRule="auto"/>
        <w:ind w:right="198"/>
        <w:rPr>
          <w:rFonts w:cs="Segoe UI"/>
          <w:lang w:eastAsia="zh-CN"/>
        </w:rPr>
      </w:pPr>
      <w:r w:rsidRPr="002328B8">
        <w:rPr>
          <w:rFonts w:cs="Segoe UI"/>
          <w:lang w:eastAsia="zh-CN"/>
        </w:rPr>
        <w:t>配合有关部门对项目绿色勘查工作开展情况进行专检。</w:t>
      </w:r>
    </w:p>
    <w:p w:rsidR="00A87529" w:rsidRPr="009612B1" w:rsidRDefault="00744DC0">
      <w:pPr>
        <w:pStyle w:val="2"/>
        <w:spacing w:beforeLines="50" w:before="120" w:afterLines="50" w:after="120"/>
        <w:rPr>
          <w:rFonts w:ascii="黑体" w:eastAsia="黑体" w:hAnsi="黑体"/>
          <w:sz w:val="21"/>
          <w:szCs w:val="21"/>
          <w:lang w:eastAsia="zh-CN"/>
        </w:rPr>
      </w:pPr>
      <w:r w:rsidRPr="009612B1">
        <w:rPr>
          <w:rFonts w:ascii="黑体" w:eastAsia="黑体" w:hAnsi="黑体"/>
          <w:sz w:val="21"/>
          <w:szCs w:val="21"/>
          <w:lang w:eastAsia="zh-CN"/>
        </w:rPr>
        <w:t xml:space="preserve">8.2 </w:t>
      </w:r>
      <w:r w:rsidRPr="009612B1">
        <w:rPr>
          <w:rFonts w:ascii="黑体" w:eastAsia="黑体" w:hAnsi="黑体" w:hint="eastAsia"/>
          <w:sz w:val="21"/>
          <w:szCs w:val="21"/>
          <w:lang w:eastAsia="zh-CN"/>
        </w:rPr>
        <w:t>会议制度</w:t>
      </w:r>
    </w:p>
    <w:p w:rsidR="00A87529" w:rsidRPr="009612B1" w:rsidRDefault="00744DC0" w:rsidP="005C3FE6">
      <w:pPr>
        <w:pStyle w:val="a3"/>
        <w:spacing w:line="274" w:lineRule="auto"/>
        <w:ind w:right="198"/>
        <w:rPr>
          <w:rFonts w:ascii="黑体" w:eastAsia="黑体" w:hAnsi="黑体" w:cs="Segoe UI"/>
          <w:lang w:eastAsia="zh-CN"/>
        </w:rPr>
      </w:pPr>
      <w:r w:rsidRPr="009612B1">
        <w:rPr>
          <w:rFonts w:ascii="黑体" w:eastAsia="黑体" w:hAnsi="黑体" w:cs="Segoe UI"/>
          <w:lang w:eastAsia="zh-CN"/>
        </w:rPr>
        <w:t xml:space="preserve">8.2.1 </w:t>
      </w:r>
      <w:r w:rsidRPr="009612B1">
        <w:rPr>
          <w:rFonts w:ascii="Segoe UI" w:hAnsi="Segoe UI" w:cs="Segoe UI"/>
          <w:lang w:eastAsia="zh-CN"/>
        </w:rPr>
        <w:t>钻探</w:t>
      </w:r>
      <w:r w:rsidRPr="009612B1">
        <w:rPr>
          <w:rFonts w:ascii="Segoe UI" w:hAnsi="Segoe UI" w:cs="Segoe UI" w:hint="eastAsia"/>
          <w:lang w:eastAsia="zh-CN"/>
        </w:rPr>
        <w:t>开</w:t>
      </w:r>
      <w:r w:rsidRPr="009612B1">
        <w:rPr>
          <w:rFonts w:ascii="Segoe UI" w:hAnsi="Segoe UI" w:cs="Segoe UI"/>
          <w:lang w:eastAsia="zh-CN"/>
        </w:rPr>
        <w:t>工前，</w:t>
      </w:r>
      <w:r w:rsidR="003831F3" w:rsidRPr="009612B1">
        <w:rPr>
          <w:rFonts w:ascii="Segoe UI" w:hAnsi="Segoe UI" w:cs="Segoe UI" w:hint="eastAsia"/>
          <w:lang w:eastAsia="zh-CN"/>
        </w:rPr>
        <w:t>项目</w:t>
      </w:r>
      <w:r w:rsidR="0021249B">
        <w:rPr>
          <w:rFonts w:ascii="Segoe UI" w:hAnsi="Segoe UI" w:cs="Segoe UI" w:hint="eastAsia"/>
          <w:lang w:eastAsia="zh-CN"/>
        </w:rPr>
        <w:t>部</w:t>
      </w:r>
      <w:r w:rsidRPr="009612B1">
        <w:rPr>
          <w:rFonts w:ascii="Segoe UI" w:hAnsi="Segoe UI" w:cs="Segoe UI"/>
          <w:lang w:eastAsia="zh-CN"/>
        </w:rPr>
        <w:t>应</w:t>
      </w:r>
      <w:r w:rsidRPr="009612B1">
        <w:rPr>
          <w:spacing w:val="-8"/>
          <w:lang w:eastAsia="zh-CN"/>
        </w:rPr>
        <w:t>进行</w:t>
      </w:r>
      <w:r w:rsidRPr="009612B1">
        <w:rPr>
          <w:rFonts w:ascii="Segoe UI" w:hAnsi="Segoe UI" w:cs="Segoe UI"/>
          <w:lang w:eastAsia="zh-CN"/>
        </w:rPr>
        <w:t>绿色勘查技术交底，明确绿色勘查目标与责任，落实绿色勘查</w:t>
      </w:r>
      <w:r w:rsidRPr="009612B1">
        <w:rPr>
          <w:rFonts w:ascii="Segoe UI" w:hAnsi="Segoe UI" w:cs="Segoe UI" w:hint="eastAsia"/>
          <w:lang w:eastAsia="zh-CN"/>
        </w:rPr>
        <w:t>施工</w:t>
      </w:r>
      <w:r w:rsidR="003831F3" w:rsidRPr="009612B1">
        <w:rPr>
          <w:rFonts w:ascii="Segoe UI" w:hAnsi="Segoe UI" w:cs="Segoe UI" w:hint="eastAsia"/>
          <w:lang w:eastAsia="zh-CN"/>
        </w:rPr>
        <w:t>要求；班组应</w:t>
      </w:r>
      <w:r w:rsidR="003831F3" w:rsidRPr="009612B1">
        <w:rPr>
          <w:rFonts w:ascii="Segoe UI" w:hAnsi="Segoe UI" w:cs="Segoe UI"/>
          <w:lang w:eastAsia="zh-CN"/>
        </w:rPr>
        <w:t>口头</w:t>
      </w:r>
      <w:r w:rsidR="003831F3" w:rsidRPr="009612B1">
        <w:rPr>
          <w:rFonts w:ascii="Segoe UI" w:hAnsi="Segoe UI" w:cs="Segoe UI" w:hint="eastAsia"/>
          <w:lang w:eastAsia="zh-CN"/>
        </w:rPr>
        <w:t>交底</w:t>
      </w:r>
      <w:r w:rsidR="003831F3" w:rsidRPr="009612B1">
        <w:rPr>
          <w:rFonts w:ascii="Segoe UI" w:hAnsi="Segoe UI" w:cs="Segoe UI"/>
          <w:lang w:eastAsia="zh-CN"/>
        </w:rPr>
        <w:t>绿色勘查注意事项</w:t>
      </w:r>
      <w:r w:rsidR="003831F3" w:rsidRPr="009612B1">
        <w:rPr>
          <w:rFonts w:ascii="Segoe UI" w:hAnsi="Segoe UI" w:cs="Segoe UI" w:hint="eastAsia"/>
          <w:lang w:eastAsia="zh-CN"/>
        </w:rPr>
        <w:t>。</w:t>
      </w:r>
    </w:p>
    <w:p w:rsidR="00A87529" w:rsidRPr="009612B1" w:rsidRDefault="00744DC0" w:rsidP="005C3FE6">
      <w:pPr>
        <w:pStyle w:val="a3"/>
        <w:spacing w:line="274" w:lineRule="auto"/>
        <w:ind w:right="198"/>
        <w:rPr>
          <w:rFonts w:ascii="Segoe UI" w:hAnsi="Segoe UI" w:cs="Segoe UI"/>
          <w:lang w:eastAsia="zh-CN"/>
        </w:rPr>
      </w:pPr>
      <w:r w:rsidRPr="009612B1">
        <w:rPr>
          <w:rFonts w:ascii="黑体" w:eastAsia="黑体" w:hAnsi="黑体" w:cs="Segoe UI"/>
          <w:lang w:eastAsia="zh-CN"/>
        </w:rPr>
        <w:t xml:space="preserve">8.2.2 </w:t>
      </w:r>
      <w:r w:rsidR="0021249B">
        <w:rPr>
          <w:rFonts w:ascii="Segoe UI" w:hAnsi="Segoe UI" w:cs="Segoe UI"/>
          <w:lang w:eastAsia="zh-CN"/>
        </w:rPr>
        <w:t>机台应定期组织召开绿色勘查会议，每月不少于一次</w:t>
      </w:r>
      <w:r w:rsidRPr="009612B1">
        <w:rPr>
          <w:rFonts w:ascii="Segoe UI" w:hAnsi="Segoe UI" w:cs="Segoe UI"/>
          <w:lang w:eastAsia="zh-CN"/>
        </w:rPr>
        <w:t>。</w:t>
      </w:r>
    </w:p>
    <w:p w:rsidR="00A87529" w:rsidRPr="009612B1" w:rsidRDefault="00744DC0" w:rsidP="005C3FE6">
      <w:pPr>
        <w:pStyle w:val="a3"/>
        <w:spacing w:line="274" w:lineRule="auto"/>
        <w:ind w:right="198"/>
        <w:rPr>
          <w:rFonts w:ascii="Segoe UI" w:hAnsi="Segoe UI" w:cs="Segoe UI"/>
          <w:lang w:eastAsia="zh-CN"/>
        </w:rPr>
      </w:pPr>
      <w:r w:rsidRPr="009612B1">
        <w:rPr>
          <w:rFonts w:ascii="黑体" w:eastAsia="黑体" w:hAnsi="黑体" w:cs="Segoe UI"/>
          <w:lang w:eastAsia="zh-CN"/>
        </w:rPr>
        <w:t xml:space="preserve">8.2.3 </w:t>
      </w:r>
      <w:r w:rsidRPr="009612B1">
        <w:rPr>
          <w:rFonts w:ascii="Segoe UI" w:hAnsi="Segoe UI" w:cs="Segoe UI"/>
          <w:lang w:eastAsia="zh-CN"/>
        </w:rPr>
        <w:t>项目实施过程中</w:t>
      </w:r>
      <w:r w:rsidR="003831F3" w:rsidRPr="009612B1">
        <w:rPr>
          <w:rFonts w:ascii="Segoe UI" w:hAnsi="Segoe UI" w:cs="Segoe UI" w:hint="eastAsia"/>
          <w:lang w:eastAsia="zh-CN"/>
        </w:rPr>
        <w:t>针对发现</w:t>
      </w:r>
      <w:r w:rsidRPr="009612B1">
        <w:rPr>
          <w:rFonts w:ascii="Segoe UI" w:hAnsi="Segoe UI" w:cs="Segoe UI"/>
          <w:lang w:eastAsia="zh-CN"/>
        </w:rPr>
        <w:t>的问题</w:t>
      </w:r>
      <w:r w:rsidR="003831F3" w:rsidRPr="009612B1">
        <w:rPr>
          <w:rFonts w:ascii="Segoe UI" w:hAnsi="Segoe UI" w:cs="Segoe UI" w:hint="eastAsia"/>
          <w:lang w:eastAsia="zh-CN"/>
        </w:rPr>
        <w:t>，</w:t>
      </w:r>
      <w:r w:rsidRPr="009612B1">
        <w:rPr>
          <w:rFonts w:ascii="Segoe UI" w:hAnsi="Segoe UI" w:cs="Segoe UI"/>
          <w:lang w:eastAsia="zh-CN"/>
        </w:rPr>
        <w:t>不定期</w:t>
      </w:r>
      <w:r w:rsidR="003831F3" w:rsidRPr="009612B1">
        <w:rPr>
          <w:rFonts w:ascii="Segoe UI" w:hAnsi="Segoe UI" w:cs="Segoe UI"/>
          <w:lang w:eastAsia="zh-CN"/>
        </w:rPr>
        <w:t>召开</w:t>
      </w:r>
      <w:r w:rsidR="0021249B">
        <w:rPr>
          <w:rFonts w:ascii="Segoe UI" w:hAnsi="Segoe UI" w:cs="Segoe UI"/>
          <w:lang w:eastAsia="zh-CN"/>
        </w:rPr>
        <w:t>绿色勘查会议，解决突发性绿色勘查问题</w:t>
      </w:r>
      <w:r w:rsidRPr="009612B1">
        <w:rPr>
          <w:rFonts w:ascii="Segoe UI" w:hAnsi="Segoe UI" w:cs="Segoe UI"/>
          <w:lang w:eastAsia="zh-CN"/>
        </w:rPr>
        <w:t>。</w:t>
      </w:r>
    </w:p>
    <w:p w:rsidR="00A87529" w:rsidRPr="009612B1" w:rsidRDefault="00744DC0">
      <w:pPr>
        <w:pStyle w:val="2"/>
        <w:spacing w:beforeLines="50" w:before="120" w:afterLines="50" w:after="120"/>
        <w:rPr>
          <w:rFonts w:ascii="黑体" w:eastAsia="黑体" w:hAnsi="黑体"/>
          <w:sz w:val="21"/>
          <w:szCs w:val="21"/>
          <w:lang w:eastAsia="zh-CN"/>
        </w:rPr>
      </w:pPr>
      <w:r w:rsidRPr="009612B1">
        <w:rPr>
          <w:rFonts w:ascii="黑体" w:eastAsia="黑体" w:hAnsi="黑体"/>
          <w:sz w:val="21"/>
          <w:szCs w:val="21"/>
          <w:lang w:eastAsia="zh-CN"/>
        </w:rPr>
        <w:t xml:space="preserve">8.3 </w:t>
      </w:r>
      <w:r w:rsidRPr="009612B1">
        <w:rPr>
          <w:rFonts w:ascii="黑体" w:eastAsia="黑体" w:hAnsi="黑体" w:hint="eastAsia"/>
          <w:sz w:val="21"/>
          <w:szCs w:val="21"/>
          <w:lang w:eastAsia="zh-CN"/>
        </w:rPr>
        <w:t>检查</w:t>
      </w:r>
      <w:r w:rsidR="0021249B">
        <w:rPr>
          <w:rFonts w:ascii="黑体" w:eastAsia="黑体" w:hAnsi="黑体" w:hint="eastAsia"/>
          <w:sz w:val="21"/>
          <w:szCs w:val="21"/>
          <w:lang w:eastAsia="zh-CN"/>
        </w:rPr>
        <w:t>验收</w:t>
      </w:r>
    </w:p>
    <w:p w:rsidR="00A87529" w:rsidRPr="005A72CC" w:rsidRDefault="00744DC0" w:rsidP="005C3FE6">
      <w:pPr>
        <w:pStyle w:val="a3"/>
        <w:spacing w:line="274" w:lineRule="auto"/>
        <w:ind w:right="198"/>
        <w:rPr>
          <w:rFonts w:ascii="Segoe UI" w:hAnsi="Segoe UI" w:cs="Segoe UI"/>
          <w:lang w:eastAsia="zh-CN"/>
        </w:rPr>
      </w:pPr>
      <w:r w:rsidRPr="009612B1">
        <w:rPr>
          <w:rFonts w:ascii="黑体" w:eastAsia="黑体" w:hAnsi="黑体" w:cs="Segoe UI"/>
          <w:lang w:eastAsia="zh-CN"/>
        </w:rPr>
        <w:t>8.3.1</w:t>
      </w:r>
      <w:r w:rsidRPr="009612B1">
        <w:rPr>
          <w:rFonts w:ascii="Segoe UI" w:hAnsi="Segoe UI" w:cs="Segoe UI"/>
          <w:lang w:eastAsia="zh-CN"/>
        </w:rPr>
        <w:t xml:space="preserve"> </w:t>
      </w:r>
      <w:r w:rsidR="0021249B">
        <w:rPr>
          <w:rFonts w:ascii="Segoe UI" w:hAnsi="Segoe UI" w:cs="Segoe UI" w:hint="eastAsia"/>
          <w:lang w:eastAsia="zh-CN"/>
        </w:rPr>
        <w:t>阶段性工作</w:t>
      </w:r>
      <w:r w:rsidRPr="009612B1">
        <w:rPr>
          <w:rFonts w:ascii="Segoe UI" w:hAnsi="Segoe UI" w:cs="Segoe UI"/>
          <w:lang w:eastAsia="zh-CN"/>
        </w:rPr>
        <w:t>结束后，应经由项目和机台成立的验收小组对施工过程中绿色勘查执行情况进行验收，验收合格后方可进入下一</w:t>
      </w:r>
      <w:r w:rsidR="0021249B">
        <w:rPr>
          <w:rFonts w:ascii="Segoe UI" w:hAnsi="Segoe UI" w:cs="Segoe UI" w:hint="eastAsia"/>
          <w:lang w:eastAsia="zh-CN"/>
        </w:rPr>
        <w:t>阶段工作</w:t>
      </w:r>
      <w:r w:rsidRPr="009612B1">
        <w:rPr>
          <w:rFonts w:ascii="Segoe UI" w:hAnsi="Segoe UI" w:cs="Segoe UI"/>
          <w:lang w:eastAsia="zh-CN"/>
        </w:rPr>
        <w:t>。</w:t>
      </w:r>
      <w:r w:rsidRPr="005A72CC">
        <w:rPr>
          <w:rFonts w:ascii="Segoe UI" w:hAnsi="Segoe UI" w:cs="Segoe UI"/>
          <w:lang w:eastAsia="zh-CN"/>
        </w:rPr>
        <w:t xml:space="preserve"> </w:t>
      </w:r>
    </w:p>
    <w:p w:rsidR="00A87529" w:rsidRPr="005A72CC" w:rsidRDefault="00744DC0" w:rsidP="005C3FE6">
      <w:pPr>
        <w:pStyle w:val="a3"/>
        <w:spacing w:line="274" w:lineRule="auto"/>
        <w:ind w:right="198"/>
        <w:rPr>
          <w:rFonts w:ascii="Segoe UI" w:hAnsi="Segoe UI" w:cs="Segoe UI"/>
          <w:lang w:eastAsia="zh-CN"/>
        </w:rPr>
      </w:pPr>
      <w:r w:rsidRPr="005A72CC">
        <w:rPr>
          <w:rFonts w:ascii="黑体" w:eastAsia="黑体" w:hAnsi="黑体" w:cs="Segoe UI"/>
          <w:lang w:eastAsia="zh-CN"/>
        </w:rPr>
        <w:t xml:space="preserve">8.3.2 </w:t>
      </w:r>
      <w:r w:rsidRPr="005A72CC">
        <w:rPr>
          <w:rFonts w:ascii="Segoe UI" w:hAnsi="Segoe UI" w:cs="Segoe UI"/>
          <w:lang w:eastAsia="zh-CN"/>
        </w:rPr>
        <w:t>验收小组对不符合项应提出具体的整改措施，整改后再次进场检查，直到合格。</w:t>
      </w:r>
    </w:p>
    <w:p w:rsidR="00A87529" w:rsidRPr="005A72CC" w:rsidRDefault="00744DC0" w:rsidP="005C3FE6">
      <w:pPr>
        <w:pStyle w:val="a3"/>
        <w:spacing w:line="274" w:lineRule="auto"/>
        <w:ind w:right="198"/>
        <w:rPr>
          <w:rFonts w:ascii="Segoe UI" w:hAnsi="Segoe UI" w:cs="Segoe UI"/>
          <w:lang w:eastAsia="zh-CN"/>
        </w:rPr>
      </w:pPr>
      <w:r w:rsidRPr="005A72CC">
        <w:rPr>
          <w:rFonts w:ascii="黑体" w:eastAsia="黑体" w:hAnsi="黑体" w:cs="Segoe UI"/>
          <w:lang w:eastAsia="zh-CN"/>
        </w:rPr>
        <w:t xml:space="preserve">8.3.3 </w:t>
      </w:r>
      <w:r w:rsidRPr="005A72CC">
        <w:rPr>
          <w:rFonts w:ascii="Segoe UI" w:hAnsi="Segoe UI" w:cs="Segoe UI" w:hint="eastAsia"/>
          <w:lang w:eastAsia="zh-CN"/>
        </w:rPr>
        <w:t>单</w:t>
      </w:r>
      <w:r w:rsidRPr="005A72CC">
        <w:rPr>
          <w:rFonts w:ascii="Segoe UI" w:hAnsi="Segoe UI" w:cs="Segoe UI"/>
          <w:lang w:eastAsia="zh-CN"/>
        </w:rPr>
        <w:t>孔</w:t>
      </w:r>
      <w:r w:rsidRPr="005A72CC">
        <w:rPr>
          <w:rFonts w:ascii="Segoe UI" w:hAnsi="Segoe UI" w:cs="Segoe UI" w:hint="eastAsia"/>
          <w:lang w:eastAsia="zh-CN"/>
        </w:rPr>
        <w:t>或项目全部</w:t>
      </w:r>
      <w:r w:rsidRPr="005A72CC">
        <w:rPr>
          <w:rFonts w:ascii="Segoe UI" w:hAnsi="Segoe UI" w:cs="Segoe UI"/>
          <w:lang w:eastAsia="zh-CN"/>
        </w:rPr>
        <w:t>竣工应将绿色勘查措施落实情况作为重要考核内容，并有相应的奖惩措施。</w:t>
      </w:r>
    </w:p>
    <w:p w:rsidR="00A87529" w:rsidRPr="005A72CC" w:rsidRDefault="00744DC0">
      <w:pPr>
        <w:pStyle w:val="1"/>
        <w:spacing w:beforeLines="50" w:before="120" w:afterLines="50" w:after="120"/>
        <w:jc w:val="left"/>
        <w:rPr>
          <w:sz w:val="21"/>
          <w:szCs w:val="21"/>
          <w:lang w:eastAsia="zh-CN"/>
        </w:rPr>
      </w:pPr>
      <w:r w:rsidRPr="005A72CC">
        <w:rPr>
          <w:sz w:val="21"/>
          <w:szCs w:val="21"/>
          <w:lang w:eastAsia="zh-CN"/>
        </w:rPr>
        <w:t xml:space="preserve">9 </w:t>
      </w:r>
      <w:r w:rsidRPr="005A72CC">
        <w:rPr>
          <w:rFonts w:hint="eastAsia"/>
          <w:sz w:val="21"/>
          <w:szCs w:val="21"/>
          <w:lang w:eastAsia="zh-CN"/>
        </w:rPr>
        <w:t>环境恢复与治理</w:t>
      </w:r>
    </w:p>
    <w:p w:rsidR="00A87529" w:rsidRPr="005A72CC" w:rsidRDefault="00744DC0">
      <w:pPr>
        <w:pStyle w:val="2"/>
        <w:spacing w:beforeLines="50" w:before="120" w:afterLines="50" w:after="120"/>
        <w:rPr>
          <w:rFonts w:ascii="黑体" w:eastAsia="黑体" w:hAnsi="黑体"/>
          <w:sz w:val="21"/>
          <w:szCs w:val="21"/>
          <w:lang w:eastAsia="zh-CN"/>
        </w:rPr>
      </w:pPr>
      <w:r w:rsidRPr="005A72CC">
        <w:rPr>
          <w:rFonts w:ascii="黑体" w:eastAsia="黑体" w:hAnsi="黑体"/>
          <w:sz w:val="21"/>
          <w:szCs w:val="21"/>
          <w:lang w:eastAsia="zh-CN"/>
        </w:rPr>
        <w:t xml:space="preserve">9.1 </w:t>
      </w:r>
      <w:r w:rsidRPr="005A72CC">
        <w:rPr>
          <w:rFonts w:ascii="黑体" w:eastAsia="黑体" w:hAnsi="黑体" w:hint="eastAsia"/>
          <w:sz w:val="21"/>
          <w:szCs w:val="21"/>
          <w:lang w:eastAsia="zh-CN"/>
        </w:rPr>
        <w:t>场地清理</w:t>
      </w:r>
    </w:p>
    <w:p w:rsidR="00A87529" w:rsidRPr="00CC6654" w:rsidRDefault="00744DC0" w:rsidP="00135BAD">
      <w:pPr>
        <w:pStyle w:val="a3"/>
        <w:spacing w:line="274" w:lineRule="auto"/>
        <w:ind w:right="198"/>
        <w:rPr>
          <w:spacing w:val="-8"/>
          <w:lang w:eastAsia="zh-CN"/>
        </w:rPr>
      </w:pPr>
      <w:r w:rsidRPr="005A72CC">
        <w:rPr>
          <w:rFonts w:ascii="黑体" w:eastAsia="黑体" w:hAnsi="黑体"/>
          <w:spacing w:val="-8"/>
          <w:lang w:eastAsia="zh-CN"/>
        </w:rPr>
        <w:t xml:space="preserve">9.1.1 </w:t>
      </w:r>
      <w:r w:rsidRPr="005A72CC">
        <w:rPr>
          <w:rFonts w:hint="eastAsia"/>
          <w:spacing w:val="-8"/>
          <w:lang w:eastAsia="zh-CN"/>
        </w:rPr>
        <w:t>钻探</w:t>
      </w:r>
      <w:r w:rsidRPr="005A72CC">
        <w:rPr>
          <w:spacing w:val="-8"/>
          <w:lang w:eastAsia="zh-CN"/>
        </w:rPr>
        <w:t>施工结束后，应</w:t>
      </w:r>
      <w:r w:rsidRPr="005A72CC">
        <w:rPr>
          <w:rFonts w:ascii="Segoe UI" w:hAnsi="Segoe UI" w:cs="Segoe UI"/>
          <w:lang w:eastAsia="zh-CN"/>
        </w:rPr>
        <w:t>及时</w:t>
      </w:r>
      <w:r w:rsidRPr="005A72CC">
        <w:rPr>
          <w:rFonts w:hint="eastAsia"/>
          <w:spacing w:val="-8"/>
          <w:lang w:eastAsia="zh-CN"/>
        </w:rPr>
        <w:t>撤离</w:t>
      </w:r>
      <w:r w:rsidR="001E5755">
        <w:rPr>
          <w:rFonts w:hint="eastAsia"/>
          <w:spacing w:val="-8"/>
          <w:lang w:eastAsia="zh-CN"/>
        </w:rPr>
        <w:t>机场</w:t>
      </w:r>
      <w:r w:rsidRPr="005A72CC">
        <w:rPr>
          <w:rFonts w:hint="eastAsia"/>
          <w:spacing w:val="-8"/>
          <w:lang w:eastAsia="zh-CN"/>
        </w:rPr>
        <w:t>和项目驻地的</w:t>
      </w:r>
      <w:r w:rsidRPr="005A72CC">
        <w:rPr>
          <w:spacing w:val="-8"/>
          <w:lang w:eastAsia="zh-CN"/>
        </w:rPr>
        <w:t>设备、</w:t>
      </w:r>
      <w:r w:rsidRPr="005A72CC">
        <w:rPr>
          <w:rFonts w:hint="eastAsia"/>
          <w:spacing w:val="-8"/>
          <w:lang w:eastAsia="zh-CN"/>
        </w:rPr>
        <w:t>物资、</w:t>
      </w:r>
      <w:r w:rsidRPr="005A72CC">
        <w:rPr>
          <w:spacing w:val="-8"/>
          <w:lang w:eastAsia="zh-CN"/>
        </w:rPr>
        <w:t>材料</w:t>
      </w:r>
      <w:r w:rsidRPr="005A72CC">
        <w:rPr>
          <w:rFonts w:hint="eastAsia"/>
          <w:spacing w:val="-8"/>
          <w:lang w:eastAsia="zh-CN"/>
        </w:rPr>
        <w:t>，</w:t>
      </w:r>
      <w:r w:rsidRPr="005A72CC">
        <w:rPr>
          <w:spacing w:val="-8"/>
          <w:lang w:eastAsia="zh-CN"/>
        </w:rPr>
        <w:t>拆除</w:t>
      </w:r>
      <w:r w:rsidRPr="005A72CC">
        <w:rPr>
          <w:rFonts w:hint="eastAsia"/>
          <w:spacing w:val="-8"/>
          <w:lang w:eastAsia="zh-CN"/>
        </w:rPr>
        <w:t>临建房屋及水电管线等</w:t>
      </w:r>
      <w:r w:rsidRPr="005A72CC">
        <w:rPr>
          <w:spacing w:val="-8"/>
          <w:lang w:eastAsia="zh-CN"/>
        </w:rPr>
        <w:t>设施，</w:t>
      </w:r>
      <w:r w:rsidRPr="005A72CC">
        <w:rPr>
          <w:rFonts w:ascii="Segoe UI" w:hAnsi="Segoe UI" w:cs="Segoe UI"/>
          <w:lang w:eastAsia="zh-CN"/>
        </w:rPr>
        <w:t>回收</w:t>
      </w:r>
      <w:r w:rsidR="001E5755">
        <w:rPr>
          <w:rFonts w:ascii="Segoe UI" w:hAnsi="Segoe UI" w:cs="Segoe UI" w:hint="eastAsia"/>
          <w:lang w:eastAsia="zh-CN"/>
        </w:rPr>
        <w:t>各类</w:t>
      </w:r>
      <w:r w:rsidRPr="005A72CC">
        <w:rPr>
          <w:rFonts w:ascii="Segoe UI" w:hAnsi="Segoe UI" w:cs="Segoe UI"/>
          <w:lang w:eastAsia="zh-CN"/>
        </w:rPr>
        <w:t>宣传牌、警示牌、标示牌，</w:t>
      </w:r>
      <w:r w:rsidR="00B754C5" w:rsidRPr="00CC6654">
        <w:rPr>
          <w:rFonts w:ascii="Segoe UI" w:hAnsi="Segoe UI" w:cs="Segoe UI" w:hint="eastAsia"/>
          <w:lang w:eastAsia="zh-CN"/>
        </w:rPr>
        <w:t>分类收集、</w:t>
      </w:r>
      <w:r w:rsidRPr="00CC6654">
        <w:rPr>
          <w:spacing w:val="-8"/>
          <w:lang w:eastAsia="zh-CN"/>
        </w:rPr>
        <w:t>清理</w:t>
      </w:r>
      <w:r w:rsidR="001E5755">
        <w:rPr>
          <w:rFonts w:hint="eastAsia"/>
          <w:spacing w:val="-8"/>
          <w:lang w:eastAsia="zh-CN"/>
        </w:rPr>
        <w:t>场地</w:t>
      </w:r>
      <w:r w:rsidRPr="00CC6654">
        <w:rPr>
          <w:rFonts w:ascii="Segoe UI" w:hAnsi="Segoe UI" w:cs="Segoe UI"/>
          <w:lang w:eastAsia="zh-CN"/>
        </w:rPr>
        <w:t>各类</w:t>
      </w:r>
      <w:r w:rsidRPr="00CC6654">
        <w:rPr>
          <w:rFonts w:ascii="Segoe UI" w:hAnsi="Segoe UI" w:cs="Segoe UI" w:hint="eastAsia"/>
          <w:lang w:eastAsia="zh-CN"/>
        </w:rPr>
        <w:t>废物和生活</w:t>
      </w:r>
      <w:r w:rsidRPr="00CC6654">
        <w:rPr>
          <w:rFonts w:ascii="Segoe UI" w:hAnsi="Segoe UI" w:cs="Segoe UI"/>
          <w:lang w:eastAsia="zh-CN"/>
        </w:rPr>
        <w:t>垃圾</w:t>
      </w:r>
      <w:r w:rsidRPr="00CC6654">
        <w:rPr>
          <w:rFonts w:ascii="Segoe UI" w:hAnsi="Segoe UI" w:cs="Segoe UI" w:hint="eastAsia"/>
          <w:lang w:eastAsia="zh-CN"/>
        </w:rPr>
        <w:t>等。</w:t>
      </w:r>
    </w:p>
    <w:p w:rsidR="00A87529" w:rsidRPr="005A72CC" w:rsidRDefault="00744DC0" w:rsidP="00135BAD">
      <w:pPr>
        <w:pStyle w:val="a3"/>
        <w:spacing w:line="274" w:lineRule="auto"/>
        <w:ind w:right="198"/>
        <w:rPr>
          <w:spacing w:val="-8"/>
          <w:lang w:eastAsia="zh-CN"/>
        </w:rPr>
      </w:pPr>
      <w:r w:rsidRPr="00CC6654">
        <w:rPr>
          <w:rFonts w:ascii="黑体" w:eastAsia="黑体" w:hAnsi="黑体"/>
          <w:spacing w:val="-8"/>
          <w:lang w:eastAsia="zh-CN"/>
        </w:rPr>
        <w:t xml:space="preserve">9.1.2 </w:t>
      </w:r>
      <w:r w:rsidRPr="00CC6654">
        <w:rPr>
          <w:spacing w:val="-8"/>
          <w:lang w:eastAsia="zh-CN"/>
        </w:rPr>
        <w:t>冲洗液沉渣应根据勘探矿种及处理剂类型区分处理方式</w:t>
      </w:r>
      <w:r w:rsidRPr="00CC6654">
        <w:rPr>
          <w:rFonts w:hint="eastAsia"/>
          <w:spacing w:val="-8"/>
          <w:lang w:eastAsia="zh-CN"/>
        </w:rPr>
        <w:t>，</w:t>
      </w:r>
      <w:r w:rsidRPr="00CC6654">
        <w:rPr>
          <w:spacing w:val="-8"/>
          <w:lang w:eastAsia="zh-CN"/>
        </w:rPr>
        <w:t>无毒、无害的可采取现场填埋措施</w:t>
      </w:r>
      <w:r w:rsidR="0045058B" w:rsidRPr="00CC6654">
        <w:rPr>
          <w:rFonts w:hint="eastAsia"/>
          <w:spacing w:val="-8"/>
          <w:lang w:eastAsia="zh-CN"/>
        </w:rPr>
        <w:t>；</w:t>
      </w:r>
      <w:r w:rsidRPr="00CC6654">
        <w:rPr>
          <w:spacing w:val="-8"/>
          <w:lang w:eastAsia="zh-CN"/>
        </w:rPr>
        <w:t>填埋池不应设置在耕地和水源地附近，宜利用废浆池、泥浆池</w:t>
      </w:r>
      <w:r w:rsidRPr="005A72CC">
        <w:rPr>
          <w:spacing w:val="-8"/>
          <w:lang w:eastAsia="zh-CN"/>
        </w:rPr>
        <w:t>、沉淀池等，避免重新开挖，填埋池应按要求铺设防渗材料</w:t>
      </w:r>
      <w:r w:rsidR="0045058B">
        <w:rPr>
          <w:rFonts w:hint="eastAsia"/>
          <w:spacing w:val="-8"/>
          <w:lang w:eastAsia="zh-CN"/>
        </w:rPr>
        <w:t>；</w:t>
      </w:r>
      <w:r w:rsidRPr="005A72CC">
        <w:rPr>
          <w:spacing w:val="-8"/>
          <w:lang w:eastAsia="zh-CN"/>
        </w:rPr>
        <w:t>对现场不能处置的有毒有害废物，</w:t>
      </w:r>
      <w:r w:rsidRPr="005A72CC">
        <w:rPr>
          <w:rFonts w:hint="eastAsia"/>
          <w:spacing w:val="-8"/>
          <w:lang w:eastAsia="zh-CN"/>
        </w:rPr>
        <w:t>应</w:t>
      </w:r>
      <w:r w:rsidRPr="005A72CC">
        <w:rPr>
          <w:spacing w:val="-8"/>
          <w:lang w:eastAsia="zh-CN"/>
        </w:rPr>
        <w:t>外运至专业</w:t>
      </w:r>
      <w:r w:rsidRPr="005A72CC">
        <w:rPr>
          <w:rFonts w:hint="eastAsia"/>
          <w:spacing w:val="-8"/>
          <w:lang w:eastAsia="zh-CN"/>
        </w:rPr>
        <w:t>处置</w:t>
      </w:r>
      <w:r w:rsidRPr="005A72CC">
        <w:rPr>
          <w:spacing w:val="-8"/>
          <w:lang w:eastAsia="zh-CN"/>
        </w:rPr>
        <w:t>场所</w:t>
      </w:r>
      <w:r w:rsidRPr="005A72CC">
        <w:rPr>
          <w:rFonts w:hint="eastAsia"/>
          <w:spacing w:val="-8"/>
          <w:lang w:eastAsia="zh-CN"/>
        </w:rPr>
        <w:t>进行</w:t>
      </w:r>
      <w:r w:rsidRPr="005A72CC">
        <w:rPr>
          <w:spacing w:val="-8"/>
          <w:lang w:eastAsia="zh-CN"/>
        </w:rPr>
        <w:t>处理。</w:t>
      </w:r>
    </w:p>
    <w:p w:rsidR="00A87529" w:rsidRPr="005A72CC" w:rsidRDefault="00744DC0" w:rsidP="00135BAD">
      <w:pPr>
        <w:pStyle w:val="a3"/>
        <w:spacing w:line="274" w:lineRule="auto"/>
        <w:ind w:right="198"/>
        <w:rPr>
          <w:rFonts w:ascii="黑体" w:eastAsia="黑体" w:hAnsi="黑体"/>
          <w:spacing w:val="-8"/>
          <w:lang w:eastAsia="zh-CN"/>
        </w:rPr>
      </w:pPr>
      <w:r w:rsidRPr="005A72CC">
        <w:rPr>
          <w:rFonts w:ascii="黑体" w:eastAsia="黑体" w:hAnsi="黑体"/>
          <w:spacing w:val="-8"/>
          <w:lang w:eastAsia="zh-CN"/>
        </w:rPr>
        <w:t xml:space="preserve">9.1.3 </w:t>
      </w:r>
      <w:r w:rsidR="000A0705" w:rsidRPr="000A0705">
        <w:rPr>
          <w:rFonts w:hint="eastAsia"/>
          <w:spacing w:val="-8"/>
          <w:lang w:eastAsia="zh-CN"/>
        </w:rPr>
        <w:t>机场</w:t>
      </w:r>
      <w:r w:rsidRPr="005A72CC">
        <w:rPr>
          <w:spacing w:val="-8"/>
          <w:lang w:eastAsia="zh-CN"/>
        </w:rPr>
        <w:t>清理出的</w:t>
      </w:r>
      <w:r w:rsidRPr="005A72CC">
        <w:rPr>
          <w:rFonts w:ascii="Segoe UI" w:hAnsi="Segoe UI" w:cs="Segoe UI"/>
          <w:lang w:eastAsia="zh-CN"/>
        </w:rPr>
        <w:t>固体</w:t>
      </w:r>
      <w:r w:rsidRPr="005A72CC">
        <w:rPr>
          <w:spacing w:val="-8"/>
          <w:lang w:eastAsia="zh-CN"/>
        </w:rPr>
        <w:t>废弃物，应按照 GB 18599 规定处置；项目驻地及现场清理出的生活垃圾，应按照 GB 50869 规定处置；放射性废物应按照 GB 15848 规定处置</w:t>
      </w:r>
      <w:r w:rsidRPr="005A72CC">
        <w:rPr>
          <w:rFonts w:hint="eastAsia"/>
          <w:spacing w:val="-8"/>
          <w:lang w:eastAsia="zh-CN"/>
        </w:rPr>
        <w:t>。</w:t>
      </w:r>
    </w:p>
    <w:p w:rsidR="00A87529" w:rsidRPr="005A72CC" w:rsidRDefault="00744DC0" w:rsidP="00135BAD">
      <w:pPr>
        <w:pStyle w:val="a3"/>
        <w:spacing w:line="274" w:lineRule="auto"/>
        <w:ind w:right="198"/>
        <w:rPr>
          <w:spacing w:val="-8"/>
          <w:lang w:eastAsia="zh-CN"/>
        </w:rPr>
      </w:pPr>
      <w:r w:rsidRPr="005A72CC">
        <w:rPr>
          <w:rFonts w:ascii="黑体" w:eastAsia="黑体" w:hAnsi="黑体"/>
          <w:spacing w:val="-8"/>
          <w:lang w:eastAsia="zh-CN"/>
        </w:rPr>
        <w:t xml:space="preserve">9.1.4 </w:t>
      </w:r>
      <w:r w:rsidR="000A0705">
        <w:rPr>
          <w:rFonts w:hint="eastAsia"/>
          <w:spacing w:val="-8"/>
          <w:lang w:eastAsia="zh-CN"/>
        </w:rPr>
        <w:t>机场</w:t>
      </w:r>
      <w:r w:rsidRPr="005A72CC">
        <w:rPr>
          <w:spacing w:val="-8"/>
          <w:lang w:eastAsia="zh-CN"/>
        </w:rPr>
        <w:t>被油料、废浆、废水污染的土壤，</w:t>
      </w:r>
      <w:r w:rsidR="00DA191C">
        <w:rPr>
          <w:rFonts w:hint="eastAsia"/>
          <w:spacing w:val="-8"/>
          <w:lang w:eastAsia="zh-CN"/>
        </w:rPr>
        <w:t>应</w:t>
      </w:r>
      <w:r w:rsidRPr="005A72CC">
        <w:rPr>
          <w:spacing w:val="-8"/>
          <w:lang w:eastAsia="zh-CN"/>
        </w:rPr>
        <w:t>采取换填、原位修复或异位修复等方法处理。</w:t>
      </w:r>
    </w:p>
    <w:p w:rsidR="00A87529" w:rsidRPr="005A72CC" w:rsidRDefault="00744DC0" w:rsidP="00135BAD">
      <w:pPr>
        <w:pStyle w:val="2"/>
        <w:spacing w:beforeLines="50" w:before="120" w:afterLines="50" w:after="120"/>
        <w:rPr>
          <w:rFonts w:ascii="黑体" w:eastAsia="黑体" w:hAnsi="黑体"/>
          <w:sz w:val="21"/>
          <w:szCs w:val="21"/>
          <w:lang w:eastAsia="zh-CN"/>
        </w:rPr>
      </w:pPr>
      <w:r w:rsidRPr="005A72CC">
        <w:rPr>
          <w:rFonts w:ascii="黑体" w:eastAsia="黑体" w:hAnsi="黑体"/>
          <w:sz w:val="21"/>
          <w:szCs w:val="21"/>
          <w:lang w:eastAsia="zh-CN"/>
        </w:rPr>
        <w:t xml:space="preserve">9.2 </w:t>
      </w:r>
      <w:r w:rsidRPr="005A72CC">
        <w:rPr>
          <w:rFonts w:ascii="黑体" w:eastAsia="黑体" w:hAnsi="黑体" w:hint="eastAsia"/>
          <w:sz w:val="21"/>
          <w:szCs w:val="21"/>
          <w:lang w:eastAsia="zh-CN"/>
        </w:rPr>
        <w:t>场地复原</w:t>
      </w:r>
    </w:p>
    <w:p w:rsidR="00A87529" w:rsidRPr="009612B1" w:rsidRDefault="00744DC0" w:rsidP="00135BAD">
      <w:pPr>
        <w:pStyle w:val="a3"/>
        <w:spacing w:line="274" w:lineRule="auto"/>
        <w:ind w:right="198"/>
        <w:rPr>
          <w:spacing w:val="-8"/>
          <w:lang w:eastAsia="zh-CN"/>
        </w:rPr>
      </w:pPr>
      <w:r w:rsidRPr="005A72CC">
        <w:rPr>
          <w:rFonts w:ascii="黑体" w:eastAsia="黑体" w:hAnsi="黑体"/>
          <w:spacing w:val="-8"/>
          <w:lang w:eastAsia="zh-CN"/>
        </w:rPr>
        <w:lastRenderedPageBreak/>
        <w:t>9.2.</w:t>
      </w:r>
      <w:r w:rsidR="009612B1">
        <w:rPr>
          <w:rFonts w:ascii="黑体" w:eastAsia="黑体" w:hAnsi="黑体"/>
          <w:spacing w:val="-8"/>
          <w:lang w:eastAsia="zh-CN"/>
        </w:rPr>
        <w:t>1</w:t>
      </w:r>
      <w:r w:rsidRPr="005A72CC">
        <w:rPr>
          <w:rFonts w:ascii="黑体" w:eastAsia="黑体" w:hAnsi="黑体"/>
          <w:spacing w:val="-8"/>
          <w:lang w:eastAsia="zh-CN"/>
        </w:rPr>
        <w:t xml:space="preserve"> </w:t>
      </w:r>
      <w:r w:rsidR="00782F07" w:rsidRPr="009612B1">
        <w:rPr>
          <w:rFonts w:hint="eastAsia"/>
          <w:spacing w:val="-8"/>
          <w:lang w:eastAsia="zh-CN"/>
        </w:rPr>
        <w:t>场地</w:t>
      </w:r>
      <w:r w:rsidRPr="009612B1">
        <w:rPr>
          <w:spacing w:val="-8"/>
          <w:lang w:eastAsia="zh-CN"/>
        </w:rPr>
        <w:t>应按</w:t>
      </w:r>
      <w:r w:rsidRPr="009612B1">
        <w:rPr>
          <w:rFonts w:hint="eastAsia"/>
          <w:spacing w:val="-8"/>
          <w:lang w:eastAsia="zh-CN"/>
        </w:rPr>
        <w:t>恢复治理</w:t>
      </w:r>
      <w:r w:rsidRPr="009612B1">
        <w:rPr>
          <w:spacing w:val="-8"/>
          <w:lang w:eastAsia="zh-CN"/>
        </w:rPr>
        <w:t>设计要求</w:t>
      </w:r>
      <w:r w:rsidRPr="009612B1">
        <w:rPr>
          <w:rFonts w:hint="eastAsia"/>
          <w:spacing w:val="-8"/>
          <w:lang w:eastAsia="zh-CN"/>
        </w:rPr>
        <w:t>，</w:t>
      </w:r>
      <w:bookmarkStart w:id="2" w:name="OLE_LINK2"/>
      <w:bookmarkStart w:id="3" w:name="OLE_LINK3"/>
      <w:r w:rsidRPr="009612B1">
        <w:rPr>
          <w:spacing w:val="-8"/>
          <w:lang w:eastAsia="zh-CN"/>
        </w:rPr>
        <w:t>恢复至原地形地貌，</w:t>
      </w:r>
      <w:r w:rsidRPr="009612B1">
        <w:rPr>
          <w:rFonts w:hint="eastAsia"/>
          <w:spacing w:val="-8"/>
          <w:lang w:eastAsia="zh-CN"/>
        </w:rPr>
        <w:t>难以复原的地段，尽可能恢复至</w:t>
      </w:r>
      <w:r w:rsidRPr="009612B1">
        <w:rPr>
          <w:spacing w:val="-8"/>
          <w:lang w:eastAsia="zh-CN"/>
        </w:rPr>
        <w:t>与周边自然环境相协调，</w:t>
      </w:r>
      <w:bookmarkEnd w:id="2"/>
      <w:bookmarkEnd w:id="3"/>
      <w:r w:rsidRPr="009612B1">
        <w:rPr>
          <w:spacing w:val="-8"/>
          <w:lang w:eastAsia="zh-CN"/>
        </w:rPr>
        <w:t>场地平整不应产生新的挖损和压占破坏。</w:t>
      </w:r>
    </w:p>
    <w:p w:rsidR="00A87529" w:rsidRPr="009612B1" w:rsidRDefault="00744DC0" w:rsidP="00135BAD">
      <w:pPr>
        <w:pStyle w:val="a3"/>
        <w:spacing w:line="274" w:lineRule="auto"/>
        <w:ind w:right="198"/>
        <w:rPr>
          <w:spacing w:val="-8"/>
          <w:lang w:eastAsia="zh-CN"/>
        </w:rPr>
      </w:pPr>
      <w:r w:rsidRPr="009612B1">
        <w:rPr>
          <w:rFonts w:ascii="黑体" w:eastAsia="黑体" w:hAnsi="黑体"/>
          <w:spacing w:val="-8"/>
          <w:lang w:eastAsia="zh-CN"/>
        </w:rPr>
        <w:t>9.2.</w:t>
      </w:r>
      <w:r w:rsidR="009612B1" w:rsidRPr="009612B1">
        <w:rPr>
          <w:rFonts w:ascii="黑体" w:eastAsia="黑体" w:hAnsi="黑体"/>
          <w:spacing w:val="-8"/>
          <w:lang w:eastAsia="zh-CN"/>
        </w:rPr>
        <w:t>2</w:t>
      </w:r>
      <w:r w:rsidRPr="009612B1">
        <w:rPr>
          <w:spacing w:val="-8"/>
          <w:lang w:eastAsia="zh-CN"/>
        </w:rPr>
        <w:t xml:space="preserve"> </w:t>
      </w:r>
      <w:r w:rsidRPr="009612B1">
        <w:rPr>
          <w:rFonts w:hint="eastAsia"/>
          <w:spacing w:val="-8"/>
          <w:lang w:eastAsia="zh-CN"/>
        </w:rPr>
        <w:t>项目驻地、</w:t>
      </w:r>
      <w:r w:rsidR="000A0705">
        <w:rPr>
          <w:rFonts w:hint="eastAsia"/>
          <w:spacing w:val="-8"/>
          <w:lang w:eastAsia="zh-CN"/>
        </w:rPr>
        <w:t>机场</w:t>
      </w:r>
      <w:r w:rsidRPr="009612B1">
        <w:rPr>
          <w:rFonts w:hint="eastAsia"/>
          <w:spacing w:val="-8"/>
          <w:lang w:eastAsia="zh-CN"/>
        </w:rPr>
        <w:t>的坑、池、沟、槽等，应采用开挖堆放的土石进行分层回填，按“后挖的土石先填、先挖的土石后填”的顺序依次回填并夯实底部基岩碎石，然后回填平整底土，满足恢复治理设计要求。</w:t>
      </w:r>
    </w:p>
    <w:p w:rsidR="00A87529" w:rsidRPr="005A72CC" w:rsidRDefault="00744DC0" w:rsidP="00135BAD">
      <w:pPr>
        <w:pStyle w:val="a3"/>
        <w:spacing w:line="274" w:lineRule="auto"/>
        <w:ind w:right="198"/>
        <w:rPr>
          <w:spacing w:val="-8"/>
          <w:lang w:eastAsia="zh-CN"/>
        </w:rPr>
      </w:pPr>
      <w:r w:rsidRPr="009612B1">
        <w:rPr>
          <w:rFonts w:ascii="黑体" w:eastAsia="黑体" w:hAnsi="黑体"/>
          <w:spacing w:val="-8"/>
          <w:lang w:eastAsia="zh-CN"/>
        </w:rPr>
        <w:t>9.2.</w:t>
      </w:r>
      <w:r w:rsidR="009612B1" w:rsidRPr="009612B1">
        <w:rPr>
          <w:rFonts w:ascii="黑体" w:eastAsia="黑体" w:hAnsi="黑体"/>
          <w:spacing w:val="-8"/>
          <w:lang w:eastAsia="zh-CN"/>
        </w:rPr>
        <w:t>3</w:t>
      </w:r>
      <w:r w:rsidRPr="009612B1">
        <w:rPr>
          <w:spacing w:val="-8"/>
          <w:lang w:eastAsia="zh-CN"/>
        </w:rPr>
        <w:t xml:space="preserve"> 场地覆土应采用开挖时保存的表层土壤均匀覆盖</w:t>
      </w:r>
      <w:r w:rsidRPr="009612B1">
        <w:rPr>
          <w:rFonts w:hint="eastAsia"/>
          <w:spacing w:val="-8"/>
          <w:lang w:eastAsia="zh-CN"/>
        </w:rPr>
        <w:t>，</w:t>
      </w:r>
      <w:r w:rsidRPr="009612B1">
        <w:rPr>
          <w:spacing w:val="-8"/>
          <w:lang w:eastAsia="zh-CN"/>
        </w:rPr>
        <w:t>覆土厚度应与周围环境相协调，耕地覆土宜采取平整、深翻、松土或换</w:t>
      </w:r>
      <w:r w:rsidRPr="005A72CC">
        <w:rPr>
          <w:spacing w:val="-8"/>
          <w:lang w:eastAsia="zh-CN"/>
        </w:rPr>
        <w:t xml:space="preserve">填等施工方法。 </w:t>
      </w:r>
    </w:p>
    <w:p w:rsidR="00A87529" w:rsidRPr="005A72CC" w:rsidRDefault="00744DC0" w:rsidP="00135BAD">
      <w:pPr>
        <w:pStyle w:val="a3"/>
        <w:spacing w:line="274" w:lineRule="auto"/>
        <w:ind w:right="198"/>
        <w:rPr>
          <w:spacing w:val="-8"/>
          <w:lang w:eastAsia="zh-CN"/>
        </w:rPr>
      </w:pPr>
      <w:r w:rsidRPr="005A72CC">
        <w:rPr>
          <w:rFonts w:ascii="黑体" w:eastAsia="黑体" w:hAnsi="黑体"/>
          <w:spacing w:val="-8"/>
          <w:lang w:eastAsia="zh-CN"/>
        </w:rPr>
        <w:t>9.2.</w:t>
      </w:r>
      <w:r w:rsidR="009612B1">
        <w:rPr>
          <w:rFonts w:ascii="黑体" w:eastAsia="黑体" w:hAnsi="黑体"/>
          <w:spacing w:val="-8"/>
          <w:lang w:eastAsia="zh-CN"/>
        </w:rPr>
        <w:t>4</w:t>
      </w:r>
      <w:r w:rsidRPr="005A72CC">
        <w:rPr>
          <w:rFonts w:ascii="黑体" w:eastAsia="黑体" w:hAnsi="黑体"/>
          <w:spacing w:val="-8"/>
          <w:lang w:eastAsia="zh-CN"/>
        </w:rPr>
        <w:t xml:space="preserve"> </w:t>
      </w:r>
      <w:r w:rsidRPr="005A72CC">
        <w:rPr>
          <w:spacing w:val="-8"/>
          <w:lang w:eastAsia="zh-CN"/>
        </w:rPr>
        <w:t>仅压占未</w:t>
      </w:r>
      <w:r w:rsidRPr="005A72CC">
        <w:rPr>
          <w:rFonts w:hint="eastAsia"/>
          <w:spacing w:val="-8"/>
          <w:lang w:eastAsia="zh-CN"/>
        </w:rPr>
        <w:t>受到</w:t>
      </w:r>
      <w:r w:rsidRPr="005A72CC">
        <w:rPr>
          <w:spacing w:val="-8"/>
          <w:lang w:eastAsia="zh-CN"/>
        </w:rPr>
        <w:t>挖损及轻度污染的场地，可采取深翻、松土、培土等方式</w:t>
      </w:r>
      <w:r w:rsidR="000A0705">
        <w:rPr>
          <w:rFonts w:hint="eastAsia"/>
          <w:spacing w:val="-8"/>
          <w:lang w:eastAsia="zh-CN"/>
        </w:rPr>
        <w:t>，使表土达到复垦复绿</w:t>
      </w:r>
      <w:r w:rsidRPr="005A72CC">
        <w:rPr>
          <w:spacing w:val="-8"/>
          <w:lang w:eastAsia="zh-CN"/>
        </w:rPr>
        <w:t>要求。</w:t>
      </w:r>
    </w:p>
    <w:p w:rsidR="00A87529" w:rsidRPr="009612B1" w:rsidRDefault="00744DC0" w:rsidP="00135BAD">
      <w:pPr>
        <w:pStyle w:val="a3"/>
        <w:spacing w:line="274" w:lineRule="auto"/>
        <w:ind w:right="198"/>
        <w:rPr>
          <w:rFonts w:ascii="黑体" w:eastAsia="黑体" w:hAnsi="黑体"/>
          <w:spacing w:val="-8"/>
          <w:lang w:eastAsia="zh-CN"/>
        </w:rPr>
      </w:pPr>
      <w:r w:rsidRPr="005A72CC">
        <w:rPr>
          <w:rFonts w:ascii="黑体" w:eastAsia="黑体" w:hAnsi="黑体"/>
          <w:spacing w:val="-8"/>
          <w:lang w:eastAsia="zh-CN"/>
        </w:rPr>
        <w:t>9.2.</w:t>
      </w:r>
      <w:r w:rsidR="009612B1">
        <w:rPr>
          <w:rFonts w:ascii="黑体" w:eastAsia="黑体" w:hAnsi="黑体"/>
          <w:spacing w:val="-8"/>
          <w:lang w:eastAsia="zh-CN"/>
        </w:rPr>
        <w:t>5</w:t>
      </w:r>
      <w:r w:rsidRPr="005A72CC">
        <w:rPr>
          <w:rFonts w:ascii="黑体" w:eastAsia="黑体" w:hAnsi="黑体"/>
          <w:spacing w:val="-8"/>
          <w:lang w:eastAsia="zh-CN"/>
        </w:rPr>
        <w:t xml:space="preserve"> </w:t>
      </w:r>
      <w:r w:rsidRPr="005A72CC">
        <w:rPr>
          <w:rFonts w:hint="eastAsia"/>
          <w:spacing w:val="-8"/>
          <w:lang w:eastAsia="zh-CN"/>
        </w:rPr>
        <w:t>覆土厚度及土质应符合设计及相关行业标准规范的要求。</w:t>
      </w:r>
      <w:r w:rsidR="000A0705" w:rsidRPr="005A72CC">
        <w:rPr>
          <w:spacing w:val="-8"/>
          <w:lang w:eastAsia="zh-CN"/>
        </w:rPr>
        <w:t>林地</w:t>
      </w:r>
      <w:r w:rsidR="000A0705">
        <w:rPr>
          <w:rFonts w:hint="eastAsia"/>
          <w:spacing w:val="-8"/>
          <w:lang w:eastAsia="zh-CN"/>
        </w:rPr>
        <w:t>、</w:t>
      </w:r>
      <w:r w:rsidR="000A0705">
        <w:rPr>
          <w:spacing w:val="-8"/>
          <w:lang w:eastAsia="zh-CN"/>
        </w:rPr>
        <w:t>草地</w:t>
      </w:r>
      <w:r w:rsidRPr="005A72CC">
        <w:rPr>
          <w:spacing w:val="-8"/>
          <w:lang w:eastAsia="zh-CN"/>
        </w:rPr>
        <w:t>有效覆土厚度应大于 0.3 m；耕地</w:t>
      </w:r>
      <w:r w:rsidRPr="009612B1">
        <w:rPr>
          <w:spacing w:val="-8"/>
          <w:lang w:eastAsia="zh-CN"/>
        </w:rPr>
        <w:t>、园地有效覆土厚度应大于 0.4 m。</w:t>
      </w:r>
    </w:p>
    <w:p w:rsidR="00A87529" w:rsidRPr="009612B1" w:rsidRDefault="00744DC0" w:rsidP="00135BAD">
      <w:pPr>
        <w:pStyle w:val="a3"/>
        <w:spacing w:line="274" w:lineRule="auto"/>
        <w:ind w:right="198"/>
        <w:rPr>
          <w:spacing w:val="-8"/>
          <w:lang w:eastAsia="zh-CN"/>
        </w:rPr>
      </w:pPr>
      <w:r w:rsidRPr="009612B1">
        <w:rPr>
          <w:rFonts w:ascii="黑体" w:eastAsia="黑体" w:hAnsi="黑体"/>
          <w:spacing w:val="-8"/>
          <w:lang w:eastAsia="zh-CN"/>
        </w:rPr>
        <w:t>9.2.</w:t>
      </w:r>
      <w:r w:rsidR="009612B1" w:rsidRPr="009612B1">
        <w:rPr>
          <w:rFonts w:ascii="黑体" w:eastAsia="黑体" w:hAnsi="黑体"/>
          <w:spacing w:val="-8"/>
          <w:lang w:eastAsia="zh-CN"/>
        </w:rPr>
        <w:t>6</w:t>
      </w:r>
      <w:r w:rsidRPr="009612B1">
        <w:rPr>
          <w:spacing w:val="-8"/>
          <w:lang w:eastAsia="zh-CN"/>
        </w:rPr>
        <w:t xml:space="preserve"> 经当地</w:t>
      </w:r>
      <w:r w:rsidR="008872A0" w:rsidRPr="009612B1">
        <w:rPr>
          <w:rFonts w:hint="eastAsia"/>
          <w:spacing w:val="-8"/>
          <w:lang w:eastAsia="zh-CN"/>
        </w:rPr>
        <w:t>相关主管部门</w:t>
      </w:r>
      <w:r w:rsidR="009612B1" w:rsidRPr="009612B1">
        <w:rPr>
          <w:rFonts w:hint="eastAsia"/>
          <w:spacing w:val="-8"/>
          <w:lang w:eastAsia="zh-CN"/>
        </w:rPr>
        <w:t>、</w:t>
      </w:r>
      <w:r w:rsidR="009612B1" w:rsidRPr="009612B1">
        <w:rPr>
          <w:spacing w:val="-8"/>
          <w:lang w:eastAsia="zh-CN"/>
        </w:rPr>
        <w:t>居民</w:t>
      </w:r>
      <w:r w:rsidRPr="009612B1">
        <w:rPr>
          <w:spacing w:val="-8"/>
          <w:lang w:eastAsia="zh-CN"/>
        </w:rPr>
        <w:t>同意后，</w:t>
      </w:r>
      <w:r w:rsidR="008872A0" w:rsidRPr="009612B1">
        <w:rPr>
          <w:rFonts w:hint="eastAsia"/>
          <w:spacing w:val="-8"/>
          <w:lang w:eastAsia="zh-CN"/>
        </w:rPr>
        <w:t>修筑的道路</w:t>
      </w:r>
      <w:r w:rsidRPr="009612B1">
        <w:rPr>
          <w:spacing w:val="-8"/>
          <w:lang w:eastAsia="zh-CN"/>
        </w:rPr>
        <w:t>可</w:t>
      </w:r>
      <w:r w:rsidR="00782F07" w:rsidRPr="009612B1">
        <w:rPr>
          <w:rFonts w:hint="eastAsia"/>
          <w:spacing w:val="-8"/>
          <w:lang w:eastAsia="zh-CN"/>
        </w:rPr>
        <w:t>予以</w:t>
      </w:r>
      <w:r w:rsidRPr="009612B1">
        <w:rPr>
          <w:spacing w:val="-8"/>
          <w:lang w:eastAsia="zh-CN"/>
        </w:rPr>
        <w:t>保留。</w:t>
      </w:r>
    </w:p>
    <w:p w:rsidR="00A87529" w:rsidRPr="009612B1" w:rsidRDefault="00744DC0" w:rsidP="00135BAD">
      <w:pPr>
        <w:pStyle w:val="2"/>
        <w:spacing w:beforeLines="50" w:before="120" w:afterLines="50" w:after="120"/>
        <w:rPr>
          <w:rFonts w:ascii="黑体" w:eastAsia="黑体" w:hAnsi="黑体"/>
          <w:sz w:val="21"/>
          <w:szCs w:val="21"/>
          <w:lang w:eastAsia="zh-CN"/>
        </w:rPr>
      </w:pPr>
      <w:r w:rsidRPr="009612B1">
        <w:rPr>
          <w:rFonts w:ascii="黑体" w:eastAsia="黑体" w:hAnsi="黑体"/>
          <w:sz w:val="21"/>
          <w:szCs w:val="21"/>
          <w:lang w:eastAsia="zh-CN"/>
        </w:rPr>
        <w:t xml:space="preserve">9.3 </w:t>
      </w:r>
      <w:r w:rsidRPr="009612B1">
        <w:rPr>
          <w:rFonts w:ascii="黑体" w:eastAsia="黑体" w:hAnsi="黑体" w:hint="eastAsia"/>
          <w:sz w:val="21"/>
          <w:szCs w:val="21"/>
          <w:lang w:eastAsia="zh-CN"/>
        </w:rPr>
        <w:t>复垦复绿</w:t>
      </w:r>
    </w:p>
    <w:p w:rsidR="00A87529" w:rsidRPr="009612B1" w:rsidRDefault="00744DC0" w:rsidP="00135BAD">
      <w:pPr>
        <w:pStyle w:val="a3"/>
        <w:spacing w:line="274" w:lineRule="auto"/>
        <w:ind w:right="198"/>
        <w:rPr>
          <w:spacing w:val="-8"/>
          <w:lang w:eastAsia="zh-CN"/>
        </w:rPr>
      </w:pPr>
      <w:r w:rsidRPr="009612B1">
        <w:rPr>
          <w:rFonts w:ascii="黑体" w:eastAsia="黑体" w:hAnsi="黑体"/>
          <w:spacing w:val="-8"/>
          <w:lang w:eastAsia="zh-CN"/>
        </w:rPr>
        <w:t>9.3.1</w:t>
      </w:r>
      <w:r w:rsidRPr="009612B1">
        <w:rPr>
          <w:spacing w:val="-8"/>
          <w:lang w:eastAsia="zh-CN"/>
        </w:rPr>
        <w:t xml:space="preserve"> 复垦复绿应与</w:t>
      </w:r>
      <w:r w:rsidR="008872A0" w:rsidRPr="009612B1">
        <w:rPr>
          <w:rFonts w:hint="eastAsia"/>
          <w:spacing w:val="-8"/>
          <w:lang w:eastAsia="zh-CN"/>
        </w:rPr>
        <w:t>周边自然</w:t>
      </w:r>
      <w:r w:rsidRPr="009612B1">
        <w:rPr>
          <w:spacing w:val="-8"/>
          <w:lang w:eastAsia="zh-CN"/>
        </w:rPr>
        <w:t>环境相协调，生态环境恢复良好，场地无明显污染或破坏的痕迹。严格按照</w:t>
      </w:r>
      <w:r w:rsidR="008872A0" w:rsidRPr="009612B1">
        <w:rPr>
          <w:rFonts w:hint="eastAsia"/>
          <w:spacing w:val="-8"/>
          <w:lang w:eastAsia="zh-CN"/>
        </w:rPr>
        <w:t>钻探工程设计中</w:t>
      </w:r>
      <w:r w:rsidRPr="009612B1">
        <w:rPr>
          <w:spacing w:val="-8"/>
          <w:lang w:eastAsia="zh-CN"/>
        </w:rPr>
        <w:t>绿色勘查</w:t>
      </w:r>
      <w:r w:rsidR="008872A0" w:rsidRPr="009612B1">
        <w:rPr>
          <w:rFonts w:hint="eastAsia"/>
          <w:spacing w:val="-8"/>
          <w:lang w:eastAsia="zh-CN"/>
        </w:rPr>
        <w:t>措施</w:t>
      </w:r>
      <w:r w:rsidRPr="009612B1">
        <w:rPr>
          <w:spacing w:val="-8"/>
          <w:lang w:eastAsia="zh-CN"/>
        </w:rPr>
        <w:t>及相关规范的要求进行。</w:t>
      </w:r>
    </w:p>
    <w:p w:rsidR="00A87529" w:rsidRPr="009612B1" w:rsidRDefault="00744DC0" w:rsidP="00135BAD">
      <w:pPr>
        <w:pStyle w:val="a3"/>
        <w:spacing w:line="274" w:lineRule="auto"/>
        <w:ind w:right="198"/>
        <w:rPr>
          <w:spacing w:val="-8"/>
          <w:lang w:eastAsia="zh-CN"/>
        </w:rPr>
      </w:pPr>
      <w:r w:rsidRPr="009612B1">
        <w:rPr>
          <w:rFonts w:ascii="黑体" w:eastAsia="黑体" w:hAnsi="黑体"/>
          <w:spacing w:val="-8"/>
          <w:lang w:eastAsia="zh-CN"/>
        </w:rPr>
        <w:t>9.3.2</w:t>
      </w:r>
      <w:r w:rsidRPr="009612B1">
        <w:rPr>
          <w:spacing w:val="-8"/>
          <w:lang w:eastAsia="zh-CN"/>
        </w:rPr>
        <w:t xml:space="preserve"> 场地覆土后，应根据恢复治理要求，可采取播撒草籽、栽种树木等方式复绿。 </w:t>
      </w:r>
    </w:p>
    <w:p w:rsidR="00A87529" w:rsidRPr="009612B1" w:rsidRDefault="00744DC0" w:rsidP="00135BAD">
      <w:pPr>
        <w:pStyle w:val="a3"/>
        <w:spacing w:line="274" w:lineRule="auto"/>
        <w:ind w:right="198"/>
        <w:rPr>
          <w:spacing w:val="-8"/>
          <w:lang w:eastAsia="zh-CN"/>
        </w:rPr>
      </w:pPr>
      <w:r w:rsidRPr="009612B1">
        <w:rPr>
          <w:rFonts w:ascii="黑体" w:eastAsia="黑体" w:hAnsi="黑体"/>
          <w:spacing w:val="-8"/>
          <w:lang w:eastAsia="zh-CN"/>
        </w:rPr>
        <w:t>9.3.3</w:t>
      </w:r>
      <w:r w:rsidRPr="009612B1">
        <w:rPr>
          <w:spacing w:val="-8"/>
          <w:lang w:eastAsia="zh-CN"/>
        </w:rPr>
        <w:t xml:space="preserve"> 复垦复绿草籽、林木品种</w:t>
      </w:r>
      <w:r w:rsidRPr="009612B1">
        <w:rPr>
          <w:rFonts w:hint="eastAsia"/>
          <w:spacing w:val="-8"/>
          <w:lang w:eastAsia="zh-CN"/>
        </w:rPr>
        <w:t>选择</w:t>
      </w:r>
      <w:r w:rsidRPr="009612B1">
        <w:rPr>
          <w:spacing w:val="-8"/>
          <w:lang w:eastAsia="zh-CN"/>
        </w:rPr>
        <w:t>应</w:t>
      </w:r>
      <w:r w:rsidRPr="009612B1">
        <w:rPr>
          <w:rFonts w:hint="eastAsia"/>
          <w:spacing w:val="-8"/>
          <w:lang w:eastAsia="zh-CN"/>
        </w:rPr>
        <w:t>符合</w:t>
      </w:r>
      <w:r w:rsidRPr="009612B1">
        <w:rPr>
          <w:spacing w:val="-8"/>
          <w:lang w:eastAsia="zh-CN"/>
        </w:rPr>
        <w:t>当地社会经济发展</w:t>
      </w:r>
      <w:r w:rsidRPr="009612B1">
        <w:rPr>
          <w:rFonts w:hint="eastAsia"/>
          <w:spacing w:val="-8"/>
          <w:lang w:eastAsia="zh-CN"/>
        </w:rPr>
        <w:t>要求以及适宜</w:t>
      </w:r>
      <w:r w:rsidRPr="009612B1">
        <w:rPr>
          <w:spacing w:val="-8"/>
          <w:lang w:eastAsia="zh-CN"/>
        </w:rPr>
        <w:t>当地</w:t>
      </w:r>
      <w:r w:rsidRPr="009612B1">
        <w:rPr>
          <w:rFonts w:hint="eastAsia"/>
          <w:spacing w:val="-8"/>
          <w:lang w:eastAsia="zh-CN"/>
        </w:rPr>
        <w:t>气候环境生长条件，</w:t>
      </w:r>
      <w:r w:rsidRPr="009612B1">
        <w:rPr>
          <w:spacing w:val="-8"/>
          <w:lang w:eastAsia="zh-CN"/>
        </w:rPr>
        <w:t>与</w:t>
      </w:r>
      <w:r w:rsidRPr="009612B1">
        <w:rPr>
          <w:rFonts w:hint="eastAsia"/>
          <w:spacing w:val="-8"/>
          <w:lang w:eastAsia="zh-CN"/>
        </w:rPr>
        <w:t>周边植被类型和生态环境</w:t>
      </w:r>
      <w:r w:rsidRPr="009612B1">
        <w:rPr>
          <w:spacing w:val="-8"/>
          <w:lang w:eastAsia="zh-CN"/>
        </w:rPr>
        <w:t>相协调</w:t>
      </w:r>
      <w:r w:rsidRPr="009612B1">
        <w:rPr>
          <w:rFonts w:hint="eastAsia"/>
          <w:spacing w:val="-8"/>
          <w:lang w:eastAsia="zh-CN"/>
        </w:rPr>
        <w:t>。</w:t>
      </w:r>
    </w:p>
    <w:p w:rsidR="00A87529" w:rsidRPr="009612B1" w:rsidRDefault="00744DC0" w:rsidP="00135BAD">
      <w:pPr>
        <w:pStyle w:val="a3"/>
        <w:spacing w:line="274" w:lineRule="auto"/>
        <w:ind w:right="198"/>
        <w:rPr>
          <w:spacing w:val="-8"/>
          <w:lang w:eastAsia="zh-CN"/>
        </w:rPr>
      </w:pPr>
      <w:r w:rsidRPr="009612B1">
        <w:rPr>
          <w:rFonts w:ascii="黑体" w:eastAsia="黑体" w:hAnsi="黑体"/>
          <w:spacing w:val="-8"/>
          <w:lang w:eastAsia="zh-CN"/>
        </w:rPr>
        <w:t>9.3.4</w:t>
      </w:r>
      <w:r w:rsidRPr="009612B1">
        <w:rPr>
          <w:spacing w:val="-8"/>
          <w:lang w:eastAsia="zh-CN"/>
        </w:rPr>
        <w:t xml:space="preserve"> 林地复绿，</w:t>
      </w:r>
      <w:r w:rsidRPr="009612B1">
        <w:rPr>
          <w:rFonts w:ascii="Segoe UI" w:hAnsi="Segoe UI" w:cs="Segoe UI"/>
          <w:lang w:eastAsia="zh-CN"/>
        </w:rPr>
        <w:t>移植的林木应全部回植，未成活的应进行补植</w:t>
      </w:r>
      <w:r w:rsidRPr="009612B1">
        <w:rPr>
          <w:spacing w:val="-8"/>
          <w:lang w:eastAsia="zh-CN"/>
        </w:rPr>
        <w:t>，定期浇水养护，确保成活率</w:t>
      </w:r>
      <w:r w:rsidRPr="009612B1">
        <w:rPr>
          <w:rFonts w:ascii="Segoe UI" w:hAnsi="Segoe UI" w:cs="Segoe UI" w:hint="eastAsia"/>
          <w:lang w:eastAsia="zh-CN"/>
        </w:rPr>
        <w:t>。</w:t>
      </w:r>
    </w:p>
    <w:p w:rsidR="00A87529" w:rsidRPr="009612B1" w:rsidRDefault="00744DC0" w:rsidP="00135BAD">
      <w:pPr>
        <w:pStyle w:val="a3"/>
        <w:spacing w:line="274" w:lineRule="auto"/>
        <w:ind w:right="198"/>
        <w:rPr>
          <w:spacing w:val="-8"/>
          <w:lang w:eastAsia="zh-CN"/>
        </w:rPr>
      </w:pPr>
      <w:r w:rsidRPr="009612B1">
        <w:rPr>
          <w:rFonts w:ascii="黑体" w:eastAsia="黑体" w:hAnsi="黑体"/>
          <w:spacing w:val="-8"/>
          <w:lang w:eastAsia="zh-CN"/>
        </w:rPr>
        <w:t>9.3.5</w:t>
      </w:r>
      <w:r w:rsidRPr="009612B1">
        <w:rPr>
          <w:spacing w:val="-8"/>
          <w:lang w:eastAsia="zh-CN"/>
        </w:rPr>
        <w:t xml:space="preserve"> 草地</w:t>
      </w:r>
      <w:r w:rsidR="002521B0" w:rsidRPr="009612B1">
        <w:rPr>
          <w:rFonts w:hint="eastAsia"/>
          <w:spacing w:val="-8"/>
          <w:lang w:eastAsia="zh-CN"/>
        </w:rPr>
        <w:t>、湿地</w:t>
      </w:r>
      <w:r w:rsidRPr="009612B1">
        <w:rPr>
          <w:spacing w:val="-8"/>
          <w:lang w:eastAsia="zh-CN"/>
        </w:rPr>
        <w:t>复绿，</w:t>
      </w:r>
      <w:r w:rsidRPr="009612B1">
        <w:rPr>
          <w:rFonts w:ascii="Segoe UI" w:hAnsi="Segoe UI" w:cs="Segoe UI"/>
          <w:lang w:eastAsia="zh-CN"/>
        </w:rPr>
        <w:t>剥离的草皮应全部复植，将原剥离的根系腐殖土铺垫在覆盖的表土后，再将剥离养护的植被依次铺平复植</w:t>
      </w:r>
      <w:r w:rsidR="002521B0" w:rsidRPr="009612B1">
        <w:rPr>
          <w:rFonts w:ascii="Segoe UI" w:hAnsi="Segoe UI" w:cs="Segoe UI" w:hint="eastAsia"/>
          <w:lang w:eastAsia="zh-CN"/>
        </w:rPr>
        <w:t>；</w:t>
      </w:r>
      <w:r w:rsidRPr="009612B1">
        <w:rPr>
          <w:spacing w:val="-8"/>
          <w:lang w:eastAsia="zh-CN"/>
        </w:rPr>
        <w:t>自然恢复能力弱的地区，宜采用播撒草籽的方式，宜采用覆盖可降解的塑料薄膜或无纺布保温保墒和浇水的方式提高成活率。</w:t>
      </w:r>
    </w:p>
    <w:p w:rsidR="00A87529" w:rsidRPr="009612B1" w:rsidRDefault="00744DC0" w:rsidP="00135BAD">
      <w:pPr>
        <w:pStyle w:val="a3"/>
        <w:spacing w:line="274" w:lineRule="auto"/>
        <w:ind w:right="198"/>
        <w:rPr>
          <w:rFonts w:ascii="Segoe UI" w:hAnsi="Segoe UI" w:cs="Segoe UI"/>
          <w:lang w:eastAsia="zh-CN"/>
        </w:rPr>
      </w:pPr>
      <w:r w:rsidRPr="009612B1">
        <w:rPr>
          <w:rFonts w:ascii="黑体" w:eastAsia="黑体" w:hAnsi="黑体"/>
          <w:spacing w:val="-8"/>
          <w:lang w:eastAsia="zh-CN"/>
        </w:rPr>
        <w:t xml:space="preserve">9.3.6 </w:t>
      </w:r>
      <w:r w:rsidRPr="009612B1">
        <w:rPr>
          <w:spacing w:val="-8"/>
          <w:lang w:eastAsia="zh-CN"/>
        </w:rPr>
        <w:t>耕地复垦，清理</w:t>
      </w:r>
      <w:r w:rsidRPr="009612B1">
        <w:rPr>
          <w:rFonts w:ascii="Segoe UI" w:hAnsi="Segoe UI" w:cs="Segoe UI"/>
          <w:lang w:eastAsia="zh-CN"/>
        </w:rPr>
        <w:t>耕地</w:t>
      </w:r>
      <w:r w:rsidRPr="009612B1">
        <w:rPr>
          <w:spacing w:val="-8"/>
          <w:lang w:eastAsia="zh-CN"/>
        </w:rPr>
        <w:t>表层的油污、废浆等污染物后</w:t>
      </w:r>
      <w:r w:rsidRPr="009612B1">
        <w:rPr>
          <w:rFonts w:hint="eastAsia"/>
          <w:spacing w:val="-8"/>
          <w:lang w:eastAsia="zh-CN"/>
        </w:rPr>
        <w:t>，</w:t>
      </w:r>
      <w:r w:rsidRPr="009612B1">
        <w:rPr>
          <w:rFonts w:ascii="Segoe UI" w:hAnsi="Segoe UI" w:cs="Segoe UI"/>
          <w:lang w:eastAsia="zh-CN"/>
        </w:rPr>
        <w:t>应采用深翻、松土及覆土换填等方法进行复垦，复垦后耕地坡度、有效土层厚度和土壤质量应满足当地农作物耕种条件。</w:t>
      </w:r>
    </w:p>
    <w:p w:rsidR="008872A0" w:rsidRPr="00E23A74" w:rsidRDefault="008872A0" w:rsidP="00135BAD">
      <w:pPr>
        <w:pStyle w:val="a3"/>
        <w:spacing w:line="274" w:lineRule="auto"/>
        <w:ind w:right="198"/>
        <w:rPr>
          <w:rFonts w:ascii="Segoe UI" w:hAnsi="Segoe UI" w:cs="Segoe UI"/>
          <w:lang w:eastAsia="zh-CN"/>
        </w:rPr>
      </w:pPr>
      <w:r w:rsidRPr="009612B1">
        <w:rPr>
          <w:rFonts w:ascii="黑体" w:eastAsia="黑体" w:hAnsi="黑体" w:hint="eastAsia"/>
          <w:spacing w:val="-8"/>
          <w:lang w:eastAsia="zh-CN"/>
        </w:rPr>
        <w:t>9</w:t>
      </w:r>
      <w:r w:rsidRPr="009612B1">
        <w:rPr>
          <w:rFonts w:ascii="黑体" w:eastAsia="黑体" w:hAnsi="黑体"/>
          <w:spacing w:val="-8"/>
          <w:lang w:eastAsia="zh-CN"/>
        </w:rPr>
        <w:t xml:space="preserve">.3.7 </w:t>
      </w:r>
      <w:r w:rsidR="00186853" w:rsidRPr="00E23A74">
        <w:rPr>
          <w:rFonts w:hint="eastAsia"/>
          <w:spacing w:val="-8"/>
          <w:lang w:eastAsia="zh-CN"/>
        </w:rPr>
        <w:t>无植被的</w:t>
      </w:r>
      <w:r w:rsidR="002521B0" w:rsidRPr="00E23A74">
        <w:rPr>
          <w:rFonts w:hint="eastAsia"/>
          <w:spacing w:val="-8"/>
          <w:lang w:eastAsia="zh-CN"/>
        </w:rPr>
        <w:t>荒漠</w:t>
      </w:r>
      <w:r w:rsidR="002521B0" w:rsidRPr="00E23A74">
        <w:rPr>
          <w:rFonts w:ascii="Segoe UI" w:hAnsi="Segoe UI" w:cs="Segoe UI" w:hint="eastAsia"/>
          <w:lang w:eastAsia="zh-CN"/>
        </w:rPr>
        <w:t>地区</w:t>
      </w:r>
      <w:r w:rsidR="00EA3744" w:rsidRPr="00E23A74">
        <w:rPr>
          <w:rFonts w:ascii="Segoe UI" w:hAnsi="Segoe UI" w:cs="Segoe UI" w:hint="eastAsia"/>
          <w:lang w:eastAsia="zh-CN"/>
        </w:rPr>
        <w:t>施工场地</w:t>
      </w:r>
      <w:r w:rsidR="00EA3744" w:rsidRPr="00E23A74">
        <w:rPr>
          <w:spacing w:val="-8"/>
          <w:lang w:eastAsia="zh-CN"/>
        </w:rPr>
        <w:t>恢复至原地形地貌，</w:t>
      </w:r>
      <w:r w:rsidR="00EA3744" w:rsidRPr="00E23A74">
        <w:rPr>
          <w:rFonts w:hint="eastAsia"/>
          <w:spacing w:val="-8"/>
          <w:lang w:eastAsia="zh-CN"/>
        </w:rPr>
        <w:t>或尽可能恢复至</w:t>
      </w:r>
      <w:r w:rsidR="00EA3744" w:rsidRPr="00E23A74">
        <w:rPr>
          <w:spacing w:val="-8"/>
          <w:lang w:eastAsia="zh-CN"/>
        </w:rPr>
        <w:t>与周边自然环境相协调</w:t>
      </w:r>
      <w:r w:rsidR="00EA3744" w:rsidRPr="00E23A74">
        <w:rPr>
          <w:rFonts w:hint="eastAsia"/>
          <w:spacing w:val="-8"/>
          <w:lang w:eastAsia="zh-CN"/>
        </w:rPr>
        <w:t>即可</w:t>
      </w:r>
      <w:r w:rsidR="00186853" w:rsidRPr="00E23A74">
        <w:rPr>
          <w:rFonts w:hint="eastAsia"/>
          <w:spacing w:val="-8"/>
          <w:lang w:eastAsia="zh-CN"/>
        </w:rPr>
        <w:t>，有稀疏植被的荒漠地区按照9</w:t>
      </w:r>
      <w:r w:rsidR="00186853" w:rsidRPr="00E23A74">
        <w:rPr>
          <w:spacing w:val="-8"/>
          <w:lang w:eastAsia="zh-CN"/>
        </w:rPr>
        <w:t>.3.3</w:t>
      </w:r>
      <w:r w:rsidR="00186853" w:rsidRPr="00E23A74">
        <w:rPr>
          <w:rFonts w:hint="eastAsia"/>
          <w:spacing w:val="-8"/>
          <w:lang w:eastAsia="zh-CN"/>
        </w:rPr>
        <w:t>、9</w:t>
      </w:r>
      <w:r w:rsidR="00186853" w:rsidRPr="00E23A74">
        <w:rPr>
          <w:spacing w:val="-8"/>
          <w:lang w:eastAsia="zh-CN"/>
        </w:rPr>
        <w:t>.3.4</w:t>
      </w:r>
      <w:r w:rsidR="00186853" w:rsidRPr="00E23A74">
        <w:rPr>
          <w:rFonts w:hint="eastAsia"/>
          <w:spacing w:val="-8"/>
          <w:lang w:eastAsia="zh-CN"/>
        </w:rPr>
        <w:t>、9</w:t>
      </w:r>
      <w:r w:rsidR="00186853" w:rsidRPr="00E23A74">
        <w:rPr>
          <w:spacing w:val="-8"/>
          <w:lang w:eastAsia="zh-CN"/>
        </w:rPr>
        <w:t>.3.5</w:t>
      </w:r>
      <w:r w:rsidR="00186853" w:rsidRPr="00E23A74">
        <w:rPr>
          <w:rFonts w:hint="eastAsia"/>
          <w:spacing w:val="-8"/>
          <w:lang w:eastAsia="zh-CN"/>
        </w:rPr>
        <w:t>规定执行</w:t>
      </w:r>
      <w:r w:rsidR="00EA3744" w:rsidRPr="00E23A74">
        <w:rPr>
          <w:rFonts w:hint="eastAsia"/>
          <w:spacing w:val="-8"/>
          <w:lang w:eastAsia="zh-CN"/>
        </w:rPr>
        <w:t>。</w:t>
      </w:r>
    </w:p>
    <w:p w:rsidR="00A87529" w:rsidRPr="009612B1" w:rsidRDefault="00EF1C03" w:rsidP="00135BAD">
      <w:pPr>
        <w:pStyle w:val="a3"/>
        <w:spacing w:line="274" w:lineRule="auto"/>
        <w:ind w:right="198"/>
        <w:rPr>
          <w:spacing w:val="-8"/>
          <w:lang w:eastAsia="zh-CN"/>
        </w:rPr>
      </w:pPr>
      <w:r w:rsidRPr="00E23A74">
        <w:rPr>
          <w:rFonts w:ascii="黑体" w:eastAsia="黑体" w:hAnsi="黑体"/>
          <w:spacing w:val="-8"/>
          <w:lang w:eastAsia="zh-CN"/>
        </w:rPr>
        <w:t>9.3.8</w:t>
      </w:r>
      <w:r w:rsidR="00744DC0" w:rsidRPr="00E23A74">
        <w:rPr>
          <w:rFonts w:ascii="黑体" w:eastAsia="黑体" w:hAnsi="黑体"/>
          <w:spacing w:val="-8"/>
          <w:lang w:eastAsia="zh-CN"/>
        </w:rPr>
        <w:t xml:space="preserve"> </w:t>
      </w:r>
      <w:r w:rsidR="00744DC0" w:rsidRPr="00E23A74">
        <w:rPr>
          <w:spacing w:val="-8"/>
          <w:lang w:eastAsia="zh-CN"/>
        </w:rPr>
        <w:t>在工程质保期及植被恢复养护期间，应对损坏或检查不合</w:t>
      </w:r>
      <w:r w:rsidR="00744DC0" w:rsidRPr="009612B1">
        <w:rPr>
          <w:spacing w:val="-8"/>
          <w:lang w:eastAsia="zh-CN"/>
        </w:rPr>
        <w:t>格的区域进行修补和返工处理，环境恢复治理结束后，应联合当地</w:t>
      </w:r>
      <w:r w:rsidR="00EA3744" w:rsidRPr="009612B1">
        <w:rPr>
          <w:rFonts w:hint="eastAsia"/>
          <w:spacing w:val="-8"/>
          <w:lang w:eastAsia="zh-CN"/>
        </w:rPr>
        <w:t>相关主管部门</w:t>
      </w:r>
      <w:r w:rsidR="00744DC0" w:rsidRPr="009612B1">
        <w:rPr>
          <w:spacing w:val="-8"/>
          <w:lang w:eastAsia="zh-CN"/>
        </w:rPr>
        <w:t>工作人员进行检查验收。</w:t>
      </w:r>
    </w:p>
    <w:p w:rsidR="00A87529" w:rsidRPr="009612B1" w:rsidRDefault="00744DC0">
      <w:pPr>
        <w:pStyle w:val="1"/>
        <w:spacing w:beforeLines="50" w:before="120" w:afterLines="50" w:after="120"/>
        <w:jc w:val="left"/>
        <w:rPr>
          <w:sz w:val="21"/>
          <w:szCs w:val="21"/>
          <w:lang w:eastAsia="zh-CN"/>
        </w:rPr>
      </w:pPr>
      <w:r w:rsidRPr="009612B1">
        <w:rPr>
          <w:sz w:val="21"/>
          <w:szCs w:val="21"/>
          <w:lang w:eastAsia="zh-CN"/>
        </w:rPr>
        <w:t xml:space="preserve">10 </w:t>
      </w:r>
      <w:r w:rsidRPr="009612B1">
        <w:rPr>
          <w:rFonts w:hint="eastAsia"/>
          <w:sz w:val="21"/>
          <w:szCs w:val="21"/>
          <w:lang w:eastAsia="zh-CN"/>
        </w:rPr>
        <w:t>和谐钻探</w:t>
      </w:r>
    </w:p>
    <w:p w:rsidR="00A87529" w:rsidRPr="009612B1" w:rsidRDefault="00744DC0" w:rsidP="00135BAD">
      <w:pPr>
        <w:pStyle w:val="a3"/>
        <w:spacing w:line="274" w:lineRule="auto"/>
        <w:ind w:right="198"/>
        <w:rPr>
          <w:rFonts w:ascii="Segoe UI" w:hAnsi="Segoe UI" w:cs="Segoe UI"/>
          <w:lang w:eastAsia="zh-CN"/>
        </w:rPr>
      </w:pPr>
      <w:r w:rsidRPr="009612B1">
        <w:rPr>
          <w:rFonts w:ascii="黑体" w:eastAsia="黑体" w:hAnsi="黑体"/>
          <w:spacing w:val="-8"/>
          <w:lang w:eastAsia="zh-CN"/>
        </w:rPr>
        <w:t xml:space="preserve">10.1 </w:t>
      </w:r>
      <w:r w:rsidRPr="009612B1">
        <w:rPr>
          <w:rFonts w:ascii="Segoe UI" w:hAnsi="Segoe UI" w:cs="Segoe UI"/>
          <w:lang w:eastAsia="zh-CN"/>
        </w:rPr>
        <w:t>必须严格遵守国家法律、法规及地方规章制度，各项资料、审批手续齐全，</w:t>
      </w:r>
      <w:r w:rsidR="00D26666">
        <w:rPr>
          <w:rFonts w:ascii="Segoe UI" w:hAnsi="Segoe UI" w:cs="Segoe UI" w:hint="eastAsia"/>
          <w:lang w:eastAsia="zh-CN"/>
        </w:rPr>
        <w:t>经</w:t>
      </w:r>
      <w:r w:rsidRPr="009612B1">
        <w:rPr>
          <w:rFonts w:ascii="Segoe UI" w:hAnsi="Segoe UI" w:cs="Segoe UI"/>
          <w:lang w:eastAsia="zh-CN"/>
        </w:rPr>
        <w:t>相关主管部门备案</w:t>
      </w:r>
      <w:r w:rsidR="00D26666">
        <w:rPr>
          <w:rFonts w:ascii="Segoe UI" w:hAnsi="Segoe UI" w:cs="Segoe UI" w:hint="eastAsia"/>
          <w:lang w:eastAsia="zh-CN"/>
        </w:rPr>
        <w:t>同意</w:t>
      </w:r>
      <w:r w:rsidRPr="009612B1">
        <w:rPr>
          <w:rFonts w:ascii="Segoe UI" w:hAnsi="Segoe UI" w:cs="Segoe UI"/>
          <w:lang w:eastAsia="zh-CN"/>
        </w:rPr>
        <w:t>后方可</w:t>
      </w:r>
      <w:r w:rsidR="00D26666">
        <w:rPr>
          <w:rFonts w:ascii="Segoe UI" w:hAnsi="Segoe UI" w:cs="Segoe UI" w:hint="eastAsia"/>
          <w:lang w:eastAsia="zh-CN"/>
        </w:rPr>
        <w:t>开工</w:t>
      </w:r>
      <w:r w:rsidRPr="009612B1">
        <w:rPr>
          <w:rFonts w:ascii="Segoe UI" w:hAnsi="Segoe UI" w:cs="Segoe UI"/>
          <w:lang w:eastAsia="zh-CN"/>
        </w:rPr>
        <w:t>。</w:t>
      </w:r>
      <w:r w:rsidRPr="009612B1">
        <w:rPr>
          <w:rFonts w:ascii="Segoe UI" w:hAnsi="Segoe UI" w:cs="Segoe UI"/>
          <w:lang w:eastAsia="zh-CN"/>
        </w:rPr>
        <w:t xml:space="preserve"> </w:t>
      </w:r>
    </w:p>
    <w:p w:rsidR="00A87529" w:rsidRPr="005A72CC" w:rsidRDefault="00744DC0" w:rsidP="00135BAD">
      <w:pPr>
        <w:pStyle w:val="a3"/>
        <w:spacing w:line="273" w:lineRule="auto"/>
        <w:ind w:right="197"/>
        <w:rPr>
          <w:rFonts w:ascii="Segoe UI" w:hAnsi="Segoe UI" w:cs="Segoe UI"/>
          <w:lang w:eastAsia="zh-CN"/>
        </w:rPr>
      </w:pPr>
      <w:r w:rsidRPr="009612B1">
        <w:rPr>
          <w:rFonts w:ascii="黑体" w:eastAsia="黑体" w:hAnsi="黑体"/>
          <w:spacing w:val="-8"/>
          <w:lang w:eastAsia="zh-CN"/>
        </w:rPr>
        <w:t xml:space="preserve">10.2 </w:t>
      </w:r>
      <w:r w:rsidRPr="009612B1">
        <w:rPr>
          <w:rFonts w:ascii="Segoe UI" w:hAnsi="Segoe UI" w:cs="Segoe UI"/>
          <w:lang w:eastAsia="zh-CN"/>
        </w:rPr>
        <w:t>应</w:t>
      </w:r>
      <w:r w:rsidRPr="009612B1">
        <w:rPr>
          <w:rFonts w:ascii="Segoe UI" w:hAnsi="Segoe UI" w:cs="Segoe UI" w:hint="eastAsia"/>
          <w:lang w:eastAsia="zh-CN"/>
        </w:rPr>
        <w:t>主动</w:t>
      </w:r>
      <w:r w:rsidRPr="009612B1">
        <w:rPr>
          <w:rFonts w:ascii="Segoe UI" w:hAnsi="Segoe UI" w:cs="Segoe UI"/>
          <w:lang w:eastAsia="zh-CN"/>
        </w:rPr>
        <w:t>与地方相关</w:t>
      </w:r>
      <w:r w:rsidR="00EA3744" w:rsidRPr="009612B1">
        <w:rPr>
          <w:rFonts w:ascii="Segoe UI" w:hAnsi="Segoe UI" w:cs="Segoe UI" w:hint="eastAsia"/>
          <w:lang w:eastAsia="zh-CN"/>
        </w:rPr>
        <w:t>主管</w:t>
      </w:r>
      <w:r w:rsidRPr="009612B1">
        <w:rPr>
          <w:rFonts w:ascii="Segoe UI" w:hAnsi="Segoe UI" w:cs="Segoe UI"/>
          <w:lang w:eastAsia="zh-CN"/>
        </w:rPr>
        <w:t>部门</w:t>
      </w:r>
      <w:r w:rsidR="00380084">
        <w:rPr>
          <w:rFonts w:ascii="Segoe UI" w:hAnsi="Segoe UI" w:cs="Segoe UI" w:hint="eastAsia"/>
          <w:lang w:eastAsia="zh-CN"/>
        </w:rPr>
        <w:t>和</w:t>
      </w:r>
      <w:r w:rsidRPr="009612B1">
        <w:rPr>
          <w:rFonts w:ascii="Segoe UI" w:hAnsi="Segoe UI" w:cs="Segoe UI"/>
          <w:lang w:eastAsia="zh-CN"/>
        </w:rPr>
        <w:t>当地居民</w:t>
      </w:r>
      <w:r w:rsidR="00EA3744" w:rsidRPr="009612B1">
        <w:rPr>
          <w:rFonts w:ascii="Segoe UI" w:hAnsi="Segoe UI" w:cs="Segoe UI" w:hint="eastAsia"/>
          <w:lang w:eastAsia="zh-CN"/>
        </w:rPr>
        <w:t>对接</w:t>
      </w:r>
      <w:r w:rsidRPr="009612B1">
        <w:rPr>
          <w:rFonts w:ascii="Segoe UI" w:hAnsi="Segoe UI" w:cs="Segoe UI"/>
          <w:lang w:eastAsia="zh-CN"/>
        </w:rPr>
        <w:t>，自觉接受当地</w:t>
      </w:r>
      <w:r w:rsidR="00EA3744" w:rsidRPr="009612B1">
        <w:rPr>
          <w:rFonts w:ascii="Segoe UI" w:hAnsi="Segoe UI" w:cs="Segoe UI" w:hint="eastAsia"/>
          <w:lang w:eastAsia="zh-CN"/>
        </w:rPr>
        <w:t>相关</w:t>
      </w:r>
      <w:r w:rsidRPr="009612B1">
        <w:rPr>
          <w:rFonts w:ascii="Segoe UI" w:hAnsi="Segoe UI" w:cs="Segoe UI"/>
          <w:lang w:eastAsia="zh-CN"/>
        </w:rPr>
        <w:t>主管部门</w:t>
      </w:r>
      <w:r w:rsidR="00380084">
        <w:rPr>
          <w:rFonts w:ascii="Segoe UI" w:hAnsi="Segoe UI" w:cs="Segoe UI" w:hint="eastAsia"/>
          <w:lang w:eastAsia="zh-CN"/>
        </w:rPr>
        <w:t>和人民群众</w:t>
      </w:r>
      <w:r w:rsidRPr="009612B1">
        <w:rPr>
          <w:rFonts w:ascii="Segoe UI" w:hAnsi="Segoe UI" w:cs="Segoe UI"/>
          <w:lang w:eastAsia="zh-CN"/>
        </w:rPr>
        <w:t>的监督</w:t>
      </w:r>
      <w:r w:rsidR="00380084">
        <w:rPr>
          <w:rFonts w:ascii="Segoe UI" w:hAnsi="Segoe UI" w:cs="Segoe UI" w:hint="eastAsia"/>
          <w:lang w:eastAsia="zh-CN"/>
        </w:rPr>
        <w:t>，</w:t>
      </w:r>
      <w:r w:rsidR="00380084">
        <w:rPr>
          <w:rFonts w:ascii="Segoe UI" w:hAnsi="Segoe UI" w:cs="Segoe UI"/>
          <w:lang w:eastAsia="zh-CN"/>
        </w:rPr>
        <w:t>及时回应各方关切</w:t>
      </w:r>
      <w:r w:rsidR="00380084">
        <w:rPr>
          <w:rFonts w:ascii="Segoe UI" w:hAnsi="Segoe UI" w:cs="Segoe UI" w:hint="eastAsia"/>
          <w:lang w:eastAsia="zh-CN"/>
        </w:rPr>
        <w:t>问题</w:t>
      </w:r>
      <w:r w:rsidRPr="009612B1">
        <w:rPr>
          <w:rFonts w:ascii="Segoe UI" w:hAnsi="Segoe UI" w:cs="Segoe UI"/>
          <w:lang w:eastAsia="zh-CN"/>
        </w:rPr>
        <w:t>。</w:t>
      </w:r>
      <w:r w:rsidRPr="005A72CC">
        <w:rPr>
          <w:rFonts w:ascii="Segoe UI" w:hAnsi="Segoe UI" w:cs="Segoe UI"/>
          <w:lang w:eastAsia="zh-CN"/>
        </w:rPr>
        <w:t xml:space="preserve"> </w:t>
      </w:r>
    </w:p>
    <w:p w:rsidR="00A87529" w:rsidRPr="009612B1" w:rsidRDefault="00744DC0" w:rsidP="00135BAD">
      <w:pPr>
        <w:pStyle w:val="a3"/>
        <w:spacing w:line="273" w:lineRule="auto"/>
        <w:ind w:right="197"/>
        <w:rPr>
          <w:rFonts w:ascii="Segoe UI" w:hAnsi="Segoe UI" w:cs="Segoe UI"/>
          <w:lang w:eastAsia="zh-CN"/>
        </w:rPr>
      </w:pPr>
      <w:r w:rsidRPr="005A72CC">
        <w:rPr>
          <w:rFonts w:ascii="黑体" w:eastAsia="黑体" w:hAnsi="黑体"/>
          <w:spacing w:val="-8"/>
          <w:lang w:eastAsia="zh-CN"/>
        </w:rPr>
        <w:t xml:space="preserve">10.3 </w:t>
      </w:r>
      <w:r w:rsidRPr="005A72CC">
        <w:rPr>
          <w:rFonts w:ascii="Segoe UI" w:hAnsi="Segoe UI" w:cs="Segoe UI"/>
          <w:lang w:eastAsia="zh-CN"/>
        </w:rPr>
        <w:t>涉及</w:t>
      </w:r>
      <w:r w:rsidRPr="005A72CC">
        <w:rPr>
          <w:rFonts w:ascii="Segoe UI" w:hAnsi="Segoe UI" w:cs="Segoe UI" w:hint="eastAsia"/>
          <w:lang w:eastAsia="zh-CN"/>
        </w:rPr>
        <w:t>临时</w:t>
      </w:r>
      <w:r w:rsidRPr="005A72CC">
        <w:rPr>
          <w:rFonts w:ascii="Segoe UI" w:hAnsi="Segoe UI" w:cs="Segoe UI"/>
          <w:lang w:eastAsia="zh-CN"/>
        </w:rPr>
        <w:t>占地、占路</w:t>
      </w:r>
      <w:r w:rsidRPr="005A72CC">
        <w:rPr>
          <w:rFonts w:ascii="Segoe UI" w:hAnsi="Segoe UI" w:cs="Segoe UI" w:hint="eastAsia"/>
          <w:lang w:eastAsia="zh-CN"/>
        </w:rPr>
        <w:t>、用水、用电</w:t>
      </w:r>
      <w:r w:rsidRPr="005A72CC">
        <w:rPr>
          <w:rFonts w:ascii="Segoe UI" w:hAnsi="Segoe UI" w:cs="Segoe UI"/>
          <w:lang w:eastAsia="zh-CN"/>
        </w:rPr>
        <w:t>等需要与当</w:t>
      </w:r>
      <w:r w:rsidRPr="009612B1">
        <w:rPr>
          <w:rFonts w:ascii="Segoe UI" w:hAnsi="Segoe UI" w:cs="Segoe UI"/>
          <w:lang w:eastAsia="zh-CN"/>
        </w:rPr>
        <w:t>地</w:t>
      </w:r>
      <w:r w:rsidR="00AB346B" w:rsidRPr="009612B1">
        <w:rPr>
          <w:rFonts w:ascii="Segoe UI" w:hAnsi="Segoe UI" w:cs="Segoe UI" w:hint="eastAsia"/>
          <w:lang w:eastAsia="zh-CN"/>
        </w:rPr>
        <w:t>相关主管部门</w:t>
      </w:r>
      <w:r w:rsidRPr="009612B1">
        <w:rPr>
          <w:rFonts w:ascii="Segoe UI" w:hAnsi="Segoe UI" w:cs="Segoe UI"/>
          <w:lang w:eastAsia="zh-CN"/>
        </w:rPr>
        <w:t>和居民协调的事项，</w:t>
      </w:r>
      <w:r w:rsidR="00380084">
        <w:rPr>
          <w:rFonts w:ascii="Segoe UI" w:hAnsi="Segoe UI" w:cs="Segoe UI" w:hint="eastAsia"/>
          <w:lang w:eastAsia="zh-CN"/>
        </w:rPr>
        <w:t>应</w:t>
      </w:r>
      <w:r w:rsidR="00380084" w:rsidRPr="009612B1">
        <w:rPr>
          <w:rFonts w:ascii="Segoe UI" w:hAnsi="Segoe UI" w:cs="Segoe UI"/>
          <w:lang w:eastAsia="zh-CN"/>
        </w:rPr>
        <w:t>处理好各方关系，</w:t>
      </w:r>
      <w:r w:rsidR="00380084">
        <w:rPr>
          <w:rFonts w:ascii="Segoe UI" w:hAnsi="Segoe UI" w:cs="Segoe UI"/>
          <w:lang w:eastAsia="zh-CN"/>
        </w:rPr>
        <w:t>避免产生矛盾</w:t>
      </w:r>
      <w:r w:rsidRPr="009612B1">
        <w:rPr>
          <w:rFonts w:ascii="Segoe UI" w:hAnsi="Segoe UI" w:cs="Segoe UI"/>
          <w:lang w:eastAsia="zh-CN"/>
        </w:rPr>
        <w:t>。</w:t>
      </w:r>
    </w:p>
    <w:p w:rsidR="00A87529" w:rsidRPr="005A72CC" w:rsidRDefault="00744DC0" w:rsidP="00135BAD">
      <w:pPr>
        <w:pStyle w:val="a3"/>
        <w:spacing w:line="273" w:lineRule="auto"/>
        <w:ind w:right="197"/>
        <w:rPr>
          <w:rFonts w:ascii="Segoe UI" w:hAnsi="Segoe UI" w:cs="Segoe UI"/>
          <w:lang w:eastAsia="zh-CN"/>
        </w:rPr>
      </w:pPr>
      <w:r w:rsidRPr="009612B1">
        <w:rPr>
          <w:rFonts w:ascii="黑体" w:eastAsia="黑体" w:hAnsi="黑体"/>
          <w:spacing w:val="-8"/>
          <w:lang w:eastAsia="zh-CN"/>
        </w:rPr>
        <w:t xml:space="preserve">10.4 </w:t>
      </w:r>
      <w:r w:rsidRPr="009612B1">
        <w:rPr>
          <w:rFonts w:ascii="Segoe UI" w:hAnsi="Segoe UI" w:cs="Segoe UI"/>
          <w:lang w:eastAsia="zh-CN"/>
        </w:rPr>
        <w:t>规范</w:t>
      </w:r>
      <w:r w:rsidRPr="009612B1">
        <w:rPr>
          <w:spacing w:val="-8"/>
          <w:lang w:eastAsia="zh-CN"/>
        </w:rPr>
        <w:t>作业</w:t>
      </w:r>
      <w:r w:rsidRPr="009612B1">
        <w:rPr>
          <w:rFonts w:ascii="Segoe UI" w:hAnsi="Segoe UI" w:cs="Segoe UI"/>
          <w:lang w:eastAsia="zh-CN"/>
        </w:rPr>
        <w:t>人员</w:t>
      </w:r>
      <w:r w:rsidRPr="009612B1">
        <w:rPr>
          <w:rFonts w:ascii="Segoe UI" w:hAnsi="Segoe UI" w:cs="Segoe UI" w:hint="eastAsia"/>
          <w:lang w:eastAsia="zh-CN"/>
        </w:rPr>
        <w:t>行为</w:t>
      </w:r>
      <w:r w:rsidRPr="009612B1">
        <w:rPr>
          <w:rFonts w:ascii="Segoe UI" w:hAnsi="Segoe UI" w:cs="Segoe UI"/>
          <w:lang w:eastAsia="zh-CN"/>
        </w:rPr>
        <w:t>，遵守当地乡规民约</w:t>
      </w:r>
      <w:r w:rsidRPr="009612B1">
        <w:rPr>
          <w:rFonts w:ascii="Segoe UI" w:hAnsi="Segoe UI" w:cs="Segoe UI" w:hint="eastAsia"/>
          <w:lang w:eastAsia="zh-CN"/>
        </w:rPr>
        <w:t>，</w:t>
      </w:r>
      <w:r w:rsidRPr="009612B1">
        <w:rPr>
          <w:rFonts w:ascii="Segoe UI" w:hAnsi="Segoe UI" w:cs="Segoe UI"/>
          <w:lang w:eastAsia="zh-CN"/>
        </w:rPr>
        <w:t>言行文明有礼，尊重当地宗教信仰及风俗习惯，与当地居民和谐相处。</w:t>
      </w:r>
    </w:p>
    <w:p w:rsidR="00A87529" w:rsidRPr="00CC6654" w:rsidRDefault="00744DC0" w:rsidP="00135BAD">
      <w:pPr>
        <w:pStyle w:val="1"/>
        <w:spacing w:beforeLines="50" w:before="120" w:afterLines="50" w:after="120"/>
        <w:jc w:val="left"/>
        <w:rPr>
          <w:sz w:val="21"/>
          <w:szCs w:val="21"/>
          <w:lang w:eastAsia="zh-CN"/>
        </w:rPr>
      </w:pPr>
      <w:r w:rsidRPr="00CC6654">
        <w:rPr>
          <w:rFonts w:hint="eastAsia"/>
          <w:sz w:val="21"/>
          <w:szCs w:val="21"/>
          <w:lang w:eastAsia="zh-CN"/>
        </w:rPr>
        <w:t>1</w:t>
      </w:r>
      <w:r w:rsidRPr="00CC6654">
        <w:rPr>
          <w:sz w:val="21"/>
          <w:szCs w:val="21"/>
          <w:lang w:eastAsia="zh-CN"/>
        </w:rPr>
        <w:t xml:space="preserve">1 </w:t>
      </w:r>
      <w:r w:rsidRPr="00CC6654">
        <w:rPr>
          <w:rFonts w:hint="eastAsia"/>
          <w:sz w:val="21"/>
          <w:szCs w:val="21"/>
          <w:lang w:eastAsia="zh-CN"/>
        </w:rPr>
        <w:t>验收</w:t>
      </w:r>
      <w:r w:rsidR="005E01BF" w:rsidRPr="00CC6654">
        <w:rPr>
          <w:rFonts w:hint="eastAsia"/>
          <w:sz w:val="21"/>
          <w:szCs w:val="21"/>
          <w:lang w:eastAsia="zh-CN"/>
        </w:rPr>
        <w:t>与资料汇交</w:t>
      </w:r>
    </w:p>
    <w:p w:rsidR="00A87529" w:rsidRPr="005A72CC" w:rsidRDefault="00744DC0" w:rsidP="00135BAD">
      <w:pPr>
        <w:pStyle w:val="2"/>
        <w:spacing w:beforeLines="50" w:before="120" w:afterLines="50" w:after="120"/>
        <w:rPr>
          <w:rFonts w:ascii="黑体" w:eastAsia="黑体" w:hAnsi="黑体"/>
          <w:sz w:val="21"/>
          <w:szCs w:val="21"/>
          <w:lang w:eastAsia="zh-CN"/>
        </w:rPr>
      </w:pPr>
      <w:r w:rsidRPr="00CC6654">
        <w:rPr>
          <w:rFonts w:ascii="黑体" w:eastAsia="黑体" w:hAnsi="黑体" w:hint="eastAsia"/>
          <w:sz w:val="21"/>
          <w:szCs w:val="21"/>
          <w:lang w:eastAsia="zh-CN"/>
        </w:rPr>
        <w:t>1</w:t>
      </w:r>
      <w:r w:rsidRPr="00CC6654">
        <w:rPr>
          <w:rFonts w:ascii="黑体" w:eastAsia="黑体" w:hAnsi="黑体"/>
          <w:sz w:val="21"/>
          <w:szCs w:val="21"/>
          <w:lang w:eastAsia="zh-CN"/>
        </w:rPr>
        <w:t xml:space="preserve">1.1 </w:t>
      </w:r>
      <w:r w:rsidRPr="00CC6654">
        <w:rPr>
          <w:rFonts w:ascii="黑体" w:eastAsia="黑体" w:hAnsi="黑体" w:hint="eastAsia"/>
          <w:sz w:val="21"/>
          <w:szCs w:val="21"/>
          <w:lang w:eastAsia="zh-CN"/>
        </w:rPr>
        <w:t>评估</w:t>
      </w:r>
      <w:r w:rsidR="005E01BF" w:rsidRPr="00CC6654">
        <w:rPr>
          <w:rFonts w:ascii="黑体" w:eastAsia="黑体" w:hAnsi="黑体" w:hint="eastAsia"/>
          <w:sz w:val="21"/>
          <w:szCs w:val="21"/>
          <w:lang w:eastAsia="zh-CN"/>
        </w:rPr>
        <w:t>验收</w:t>
      </w:r>
    </w:p>
    <w:p w:rsidR="00ED48D0" w:rsidRPr="00ED48D0" w:rsidRDefault="00744DC0" w:rsidP="00135BAD">
      <w:pPr>
        <w:pStyle w:val="a3"/>
        <w:spacing w:line="274" w:lineRule="auto"/>
        <w:ind w:right="198"/>
        <w:rPr>
          <w:spacing w:val="-8"/>
          <w:lang w:eastAsia="zh-CN"/>
        </w:rPr>
      </w:pPr>
      <w:r w:rsidRPr="005A72CC">
        <w:rPr>
          <w:rFonts w:ascii="黑体" w:eastAsia="黑体" w:hAnsi="黑体"/>
          <w:spacing w:val="-8"/>
          <w:lang w:eastAsia="zh-CN"/>
        </w:rPr>
        <w:t xml:space="preserve">11.1.1 </w:t>
      </w:r>
      <w:r w:rsidRPr="005A72CC">
        <w:rPr>
          <w:spacing w:val="-8"/>
          <w:lang w:eastAsia="zh-CN"/>
        </w:rPr>
        <w:t>钻探</w:t>
      </w:r>
      <w:r w:rsidR="00197EAE">
        <w:rPr>
          <w:rFonts w:hint="eastAsia"/>
          <w:spacing w:val="-8"/>
          <w:lang w:eastAsia="zh-CN"/>
        </w:rPr>
        <w:t>工程竣工</w:t>
      </w:r>
      <w:r w:rsidRPr="005A72CC">
        <w:rPr>
          <w:spacing w:val="-8"/>
          <w:lang w:eastAsia="zh-CN"/>
        </w:rPr>
        <w:t>后，</w:t>
      </w:r>
      <w:r w:rsidR="00ED48D0" w:rsidRPr="00DB0C8A">
        <w:rPr>
          <w:spacing w:val="-3"/>
          <w:lang w:eastAsia="zh-CN"/>
        </w:rPr>
        <w:t>应</w:t>
      </w:r>
      <w:r w:rsidR="00ED48D0" w:rsidRPr="00DB0C8A">
        <w:rPr>
          <w:rFonts w:hint="eastAsia"/>
          <w:spacing w:val="-3"/>
          <w:lang w:eastAsia="zh-CN"/>
        </w:rPr>
        <w:t>在钻探施工总结报告中编写“</w:t>
      </w:r>
      <w:r w:rsidR="00ED48D0" w:rsidRPr="00DB0C8A">
        <w:rPr>
          <w:spacing w:val="-3"/>
          <w:lang w:eastAsia="zh-CN"/>
        </w:rPr>
        <w:t>绿色勘查</w:t>
      </w:r>
      <w:r w:rsidR="00ED48D0" w:rsidRPr="00DB0C8A">
        <w:rPr>
          <w:rFonts w:hint="eastAsia"/>
          <w:spacing w:val="-3"/>
          <w:lang w:eastAsia="zh-CN"/>
        </w:rPr>
        <w:t>”</w:t>
      </w:r>
      <w:r w:rsidR="00ED48D0" w:rsidRPr="00597C78">
        <w:rPr>
          <w:rFonts w:hint="eastAsia"/>
          <w:spacing w:val="-3"/>
          <w:lang w:eastAsia="zh-CN"/>
        </w:rPr>
        <w:t>章节</w:t>
      </w:r>
      <w:r w:rsidR="00ED48D0" w:rsidRPr="00597C78">
        <w:rPr>
          <w:spacing w:val="-3"/>
          <w:lang w:eastAsia="zh-CN"/>
        </w:rPr>
        <w:t xml:space="preserve">，内容参见附录 </w:t>
      </w:r>
      <w:r w:rsidR="00ED48D0" w:rsidRPr="00597C78">
        <w:rPr>
          <w:rFonts w:hint="eastAsia"/>
          <w:spacing w:val="-3"/>
          <w:lang w:eastAsia="zh-CN"/>
        </w:rPr>
        <w:t>C.</w:t>
      </w:r>
      <w:r w:rsidR="00ED48D0" w:rsidRPr="00597C78">
        <w:rPr>
          <w:spacing w:val="-3"/>
          <w:lang w:eastAsia="zh-CN"/>
        </w:rPr>
        <w:t>1</w:t>
      </w:r>
      <w:r w:rsidR="00ED48D0" w:rsidRPr="00597C78">
        <w:rPr>
          <w:rFonts w:hint="eastAsia"/>
          <w:spacing w:val="-3"/>
          <w:lang w:eastAsia="zh-CN"/>
        </w:rPr>
        <w:t>，</w:t>
      </w:r>
      <w:r w:rsidR="00ED48D0">
        <w:rPr>
          <w:rFonts w:hint="eastAsia"/>
          <w:spacing w:val="-8"/>
          <w:lang w:eastAsia="zh-CN"/>
        </w:rPr>
        <w:t>并</w:t>
      </w:r>
      <w:r w:rsidRPr="005A72CC">
        <w:rPr>
          <w:spacing w:val="-8"/>
          <w:lang w:eastAsia="zh-CN"/>
        </w:rPr>
        <w:t>应及时</w:t>
      </w:r>
      <w:r w:rsidR="00197EAE">
        <w:rPr>
          <w:rFonts w:hint="eastAsia"/>
          <w:spacing w:val="-8"/>
          <w:lang w:eastAsia="zh-CN"/>
        </w:rPr>
        <w:t>向</w:t>
      </w:r>
      <w:r w:rsidR="00CD0387" w:rsidRPr="00F94AC0">
        <w:rPr>
          <w:rFonts w:hint="eastAsia"/>
          <w:spacing w:val="-8"/>
          <w:lang w:eastAsia="zh-CN"/>
        </w:rPr>
        <w:t>相关主管部门</w:t>
      </w:r>
      <w:r w:rsidRPr="00F94AC0">
        <w:rPr>
          <w:spacing w:val="-8"/>
          <w:lang w:eastAsia="zh-CN"/>
        </w:rPr>
        <w:t>提</w:t>
      </w:r>
      <w:r w:rsidRPr="005A72CC">
        <w:rPr>
          <w:spacing w:val="-8"/>
          <w:lang w:eastAsia="zh-CN"/>
        </w:rPr>
        <w:t>出验收申请。</w:t>
      </w:r>
    </w:p>
    <w:p w:rsidR="00A87529" w:rsidRPr="005A72CC" w:rsidRDefault="00744DC0" w:rsidP="00135BAD">
      <w:pPr>
        <w:pStyle w:val="a3"/>
        <w:spacing w:line="274" w:lineRule="auto"/>
        <w:ind w:right="198"/>
        <w:rPr>
          <w:spacing w:val="-8"/>
          <w:lang w:eastAsia="zh-CN"/>
        </w:rPr>
      </w:pPr>
      <w:r w:rsidRPr="005A72CC">
        <w:rPr>
          <w:rFonts w:ascii="黑体" w:eastAsia="黑体" w:hAnsi="黑体"/>
          <w:spacing w:val="-8"/>
          <w:lang w:eastAsia="zh-CN"/>
        </w:rPr>
        <w:t xml:space="preserve">11.1.2 </w:t>
      </w:r>
      <w:r w:rsidRPr="005A72CC">
        <w:rPr>
          <w:spacing w:val="-8"/>
          <w:lang w:eastAsia="zh-CN"/>
        </w:rPr>
        <w:t>野外验收</w:t>
      </w:r>
      <w:r w:rsidRPr="005A72CC">
        <w:rPr>
          <w:rFonts w:hint="eastAsia"/>
          <w:spacing w:val="-8"/>
          <w:lang w:eastAsia="zh-CN"/>
        </w:rPr>
        <w:t>，</w:t>
      </w:r>
      <w:r w:rsidRPr="005A72CC">
        <w:rPr>
          <w:spacing w:val="-8"/>
          <w:lang w:eastAsia="zh-CN"/>
        </w:rPr>
        <w:t>现场环</w:t>
      </w:r>
      <w:r w:rsidR="004B1EDE">
        <w:rPr>
          <w:spacing w:val="-8"/>
          <w:lang w:eastAsia="zh-CN"/>
        </w:rPr>
        <w:t>境保护措施落实效果、环境保护目标落实情况、恢复治理情况</w:t>
      </w:r>
      <w:r w:rsidR="004B1EDE">
        <w:rPr>
          <w:rFonts w:hint="eastAsia"/>
          <w:spacing w:val="-8"/>
          <w:lang w:eastAsia="zh-CN"/>
        </w:rPr>
        <w:t>。</w:t>
      </w:r>
    </w:p>
    <w:p w:rsidR="00A87529" w:rsidRPr="005A72CC" w:rsidRDefault="00744DC0" w:rsidP="00135BAD">
      <w:pPr>
        <w:pStyle w:val="a3"/>
        <w:spacing w:line="274" w:lineRule="auto"/>
        <w:ind w:right="198"/>
        <w:rPr>
          <w:spacing w:val="-8"/>
          <w:lang w:eastAsia="zh-CN"/>
        </w:rPr>
      </w:pPr>
      <w:r w:rsidRPr="005A72CC">
        <w:rPr>
          <w:rFonts w:ascii="黑体" w:eastAsia="黑体" w:hAnsi="黑体"/>
          <w:spacing w:val="-8"/>
          <w:lang w:eastAsia="zh-CN"/>
        </w:rPr>
        <w:t xml:space="preserve">11.1.3 </w:t>
      </w:r>
      <w:r w:rsidRPr="005A72CC">
        <w:rPr>
          <w:spacing w:val="-8"/>
          <w:lang w:eastAsia="zh-CN"/>
        </w:rPr>
        <w:t>资料验收</w:t>
      </w:r>
      <w:r w:rsidRPr="00A16628">
        <w:rPr>
          <w:rFonts w:hint="eastAsia"/>
          <w:spacing w:val="-8"/>
          <w:lang w:eastAsia="zh-CN"/>
        </w:rPr>
        <w:t>，</w:t>
      </w:r>
      <w:r w:rsidR="005E01BF" w:rsidRPr="00A16628">
        <w:rPr>
          <w:rFonts w:cs="Segoe UI" w:hint="eastAsia"/>
          <w:lang w:eastAsia="zh-CN"/>
        </w:rPr>
        <w:t>钻探工程设计</w:t>
      </w:r>
      <w:r w:rsidRPr="00A16628">
        <w:rPr>
          <w:spacing w:val="-8"/>
          <w:lang w:eastAsia="zh-CN"/>
        </w:rPr>
        <w:t>、培训学习与技术交底记录、重要会议记录、野外工作相关记录、质量管理相关记录、</w:t>
      </w:r>
      <w:r w:rsidR="005E01BF" w:rsidRPr="00A16628">
        <w:rPr>
          <w:rFonts w:hint="eastAsia"/>
          <w:spacing w:val="-3"/>
          <w:lang w:eastAsia="zh-CN"/>
        </w:rPr>
        <w:t>钻探施工总结报告</w:t>
      </w:r>
      <w:r w:rsidRPr="00A16628">
        <w:rPr>
          <w:spacing w:val="-8"/>
          <w:lang w:eastAsia="zh-CN"/>
        </w:rPr>
        <w:t>、</w:t>
      </w:r>
      <w:r w:rsidRPr="009612B1">
        <w:rPr>
          <w:spacing w:val="-8"/>
          <w:lang w:eastAsia="zh-CN"/>
        </w:rPr>
        <w:t>图</w:t>
      </w:r>
      <w:r w:rsidRPr="005A72CC">
        <w:rPr>
          <w:spacing w:val="-8"/>
          <w:lang w:eastAsia="zh-CN"/>
        </w:rPr>
        <w:t xml:space="preserve">文影像资料等。 </w:t>
      </w:r>
    </w:p>
    <w:p w:rsidR="00DA5610" w:rsidRPr="005A72CC" w:rsidRDefault="00744DC0" w:rsidP="00135BAD">
      <w:pPr>
        <w:pStyle w:val="a3"/>
        <w:spacing w:line="274" w:lineRule="auto"/>
        <w:ind w:right="198"/>
        <w:rPr>
          <w:spacing w:val="-8"/>
          <w:lang w:eastAsia="zh-CN"/>
        </w:rPr>
      </w:pPr>
      <w:r w:rsidRPr="005A72CC">
        <w:rPr>
          <w:rFonts w:ascii="黑体" w:eastAsia="黑体" w:hAnsi="黑体"/>
          <w:spacing w:val="-8"/>
          <w:lang w:eastAsia="zh-CN"/>
        </w:rPr>
        <w:lastRenderedPageBreak/>
        <w:t xml:space="preserve">11.1.4 </w:t>
      </w:r>
      <w:r w:rsidRPr="005A72CC">
        <w:rPr>
          <w:rFonts w:hint="eastAsia"/>
          <w:spacing w:val="-8"/>
          <w:lang w:eastAsia="zh-CN"/>
        </w:rPr>
        <w:t>绿色勘查地质钻探</w:t>
      </w:r>
      <w:r w:rsidRPr="005A72CC">
        <w:rPr>
          <w:spacing w:val="-8"/>
          <w:lang w:eastAsia="zh-CN"/>
        </w:rPr>
        <w:t>评分</w:t>
      </w:r>
      <w:r w:rsidRPr="005A72CC">
        <w:rPr>
          <w:rFonts w:hint="eastAsia"/>
          <w:spacing w:val="-8"/>
          <w:lang w:eastAsia="zh-CN"/>
        </w:rPr>
        <w:t>内容，见表</w:t>
      </w:r>
      <w:r w:rsidR="00135BAD">
        <w:rPr>
          <w:rFonts w:hint="eastAsia"/>
          <w:spacing w:val="-8"/>
          <w:lang w:eastAsia="zh-CN"/>
        </w:rPr>
        <w:t xml:space="preserve"> </w:t>
      </w:r>
      <w:r w:rsidRPr="005A72CC">
        <w:rPr>
          <w:rFonts w:hint="eastAsia"/>
          <w:spacing w:val="-8"/>
          <w:lang w:eastAsia="zh-CN"/>
        </w:rPr>
        <w:t>1</w:t>
      </w:r>
      <w:r w:rsidRPr="005A72CC">
        <w:rPr>
          <w:spacing w:val="-8"/>
          <w:lang w:eastAsia="zh-CN"/>
        </w:rPr>
        <w:t>。</w:t>
      </w:r>
    </w:p>
    <w:p w:rsidR="00A87529" w:rsidRPr="002A7D74" w:rsidRDefault="00744DC0">
      <w:pPr>
        <w:spacing w:beforeLines="50" w:before="120" w:afterLines="50" w:after="120"/>
        <w:jc w:val="center"/>
        <w:rPr>
          <w:spacing w:val="-8"/>
          <w:sz w:val="21"/>
          <w:szCs w:val="21"/>
          <w:lang w:eastAsia="zh-CN"/>
        </w:rPr>
      </w:pPr>
      <w:r w:rsidRPr="002A7D74">
        <w:rPr>
          <w:rFonts w:ascii="黑体" w:eastAsia="黑体" w:hAnsi="黑体"/>
          <w:sz w:val="21"/>
          <w:szCs w:val="21"/>
          <w:lang w:eastAsia="zh-CN"/>
        </w:rPr>
        <w:t>表 1 绿色勘查地质钻探验收评分表</w:t>
      </w:r>
    </w:p>
    <w:tbl>
      <w:tblPr>
        <w:tblStyle w:val="ab"/>
        <w:tblW w:w="0" w:type="auto"/>
        <w:tblLook w:val="04A0" w:firstRow="1" w:lastRow="0" w:firstColumn="1" w:lastColumn="0" w:noHBand="0" w:noVBand="1"/>
      </w:tblPr>
      <w:tblGrid>
        <w:gridCol w:w="1526"/>
        <w:gridCol w:w="4961"/>
        <w:gridCol w:w="1134"/>
        <w:gridCol w:w="851"/>
        <w:gridCol w:w="884"/>
      </w:tblGrid>
      <w:tr w:rsidR="00A87529" w:rsidRPr="005A72CC" w:rsidTr="00943E78">
        <w:trPr>
          <w:trHeight w:val="406"/>
        </w:trPr>
        <w:tc>
          <w:tcPr>
            <w:tcW w:w="1526" w:type="dxa"/>
            <w:vAlign w:val="center"/>
          </w:tcPr>
          <w:p w:rsidR="00A87529" w:rsidRPr="005A72CC" w:rsidRDefault="00744DC0" w:rsidP="00DA1422">
            <w:pPr>
              <w:pStyle w:val="a3"/>
              <w:spacing w:beforeLines="50" w:before="120" w:afterLines="50" w:after="120" w:line="273" w:lineRule="auto"/>
              <w:ind w:right="197"/>
              <w:jc w:val="center"/>
              <w:rPr>
                <w:spacing w:val="-8"/>
                <w:sz w:val="18"/>
                <w:szCs w:val="18"/>
                <w:lang w:eastAsia="zh-CN"/>
              </w:rPr>
            </w:pPr>
            <w:r w:rsidRPr="005A72CC">
              <w:rPr>
                <w:rFonts w:hint="eastAsia"/>
                <w:spacing w:val="-8"/>
                <w:sz w:val="18"/>
                <w:szCs w:val="18"/>
                <w:lang w:eastAsia="zh-CN"/>
              </w:rPr>
              <w:t>验收类别</w:t>
            </w:r>
          </w:p>
        </w:tc>
        <w:tc>
          <w:tcPr>
            <w:tcW w:w="4961" w:type="dxa"/>
            <w:vAlign w:val="center"/>
          </w:tcPr>
          <w:p w:rsidR="00A87529" w:rsidRPr="005A72CC" w:rsidRDefault="00744DC0" w:rsidP="00DA1422">
            <w:pPr>
              <w:pStyle w:val="a3"/>
              <w:spacing w:beforeLines="50" w:before="120" w:afterLines="50" w:after="120" w:line="273" w:lineRule="auto"/>
              <w:ind w:right="197"/>
              <w:jc w:val="center"/>
              <w:rPr>
                <w:spacing w:val="-8"/>
                <w:sz w:val="18"/>
                <w:szCs w:val="18"/>
                <w:lang w:eastAsia="zh-CN"/>
              </w:rPr>
            </w:pPr>
            <w:r w:rsidRPr="005A72CC">
              <w:rPr>
                <w:rFonts w:hint="eastAsia"/>
                <w:spacing w:val="-8"/>
                <w:sz w:val="18"/>
                <w:szCs w:val="18"/>
                <w:lang w:eastAsia="zh-CN"/>
              </w:rPr>
              <w:t>验收评分内容</w:t>
            </w:r>
          </w:p>
        </w:tc>
        <w:tc>
          <w:tcPr>
            <w:tcW w:w="1134" w:type="dxa"/>
            <w:vAlign w:val="center"/>
          </w:tcPr>
          <w:p w:rsidR="00A87529" w:rsidRPr="005A72CC" w:rsidRDefault="00744DC0" w:rsidP="00DA1422">
            <w:pPr>
              <w:pStyle w:val="a3"/>
              <w:spacing w:beforeLines="50" w:before="120" w:afterLines="50" w:after="120" w:line="273" w:lineRule="auto"/>
              <w:ind w:right="197"/>
              <w:jc w:val="center"/>
              <w:rPr>
                <w:spacing w:val="-8"/>
                <w:sz w:val="18"/>
                <w:szCs w:val="18"/>
                <w:lang w:eastAsia="zh-CN"/>
              </w:rPr>
            </w:pPr>
            <w:r w:rsidRPr="005A72CC">
              <w:rPr>
                <w:rFonts w:hint="eastAsia"/>
                <w:spacing w:val="-8"/>
                <w:sz w:val="18"/>
                <w:szCs w:val="18"/>
                <w:lang w:eastAsia="zh-CN"/>
              </w:rPr>
              <w:t>标准得分</w:t>
            </w:r>
          </w:p>
        </w:tc>
        <w:tc>
          <w:tcPr>
            <w:tcW w:w="851" w:type="dxa"/>
            <w:vAlign w:val="center"/>
          </w:tcPr>
          <w:p w:rsidR="00A87529" w:rsidRPr="005A72CC" w:rsidRDefault="00744DC0" w:rsidP="00DA1422">
            <w:pPr>
              <w:pStyle w:val="a3"/>
              <w:spacing w:beforeLines="50" w:before="120" w:afterLines="50" w:after="120" w:line="273" w:lineRule="auto"/>
              <w:ind w:right="197"/>
              <w:jc w:val="center"/>
              <w:rPr>
                <w:spacing w:val="-8"/>
                <w:sz w:val="18"/>
                <w:szCs w:val="18"/>
                <w:lang w:eastAsia="zh-CN"/>
              </w:rPr>
            </w:pPr>
            <w:r w:rsidRPr="005A72CC">
              <w:rPr>
                <w:rFonts w:hint="eastAsia"/>
                <w:spacing w:val="-8"/>
                <w:sz w:val="18"/>
                <w:szCs w:val="18"/>
                <w:lang w:eastAsia="zh-CN"/>
              </w:rPr>
              <w:t>评分</w:t>
            </w:r>
          </w:p>
        </w:tc>
        <w:tc>
          <w:tcPr>
            <w:tcW w:w="884" w:type="dxa"/>
            <w:vAlign w:val="center"/>
          </w:tcPr>
          <w:p w:rsidR="00A87529" w:rsidRPr="005A72CC" w:rsidRDefault="00744DC0" w:rsidP="00DA1422">
            <w:pPr>
              <w:pStyle w:val="a3"/>
              <w:spacing w:beforeLines="50" w:before="120" w:afterLines="50" w:after="120" w:line="273" w:lineRule="auto"/>
              <w:ind w:right="197"/>
              <w:jc w:val="center"/>
              <w:rPr>
                <w:spacing w:val="-8"/>
                <w:sz w:val="18"/>
                <w:szCs w:val="18"/>
                <w:lang w:eastAsia="zh-CN"/>
              </w:rPr>
            </w:pPr>
            <w:r w:rsidRPr="005A72CC">
              <w:rPr>
                <w:rFonts w:hint="eastAsia"/>
                <w:spacing w:val="-8"/>
                <w:sz w:val="18"/>
                <w:szCs w:val="18"/>
                <w:lang w:eastAsia="zh-CN"/>
              </w:rPr>
              <w:t>备注</w:t>
            </w:r>
          </w:p>
        </w:tc>
      </w:tr>
      <w:tr w:rsidR="00A87529" w:rsidRPr="005A72CC" w:rsidTr="007C4D51">
        <w:trPr>
          <w:trHeight w:val="662"/>
        </w:trPr>
        <w:tc>
          <w:tcPr>
            <w:tcW w:w="1526" w:type="dxa"/>
            <w:vAlign w:val="center"/>
          </w:tcPr>
          <w:p w:rsidR="00A87529" w:rsidRPr="005A72CC" w:rsidRDefault="00744DC0" w:rsidP="00DA1422">
            <w:pPr>
              <w:pStyle w:val="a3"/>
              <w:spacing w:beforeLines="50" w:before="120" w:afterLines="50" w:after="120" w:line="273" w:lineRule="auto"/>
              <w:ind w:right="197"/>
              <w:jc w:val="center"/>
              <w:rPr>
                <w:spacing w:val="-8"/>
                <w:sz w:val="18"/>
                <w:szCs w:val="18"/>
                <w:lang w:eastAsia="zh-CN"/>
              </w:rPr>
            </w:pPr>
            <w:r w:rsidRPr="005A72CC">
              <w:rPr>
                <w:rFonts w:hint="eastAsia"/>
                <w:spacing w:val="-8"/>
                <w:sz w:val="18"/>
                <w:szCs w:val="18"/>
                <w:lang w:eastAsia="zh-CN"/>
              </w:rPr>
              <w:t>施工方案</w:t>
            </w:r>
          </w:p>
        </w:tc>
        <w:tc>
          <w:tcPr>
            <w:tcW w:w="4961" w:type="dxa"/>
            <w:vAlign w:val="center"/>
          </w:tcPr>
          <w:p w:rsidR="00A87529" w:rsidRPr="005A72CC" w:rsidRDefault="00744DC0" w:rsidP="00DA1422">
            <w:pPr>
              <w:pStyle w:val="a3"/>
              <w:spacing w:beforeLines="50" w:before="120" w:afterLines="50" w:after="120" w:line="274" w:lineRule="auto"/>
              <w:ind w:right="198"/>
              <w:rPr>
                <w:spacing w:val="-8"/>
                <w:sz w:val="18"/>
                <w:szCs w:val="18"/>
                <w:lang w:eastAsia="zh-CN"/>
              </w:rPr>
            </w:pPr>
            <w:r w:rsidRPr="005A72CC">
              <w:rPr>
                <w:spacing w:val="-8"/>
                <w:sz w:val="18"/>
                <w:szCs w:val="18"/>
                <w:lang w:eastAsia="zh-CN"/>
              </w:rPr>
              <w:t>施工方案内容全面性与可行性、有完备的绿色勘查施工平面布置图及绿色勘查恢复治理布置图。</w:t>
            </w:r>
          </w:p>
        </w:tc>
        <w:tc>
          <w:tcPr>
            <w:tcW w:w="1134" w:type="dxa"/>
            <w:vAlign w:val="center"/>
          </w:tcPr>
          <w:p w:rsidR="00A87529" w:rsidRPr="005A72CC" w:rsidRDefault="00197EAE" w:rsidP="00DA1422">
            <w:pPr>
              <w:pStyle w:val="a3"/>
              <w:spacing w:beforeLines="50" w:before="120" w:afterLines="50" w:after="120" w:line="273" w:lineRule="auto"/>
              <w:ind w:right="197"/>
              <w:jc w:val="center"/>
              <w:rPr>
                <w:spacing w:val="-8"/>
                <w:sz w:val="18"/>
                <w:szCs w:val="18"/>
                <w:lang w:eastAsia="zh-CN"/>
              </w:rPr>
            </w:pPr>
            <w:r>
              <w:rPr>
                <w:spacing w:val="-8"/>
                <w:sz w:val="18"/>
                <w:szCs w:val="18"/>
                <w:lang w:eastAsia="zh-CN"/>
              </w:rPr>
              <w:t>5</w:t>
            </w:r>
          </w:p>
        </w:tc>
        <w:tc>
          <w:tcPr>
            <w:tcW w:w="851" w:type="dxa"/>
            <w:vAlign w:val="center"/>
          </w:tcPr>
          <w:p w:rsidR="00A87529" w:rsidRPr="005A72CC" w:rsidRDefault="00A87529" w:rsidP="00DA1422">
            <w:pPr>
              <w:pStyle w:val="a3"/>
              <w:spacing w:beforeLines="50" w:before="120" w:afterLines="50" w:after="120" w:line="273" w:lineRule="auto"/>
              <w:ind w:right="197"/>
              <w:rPr>
                <w:spacing w:val="-8"/>
                <w:sz w:val="18"/>
                <w:szCs w:val="18"/>
                <w:lang w:eastAsia="zh-CN"/>
              </w:rPr>
            </w:pPr>
          </w:p>
        </w:tc>
        <w:tc>
          <w:tcPr>
            <w:tcW w:w="884" w:type="dxa"/>
            <w:vAlign w:val="center"/>
          </w:tcPr>
          <w:p w:rsidR="00A87529" w:rsidRPr="005A72CC" w:rsidRDefault="00A87529" w:rsidP="00DA1422">
            <w:pPr>
              <w:pStyle w:val="a3"/>
              <w:spacing w:beforeLines="50" w:before="120" w:afterLines="50" w:after="120" w:line="273" w:lineRule="auto"/>
              <w:ind w:right="197"/>
              <w:rPr>
                <w:spacing w:val="-8"/>
                <w:sz w:val="18"/>
                <w:szCs w:val="18"/>
                <w:lang w:eastAsia="zh-CN"/>
              </w:rPr>
            </w:pPr>
          </w:p>
        </w:tc>
      </w:tr>
      <w:tr w:rsidR="00A87529" w:rsidRPr="005A72CC">
        <w:tc>
          <w:tcPr>
            <w:tcW w:w="1526" w:type="dxa"/>
            <w:vAlign w:val="center"/>
          </w:tcPr>
          <w:p w:rsidR="00A87529" w:rsidRPr="005A72CC" w:rsidRDefault="00744DC0" w:rsidP="00DA1422">
            <w:pPr>
              <w:pStyle w:val="a3"/>
              <w:spacing w:beforeLines="50" w:before="120" w:afterLines="50" w:after="120" w:line="273" w:lineRule="auto"/>
              <w:ind w:right="197"/>
              <w:jc w:val="center"/>
              <w:rPr>
                <w:spacing w:val="-8"/>
                <w:sz w:val="18"/>
                <w:szCs w:val="18"/>
                <w:lang w:eastAsia="zh-CN"/>
              </w:rPr>
            </w:pPr>
            <w:r w:rsidRPr="005A72CC">
              <w:rPr>
                <w:rFonts w:hint="eastAsia"/>
                <w:spacing w:val="-8"/>
                <w:sz w:val="18"/>
                <w:szCs w:val="18"/>
                <w:lang w:eastAsia="zh-CN"/>
              </w:rPr>
              <w:t>学习教育</w:t>
            </w:r>
          </w:p>
        </w:tc>
        <w:tc>
          <w:tcPr>
            <w:tcW w:w="4961" w:type="dxa"/>
            <w:vAlign w:val="center"/>
          </w:tcPr>
          <w:p w:rsidR="00A87529" w:rsidRPr="005A72CC" w:rsidRDefault="00744DC0" w:rsidP="00DA1422">
            <w:pPr>
              <w:pStyle w:val="a3"/>
              <w:spacing w:beforeLines="50" w:before="120" w:afterLines="50" w:after="120" w:line="274" w:lineRule="auto"/>
              <w:ind w:right="198"/>
              <w:rPr>
                <w:spacing w:val="-8"/>
                <w:sz w:val="18"/>
                <w:szCs w:val="18"/>
                <w:lang w:eastAsia="zh-CN"/>
              </w:rPr>
            </w:pPr>
            <w:r w:rsidRPr="005A72CC">
              <w:rPr>
                <w:spacing w:val="-8"/>
                <w:sz w:val="18"/>
                <w:szCs w:val="18"/>
                <w:lang w:eastAsia="zh-CN"/>
              </w:rPr>
              <w:t>绿色勘查培训学习、宣传教育情况</w:t>
            </w:r>
            <w:r w:rsidRPr="005A72CC">
              <w:rPr>
                <w:rFonts w:hint="eastAsia"/>
                <w:spacing w:val="-8"/>
                <w:sz w:val="18"/>
                <w:szCs w:val="18"/>
                <w:lang w:eastAsia="zh-CN"/>
              </w:rPr>
              <w:t>。</w:t>
            </w:r>
          </w:p>
        </w:tc>
        <w:tc>
          <w:tcPr>
            <w:tcW w:w="1134" w:type="dxa"/>
            <w:vAlign w:val="center"/>
          </w:tcPr>
          <w:p w:rsidR="00A87529" w:rsidRPr="005A72CC" w:rsidRDefault="00744DC0" w:rsidP="00DA1422">
            <w:pPr>
              <w:pStyle w:val="a3"/>
              <w:spacing w:beforeLines="50" w:before="120" w:afterLines="50" w:after="120" w:line="273" w:lineRule="auto"/>
              <w:ind w:right="197"/>
              <w:jc w:val="center"/>
              <w:rPr>
                <w:spacing w:val="-8"/>
                <w:sz w:val="18"/>
                <w:szCs w:val="18"/>
                <w:lang w:eastAsia="zh-CN"/>
              </w:rPr>
            </w:pPr>
            <w:r w:rsidRPr="005A72CC">
              <w:rPr>
                <w:rFonts w:hint="eastAsia"/>
                <w:spacing w:val="-8"/>
                <w:sz w:val="18"/>
                <w:szCs w:val="18"/>
                <w:lang w:eastAsia="zh-CN"/>
              </w:rPr>
              <w:t>5</w:t>
            </w:r>
          </w:p>
        </w:tc>
        <w:tc>
          <w:tcPr>
            <w:tcW w:w="851" w:type="dxa"/>
            <w:vAlign w:val="center"/>
          </w:tcPr>
          <w:p w:rsidR="00A87529" w:rsidRPr="005A72CC" w:rsidRDefault="00A87529" w:rsidP="00DA1422">
            <w:pPr>
              <w:pStyle w:val="a3"/>
              <w:spacing w:beforeLines="50" w:before="120" w:afterLines="50" w:after="120" w:line="273" w:lineRule="auto"/>
              <w:ind w:right="197"/>
              <w:rPr>
                <w:spacing w:val="-8"/>
                <w:sz w:val="18"/>
                <w:szCs w:val="18"/>
                <w:lang w:eastAsia="zh-CN"/>
              </w:rPr>
            </w:pPr>
          </w:p>
        </w:tc>
        <w:tc>
          <w:tcPr>
            <w:tcW w:w="884" w:type="dxa"/>
            <w:vAlign w:val="center"/>
          </w:tcPr>
          <w:p w:rsidR="00A87529" w:rsidRPr="005A72CC" w:rsidRDefault="00A87529" w:rsidP="00DA1422">
            <w:pPr>
              <w:pStyle w:val="a3"/>
              <w:spacing w:beforeLines="50" w:before="120" w:afterLines="50" w:after="120" w:line="273" w:lineRule="auto"/>
              <w:ind w:right="197"/>
              <w:rPr>
                <w:spacing w:val="-8"/>
                <w:sz w:val="18"/>
                <w:szCs w:val="18"/>
                <w:lang w:eastAsia="zh-CN"/>
              </w:rPr>
            </w:pPr>
          </w:p>
        </w:tc>
      </w:tr>
      <w:tr w:rsidR="00A87529" w:rsidRPr="005A72CC">
        <w:tc>
          <w:tcPr>
            <w:tcW w:w="1526" w:type="dxa"/>
            <w:vAlign w:val="center"/>
          </w:tcPr>
          <w:p w:rsidR="00A87529" w:rsidRPr="005A72CC" w:rsidRDefault="00744DC0" w:rsidP="00DA1422">
            <w:pPr>
              <w:pStyle w:val="a3"/>
              <w:spacing w:beforeLines="50" w:before="120" w:afterLines="50" w:after="120" w:line="273" w:lineRule="auto"/>
              <w:ind w:right="197"/>
              <w:jc w:val="center"/>
              <w:rPr>
                <w:spacing w:val="-8"/>
                <w:sz w:val="18"/>
                <w:szCs w:val="18"/>
                <w:lang w:eastAsia="zh-CN"/>
              </w:rPr>
            </w:pPr>
            <w:r w:rsidRPr="005A72CC">
              <w:rPr>
                <w:rFonts w:hint="eastAsia"/>
                <w:spacing w:val="-8"/>
                <w:sz w:val="18"/>
                <w:szCs w:val="18"/>
                <w:lang w:eastAsia="zh-CN"/>
              </w:rPr>
              <w:t>制度建设</w:t>
            </w:r>
          </w:p>
        </w:tc>
        <w:tc>
          <w:tcPr>
            <w:tcW w:w="4961" w:type="dxa"/>
            <w:vAlign w:val="center"/>
          </w:tcPr>
          <w:p w:rsidR="00A87529" w:rsidRPr="005A72CC" w:rsidRDefault="00744DC0" w:rsidP="00DA1422">
            <w:pPr>
              <w:pStyle w:val="a3"/>
              <w:spacing w:beforeLines="50" w:before="120" w:afterLines="50" w:after="120" w:line="274" w:lineRule="auto"/>
              <w:ind w:right="198"/>
              <w:rPr>
                <w:spacing w:val="-8"/>
                <w:sz w:val="18"/>
                <w:szCs w:val="18"/>
                <w:lang w:eastAsia="zh-CN"/>
              </w:rPr>
            </w:pPr>
            <w:r w:rsidRPr="005A72CC">
              <w:rPr>
                <w:spacing w:val="-8"/>
                <w:sz w:val="18"/>
                <w:szCs w:val="18"/>
                <w:lang w:eastAsia="zh-CN"/>
              </w:rPr>
              <w:t>绿色勘查制度健全及执行情况（</w:t>
            </w:r>
            <w:r w:rsidRPr="005A72CC">
              <w:rPr>
                <w:rFonts w:hint="eastAsia"/>
                <w:spacing w:val="-8"/>
                <w:sz w:val="18"/>
                <w:szCs w:val="18"/>
                <w:lang w:eastAsia="zh-CN"/>
              </w:rPr>
              <w:t>岗位职责</w:t>
            </w:r>
            <w:r w:rsidRPr="005A72CC">
              <w:rPr>
                <w:spacing w:val="-8"/>
                <w:sz w:val="18"/>
                <w:szCs w:val="18"/>
                <w:lang w:eastAsia="zh-CN"/>
              </w:rPr>
              <w:t>、技术交底制度、会议制度</w:t>
            </w:r>
            <w:r w:rsidRPr="005A72CC">
              <w:rPr>
                <w:rFonts w:hint="eastAsia"/>
                <w:spacing w:val="-8"/>
                <w:sz w:val="18"/>
                <w:szCs w:val="18"/>
                <w:lang w:eastAsia="zh-CN"/>
              </w:rPr>
              <w:t>、检查验收制度</w:t>
            </w:r>
            <w:r w:rsidRPr="005A72CC">
              <w:rPr>
                <w:spacing w:val="-8"/>
                <w:sz w:val="18"/>
                <w:szCs w:val="18"/>
                <w:lang w:eastAsia="zh-CN"/>
              </w:rPr>
              <w:t>等）。</w:t>
            </w:r>
          </w:p>
        </w:tc>
        <w:tc>
          <w:tcPr>
            <w:tcW w:w="1134" w:type="dxa"/>
            <w:vAlign w:val="center"/>
          </w:tcPr>
          <w:p w:rsidR="00A87529" w:rsidRPr="005A72CC" w:rsidRDefault="00744DC0" w:rsidP="00DA1422">
            <w:pPr>
              <w:pStyle w:val="a3"/>
              <w:spacing w:beforeLines="50" w:before="120" w:afterLines="50" w:after="120" w:line="273" w:lineRule="auto"/>
              <w:ind w:right="197"/>
              <w:jc w:val="center"/>
              <w:rPr>
                <w:spacing w:val="-8"/>
                <w:sz w:val="18"/>
                <w:szCs w:val="18"/>
                <w:lang w:eastAsia="zh-CN"/>
              </w:rPr>
            </w:pPr>
            <w:r w:rsidRPr="005A72CC">
              <w:rPr>
                <w:rFonts w:hint="eastAsia"/>
                <w:spacing w:val="-8"/>
                <w:sz w:val="18"/>
                <w:szCs w:val="18"/>
                <w:lang w:eastAsia="zh-CN"/>
              </w:rPr>
              <w:t>5</w:t>
            </w:r>
          </w:p>
        </w:tc>
        <w:tc>
          <w:tcPr>
            <w:tcW w:w="851" w:type="dxa"/>
            <w:vAlign w:val="center"/>
          </w:tcPr>
          <w:p w:rsidR="00A87529" w:rsidRPr="005A72CC" w:rsidRDefault="00A87529" w:rsidP="00DA1422">
            <w:pPr>
              <w:pStyle w:val="a3"/>
              <w:spacing w:beforeLines="50" w:before="120" w:afterLines="50" w:after="120" w:line="273" w:lineRule="auto"/>
              <w:ind w:right="197"/>
              <w:rPr>
                <w:spacing w:val="-8"/>
                <w:sz w:val="18"/>
                <w:szCs w:val="18"/>
                <w:lang w:eastAsia="zh-CN"/>
              </w:rPr>
            </w:pPr>
          </w:p>
        </w:tc>
        <w:tc>
          <w:tcPr>
            <w:tcW w:w="884" w:type="dxa"/>
            <w:vAlign w:val="center"/>
          </w:tcPr>
          <w:p w:rsidR="00A87529" w:rsidRPr="005A72CC" w:rsidRDefault="00A87529" w:rsidP="00DA1422">
            <w:pPr>
              <w:pStyle w:val="a3"/>
              <w:spacing w:beforeLines="50" w:before="120" w:afterLines="50" w:after="120" w:line="273" w:lineRule="auto"/>
              <w:ind w:right="197"/>
              <w:rPr>
                <w:spacing w:val="-8"/>
                <w:sz w:val="18"/>
                <w:szCs w:val="18"/>
                <w:lang w:eastAsia="zh-CN"/>
              </w:rPr>
            </w:pPr>
          </w:p>
        </w:tc>
      </w:tr>
      <w:tr w:rsidR="00A87529" w:rsidRPr="005A72CC">
        <w:tc>
          <w:tcPr>
            <w:tcW w:w="1526" w:type="dxa"/>
            <w:vAlign w:val="center"/>
          </w:tcPr>
          <w:p w:rsidR="00A87529" w:rsidRPr="005A72CC" w:rsidRDefault="00744DC0" w:rsidP="00DA1422">
            <w:pPr>
              <w:pStyle w:val="a3"/>
              <w:spacing w:beforeLines="50" w:before="120" w:afterLines="50" w:after="120" w:line="273" w:lineRule="auto"/>
              <w:ind w:right="197"/>
              <w:jc w:val="center"/>
              <w:rPr>
                <w:spacing w:val="-8"/>
                <w:sz w:val="18"/>
                <w:szCs w:val="18"/>
                <w:lang w:eastAsia="zh-CN"/>
              </w:rPr>
            </w:pPr>
            <w:r w:rsidRPr="005A72CC">
              <w:rPr>
                <w:rFonts w:hint="eastAsia"/>
                <w:spacing w:val="-8"/>
                <w:sz w:val="18"/>
                <w:szCs w:val="18"/>
                <w:lang w:eastAsia="zh-CN"/>
              </w:rPr>
              <w:t>设备和工艺</w:t>
            </w:r>
          </w:p>
        </w:tc>
        <w:tc>
          <w:tcPr>
            <w:tcW w:w="4961" w:type="dxa"/>
            <w:vAlign w:val="center"/>
          </w:tcPr>
          <w:p w:rsidR="00A87529" w:rsidRPr="005A72CC" w:rsidRDefault="00744DC0" w:rsidP="00DA1422">
            <w:pPr>
              <w:pStyle w:val="a3"/>
              <w:spacing w:beforeLines="50" w:before="120" w:afterLines="50" w:after="120" w:line="274" w:lineRule="auto"/>
              <w:ind w:right="198"/>
              <w:rPr>
                <w:spacing w:val="-8"/>
                <w:sz w:val="18"/>
                <w:szCs w:val="18"/>
                <w:lang w:eastAsia="zh-CN"/>
              </w:rPr>
            </w:pPr>
            <w:r w:rsidRPr="005A72CC">
              <w:rPr>
                <w:spacing w:val="-8"/>
                <w:sz w:val="18"/>
                <w:szCs w:val="18"/>
                <w:lang w:eastAsia="zh-CN"/>
              </w:rPr>
              <w:t>钻孔施工设备、工艺、冲洗液</w:t>
            </w:r>
            <w:r w:rsidRPr="005A72CC">
              <w:rPr>
                <w:rFonts w:hint="eastAsia"/>
                <w:spacing w:val="-8"/>
                <w:sz w:val="18"/>
                <w:szCs w:val="18"/>
                <w:lang w:eastAsia="zh-CN"/>
              </w:rPr>
              <w:t>等材料</w:t>
            </w:r>
            <w:r w:rsidRPr="005A72CC">
              <w:rPr>
                <w:spacing w:val="-8"/>
                <w:sz w:val="18"/>
                <w:szCs w:val="18"/>
                <w:lang w:eastAsia="zh-CN"/>
              </w:rPr>
              <w:t>选择符合绿色勘查要求。</w:t>
            </w:r>
          </w:p>
        </w:tc>
        <w:tc>
          <w:tcPr>
            <w:tcW w:w="1134" w:type="dxa"/>
            <w:vAlign w:val="center"/>
          </w:tcPr>
          <w:p w:rsidR="00A87529" w:rsidRPr="005A72CC" w:rsidRDefault="00744DC0" w:rsidP="00DA1422">
            <w:pPr>
              <w:pStyle w:val="a3"/>
              <w:spacing w:beforeLines="50" w:before="120" w:afterLines="50" w:after="120" w:line="273" w:lineRule="auto"/>
              <w:ind w:right="197"/>
              <w:jc w:val="center"/>
              <w:rPr>
                <w:spacing w:val="-8"/>
                <w:sz w:val="18"/>
                <w:szCs w:val="18"/>
                <w:lang w:eastAsia="zh-CN"/>
              </w:rPr>
            </w:pPr>
            <w:r w:rsidRPr="005A72CC">
              <w:rPr>
                <w:rFonts w:hint="eastAsia"/>
                <w:spacing w:val="-8"/>
                <w:sz w:val="18"/>
                <w:szCs w:val="18"/>
                <w:lang w:eastAsia="zh-CN"/>
              </w:rPr>
              <w:t>1</w:t>
            </w:r>
            <w:r w:rsidRPr="005A72CC">
              <w:rPr>
                <w:spacing w:val="-8"/>
                <w:sz w:val="18"/>
                <w:szCs w:val="18"/>
                <w:lang w:eastAsia="zh-CN"/>
              </w:rPr>
              <w:t>0</w:t>
            </w:r>
          </w:p>
        </w:tc>
        <w:tc>
          <w:tcPr>
            <w:tcW w:w="851" w:type="dxa"/>
            <w:vAlign w:val="center"/>
          </w:tcPr>
          <w:p w:rsidR="00A87529" w:rsidRPr="005A72CC" w:rsidRDefault="00A87529" w:rsidP="00DA1422">
            <w:pPr>
              <w:pStyle w:val="a3"/>
              <w:spacing w:beforeLines="50" w:before="120" w:afterLines="50" w:after="120" w:line="273" w:lineRule="auto"/>
              <w:ind w:right="197"/>
              <w:rPr>
                <w:spacing w:val="-8"/>
                <w:sz w:val="18"/>
                <w:szCs w:val="18"/>
                <w:lang w:eastAsia="zh-CN"/>
              </w:rPr>
            </w:pPr>
          </w:p>
        </w:tc>
        <w:tc>
          <w:tcPr>
            <w:tcW w:w="884" w:type="dxa"/>
            <w:vAlign w:val="center"/>
          </w:tcPr>
          <w:p w:rsidR="00A87529" w:rsidRPr="005A72CC" w:rsidRDefault="00A87529" w:rsidP="00DA1422">
            <w:pPr>
              <w:pStyle w:val="a3"/>
              <w:spacing w:beforeLines="50" w:before="120" w:afterLines="50" w:after="120" w:line="273" w:lineRule="auto"/>
              <w:ind w:right="197"/>
              <w:rPr>
                <w:spacing w:val="-8"/>
                <w:sz w:val="18"/>
                <w:szCs w:val="18"/>
                <w:lang w:eastAsia="zh-CN"/>
              </w:rPr>
            </w:pPr>
          </w:p>
        </w:tc>
      </w:tr>
      <w:tr w:rsidR="00A87529" w:rsidRPr="005A72CC">
        <w:tc>
          <w:tcPr>
            <w:tcW w:w="1526" w:type="dxa"/>
            <w:vAlign w:val="center"/>
          </w:tcPr>
          <w:p w:rsidR="00A87529" w:rsidRPr="005A72CC" w:rsidRDefault="00744DC0" w:rsidP="00DA1422">
            <w:pPr>
              <w:pStyle w:val="a3"/>
              <w:spacing w:beforeLines="50" w:before="120" w:afterLines="50" w:after="120" w:line="273" w:lineRule="auto"/>
              <w:ind w:right="197"/>
              <w:jc w:val="center"/>
              <w:rPr>
                <w:spacing w:val="-8"/>
                <w:sz w:val="18"/>
                <w:szCs w:val="18"/>
                <w:lang w:eastAsia="zh-CN"/>
              </w:rPr>
            </w:pPr>
            <w:r w:rsidRPr="005A72CC">
              <w:rPr>
                <w:rFonts w:hint="eastAsia"/>
                <w:spacing w:val="-8"/>
                <w:sz w:val="18"/>
                <w:szCs w:val="18"/>
                <w:lang w:eastAsia="zh-CN"/>
              </w:rPr>
              <w:t>环境保护</w:t>
            </w:r>
          </w:p>
        </w:tc>
        <w:tc>
          <w:tcPr>
            <w:tcW w:w="4961" w:type="dxa"/>
            <w:vAlign w:val="center"/>
          </w:tcPr>
          <w:p w:rsidR="00A87529" w:rsidRPr="005A72CC" w:rsidRDefault="00744DC0" w:rsidP="00DA1422">
            <w:pPr>
              <w:pStyle w:val="a3"/>
              <w:spacing w:beforeLines="50" w:before="120" w:afterLines="50" w:after="120" w:line="274" w:lineRule="auto"/>
              <w:ind w:right="198"/>
              <w:rPr>
                <w:spacing w:val="-8"/>
                <w:sz w:val="18"/>
                <w:szCs w:val="18"/>
                <w:lang w:eastAsia="zh-CN"/>
              </w:rPr>
            </w:pPr>
            <w:r w:rsidRPr="005A72CC">
              <w:rPr>
                <w:spacing w:val="-8"/>
                <w:sz w:val="18"/>
                <w:szCs w:val="18"/>
                <w:lang w:eastAsia="zh-CN"/>
              </w:rPr>
              <w:t>场地规划合理性，施工土石方管护、边坡安全防护、 地质灾害防治、减少植被破坏、表土保护、钻孔施工过程 管理等环境保护技术措施落实情况。</w:t>
            </w:r>
          </w:p>
        </w:tc>
        <w:tc>
          <w:tcPr>
            <w:tcW w:w="1134" w:type="dxa"/>
            <w:vAlign w:val="center"/>
          </w:tcPr>
          <w:p w:rsidR="00A87529" w:rsidRPr="005A72CC" w:rsidRDefault="00744DC0" w:rsidP="00DA1422">
            <w:pPr>
              <w:pStyle w:val="a3"/>
              <w:spacing w:beforeLines="50" w:before="120" w:afterLines="50" w:after="120" w:line="273" w:lineRule="auto"/>
              <w:ind w:right="197"/>
              <w:jc w:val="center"/>
              <w:rPr>
                <w:spacing w:val="-8"/>
                <w:sz w:val="18"/>
                <w:szCs w:val="18"/>
                <w:lang w:eastAsia="zh-CN"/>
              </w:rPr>
            </w:pPr>
            <w:r w:rsidRPr="005A72CC">
              <w:rPr>
                <w:rFonts w:hint="eastAsia"/>
                <w:spacing w:val="-8"/>
                <w:sz w:val="18"/>
                <w:szCs w:val="18"/>
                <w:lang w:eastAsia="zh-CN"/>
              </w:rPr>
              <w:t>1</w:t>
            </w:r>
            <w:r w:rsidRPr="005A72CC">
              <w:rPr>
                <w:spacing w:val="-8"/>
                <w:sz w:val="18"/>
                <w:szCs w:val="18"/>
                <w:lang w:eastAsia="zh-CN"/>
              </w:rPr>
              <w:t>5</w:t>
            </w:r>
          </w:p>
        </w:tc>
        <w:tc>
          <w:tcPr>
            <w:tcW w:w="851" w:type="dxa"/>
            <w:vAlign w:val="center"/>
          </w:tcPr>
          <w:p w:rsidR="00A87529" w:rsidRPr="005A72CC" w:rsidRDefault="00A87529" w:rsidP="00DA1422">
            <w:pPr>
              <w:pStyle w:val="a3"/>
              <w:spacing w:beforeLines="50" w:before="120" w:afterLines="50" w:after="120" w:line="273" w:lineRule="auto"/>
              <w:ind w:right="197"/>
              <w:rPr>
                <w:spacing w:val="-8"/>
                <w:sz w:val="18"/>
                <w:szCs w:val="18"/>
                <w:lang w:eastAsia="zh-CN"/>
              </w:rPr>
            </w:pPr>
          </w:p>
        </w:tc>
        <w:tc>
          <w:tcPr>
            <w:tcW w:w="884" w:type="dxa"/>
            <w:vAlign w:val="center"/>
          </w:tcPr>
          <w:p w:rsidR="00A87529" w:rsidRPr="005A72CC" w:rsidRDefault="00A87529" w:rsidP="00DA1422">
            <w:pPr>
              <w:pStyle w:val="a3"/>
              <w:spacing w:beforeLines="50" w:before="120" w:afterLines="50" w:after="120" w:line="273" w:lineRule="auto"/>
              <w:ind w:right="197"/>
              <w:rPr>
                <w:spacing w:val="-8"/>
                <w:sz w:val="18"/>
                <w:szCs w:val="18"/>
                <w:lang w:eastAsia="zh-CN"/>
              </w:rPr>
            </w:pPr>
          </w:p>
        </w:tc>
      </w:tr>
      <w:tr w:rsidR="00A87529" w:rsidRPr="005A72CC">
        <w:tc>
          <w:tcPr>
            <w:tcW w:w="1526" w:type="dxa"/>
            <w:vAlign w:val="center"/>
          </w:tcPr>
          <w:p w:rsidR="00A87529" w:rsidRPr="005A72CC" w:rsidRDefault="00744DC0" w:rsidP="00DA1422">
            <w:pPr>
              <w:pStyle w:val="a3"/>
              <w:spacing w:beforeLines="50" w:before="120" w:afterLines="50" w:after="120" w:line="273" w:lineRule="auto"/>
              <w:ind w:right="197"/>
              <w:jc w:val="center"/>
              <w:rPr>
                <w:spacing w:val="-8"/>
                <w:sz w:val="18"/>
                <w:szCs w:val="18"/>
                <w:lang w:eastAsia="zh-CN"/>
              </w:rPr>
            </w:pPr>
            <w:r w:rsidRPr="005A72CC">
              <w:rPr>
                <w:rFonts w:hint="eastAsia"/>
                <w:spacing w:val="-8"/>
                <w:sz w:val="18"/>
                <w:szCs w:val="18"/>
                <w:lang w:eastAsia="zh-CN"/>
              </w:rPr>
              <w:t>环境恢复治理</w:t>
            </w:r>
          </w:p>
        </w:tc>
        <w:tc>
          <w:tcPr>
            <w:tcW w:w="4961" w:type="dxa"/>
            <w:vAlign w:val="center"/>
          </w:tcPr>
          <w:p w:rsidR="00A87529" w:rsidRPr="005A72CC" w:rsidRDefault="00744DC0" w:rsidP="00DA1422">
            <w:pPr>
              <w:pStyle w:val="a3"/>
              <w:spacing w:beforeLines="50" w:before="120" w:afterLines="50" w:after="120" w:line="274" w:lineRule="auto"/>
              <w:ind w:right="198"/>
              <w:rPr>
                <w:spacing w:val="-8"/>
                <w:sz w:val="18"/>
                <w:szCs w:val="18"/>
                <w:lang w:eastAsia="zh-CN"/>
              </w:rPr>
            </w:pPr>
            <w:r w:rsidRPr="005A72CC">
              <w:rPr>
                <w:rFonts w:hint="eastAsia"/>
                <w:spacing w:val="-8"/>
                <w:sz w:val="18"/>
                <w:szCs w:val="18"/>
                <w:lang w:eastAsia="zh-CN"/>
              </w:rPr>
              <w:t>环境恢复治理措施落实情况及恢复治理效果，包括清理、复原、覆土、复垦复绿等工作。</w:t>
            </w:r>
          </w:p>
        </w:tc>
        <w:tc>
          <w:tcPr>
            <w:tcW w:w="1134" w:type="dxa"/>
            <w:vAlign w:val="center"/>
          </w:tcPr>
          <w:p w:rsidR="00A87529" w:rsidRPr="005A72CC" w:rsidRDefault="007D39E6" w:rsidP="00DA1422">
            <w:pPr>
              <w:pStyle w:val="a3"/>
              <w:spacing w:beforeLines="50" w:before="120" w:afterLines="50" w:after="120" w:line="273" w:lineRule="auto"/>
              <w:ind w:right="197"/>
              <w:jc w:val="center"/>
              <w:rPr>
                <w:spacing w:val="-8"/>
                <w:sz w:val="18"/>
                <w:szCs w:val="18"/>
                <w:lang w:eastAsia="zh-CN"/>
              </w:rPr>
            </w:pPr>
            <w:r>
              <w:rPr>
                <w:spacing w:val="-8"/>
                <w:sz w:val="18"/>
                <w:szCs w:val="18"/>
                <w:lang w:eastAsia="zh-CN"/>
              </w:rPr>
              <w:t>15</w:t>
            </w:r>
          </w:p>
        </w:tc>
        <w:tc>
          <w:tcPr>
            <w:tcW w:w="851" w:type="dxa"/>
            <w:vAlign w:val="center"/>
          </w:tcPr>
          <w:p w:rsidR="00A87529" w:rsidRPr="005A72CC" w:rsidRDefault="00A87529" w:rsidP="00DA1422">
            <w:pPr>
              <w:pStyle w:val="a3"/>
              <w:spacing w:beforeLines="50" w:before="120" w:afterLines="50" w:after="120" w:line="273" w:lineRule="auto"/>
              <w:ind w:right="197"/>
              <w:rPr>
                <w:spacing w:val="-8"/>
                <w:sz w:val="18"/>
                <w:szCs w:val="18"/>
                <w:lang w:eastAsia="zh-CN"/>
              </w:rPr>
            </w:pPr>
          </w:p>
        </w:tc>
        <w:tc>
          <w:tcPr>
            <w:tcW w:w="884" w:type="dxa"/>
            <w:vAlign w:val="center"/>
          </w:tcPr>
          <w:p w:rsidR="00A87529" w:rsidRPr="005A72CC" w:rsidRDefault="00A87529" w:rsidP="00DA1422">
            <w:pPr>
              <w:pStyle w:val="a3"/>
              <w:spacing w:beforeLines="50" w:before="120" w:afterLines="50" w:after="120" w:line="273" w:lineRule="auto"/>
              <w:ind w:right="197"/>
              <w:rPr>
                <w:spacing w:val="-8"/>
                <w:sz w:val="18"/>
                <w:szCs w:val="18"/>
                <w:lang w:eastAsia="zh-CN"/>
              </w:rPr>
            </w:pPr>
          </w:p>
        </w:tc>
      </w:tr>
      <w:tr w:rsidR="00A87529" w:rsidRPr="005A72CC">
        <w:tc>
          <w:tcPr>
            <w:tcW w:w="1526" w:type="dxa"/>
            <w:vAlign w:val="center"/>
          </w:tcPr>
          <w:p w:rsidR="00A87529" w:rsidRPr="005A72CC" w:rsidRDefault="00744DC0" w:rsidP="00DA1422">
            <w:pPr>
              <w:pStyle w:val="a3"/>
              <w:spacing w:beforeLines="50" w:before="120" w:afterLines="50" w:after="120" w:line="273" w:lineRule="auto"/>
              <w:ind w:right="197"/>
              <w:jc w:val="center"/>
              <w:rPr>
                <w:spacing w:val="-8"/>
                <w:sz w:val="18"/>
                <w:szCs w:val="18"/>
                <w:lang w:eastAsia="zh-CN"/>
              </w:rPr>
            </w:pPr>
            <w:r w:rsidRPr="005A72CC">
              <w:rPr>
                <w:rFonts w:hint="eastAsia"/>
                <w:spacing w:val="-8"/>
                <w:sz w:val="18"/>
                <w:szCs w:val="18"/>
                <w:lang w:eastAsia="zh-CN"/>
              </w:rPr>
              <w:t>节约用地</w:t>
            </w:r>
          </w:p>
        </w:tc>
        <w:tc>
          <w:tcPr>
            <w:tcW w:w="4961" w:type="dxa"/>
            <w:vAlign w:val="center"/>
          </w:tcPr>
          <w:p w:rsidR="00A87529" w:rsidRPr="005A72CC" w:rsidRDefault="00744DC0" w:rsidP="00DA1422">
            <w:pPr>
              <w:pStyle w:val="a3"/>
              <w:spacing w:beforeLines="50" w:before="120" w:afterLines="50" w:after="120" w:line="274" w:lineRule="auto"/>
              <w:ind w:right="198"/>
              <w:rPr>
                <w:spacing w:val="-8"/>
                <w:sz w:val="18"/>
                <w:szCs w:val="18"/>
                <w:lang w:eastAsia="zh-CN"/>
              </w:rPr>
            </w:pPr>
            <w:r w:rsidRPr="005A72CC">
              <w:rPr>
                <w:spacing w:val="-8"/>
                <w:sz w:val="18"/>
                <w:szCs w:val="18"/>
                <w:lang w:eastAsia="zh-CN"/>
              </w:rPr>
              <w:t>优化</w:t>
            </w:r>
            <w:r w:rsidRPr="005A72CC">
              <w:rPr>
                <w:rFonts w:hint="eastAsia"/>
                <w:spacing w:val="-8"/>
                <w:sz w:val="18"/>
                <w:szCs w:val="18"/>
                <w:lang w:eastAsia="zh-CN"/>
              </w:rPr>
              <w:t>机</w:t>
            </w:r>
            <w:r w:rsidRPr="005A72CC">
              <w:rPr>
                <w:spacing w:val="-8"/>
                <w:sz w:val="18"/>
                <w:szCs w:val="18"/>
                <w:lang w:eastAsia="zh-CN"/>
              </w:rPr>
              <w:t>场选址、布置、运输道路，减少</w:t>
            </w:r>
            <w:r w:rsidRPr="005A72CC">
              <w:rPr>
                <w:rFonts w:hint="eastAsia"/>
                <w:spacing w:val="-8"/>
                <w:sz w:val="18"/>
                <w:szCs w:val="18"/>
                <w:lang w:eastAsia="zh-CN"/>
              </w:rPr>
              <w:t>机</w:t>
            </w:r>
            <w:r w:rsidRPr="005A72CC">
              <w:rPr>
                <w:spacing w:val="-8"/>
                <w:sz w:val="18"/>
                <w:szCs w:val="18"/>
                <w:lang w:eastAsia="zh-CN"/>
              </w:rPr>
              <w:t>场与道路用地面积；或采用“一基多孔、一孔多支”</w:t>
            </w:r>
            <w:r w:rsidRPr="005A72CC">
              <w:rPr>
                <w:rFonts w:hint="eastAsia"/>
                <w:spacing w:val="-8"/>
                <w:sz w:val="18"/>
                <w:szCs w:val="18"/>
                <w:lang w:eastAsia="zh-CN"/>
              </w:rPr>
              <w:t>方式</w:t>
            </w:r>
            <w:r w:rsidRPr="005A72CC">
              <w:rPr>
                <w:spacing w:val="-8"/>
                <w:sz w:val="18"/>
                <w:szCs w:val="18"/>
                <w:lang w:eastAsia="zh-CN"/>
              </w:rPr>
              <w:t>实现节约用地。</w:t>
            </w:r>
          </w:p>
        </w:tc>
        <w:tc>
          <w:tcPr>
            <w:tcW w:w="1134" w:type="dxa"/>
            <w:vAlign w:val="center"/>
          </w:tcPr>
          <w:p w:rsidR="00A87529" w:rsidRPr="005A72CC" w:rsidRDefault="00744DC0" w:rsidP="0024344C">
            <w:pPr>
              <w:pStyle w:val="a3"/>
              <w:spacing w:beforeLines="50" w:before="120" w:afterLines="50" w:after="120" w:line="273" w:lineRule="auto"/>
              <w:ind w:right="197"/>
              <w:jc w:val="center"/>
              <w:rPr>
                <w:spacing w:val="-8"/>
                <w:sz w:val="18"/>
                <w:szCs w:val="18"/>
                <w:lang w:eastAsia="zh-CN"/>
              </w:rPr>
            </w:pPr>
            <w:r w:rsidRPr="005A72CC">
              <w:rPr>
                <w:rFonts w:hint="eastAsia"/>
                <w:spacing w:val="-8"/>
                <w:sz w:val="18"/>
                <w:szCs w:val="18"/>
                <w:lang w:eastAsia="zh-CN"/>
              </w:rPr>
              <w:t>1</w:t>
            </w:r>
            <w:r w:rsidR="0024344C">
              <w:rPr>
                <w:spacing w:val="-8"/>
                <w:sz w:val="18"/>
                <w:szCs w:val="18"/>
                <w:lang w:eastAsia="zh-CN"/>
              </w:rPr>
              <w:t>5</w:t>
            </w:r>
          </w:p>
        </w:tc>
        <w:tc>
          <w:tcPr>
            <w:tcW w:w="851" w:type="dxa"/>
            <w:vAlign w:val="center"/>
          </w:tcPr>
          <w:p w:rsidR="00A87529" w:rsidRPr="005A72CC" w:rsidRDefault="00A87529" w:rsidP="00DA1422">
            <w:pPr>
              <w:pStyle w:val="a3"/>
              <w:spacing w:beforeLines="50" w:before="120" w:afterLines="50" w:after="120" w:line="273" w:lineRule="auto"/>
              <w:ind w:right="197"/>
              <w:rPr>
                <w:spacing w:val="-8"/>
                <w:sz w:val="18"/>
                <w:szCs w:val="18"/>
                <w:lang w:eastAsia="zh-CN"/>
              </w:rPr>
            </w:pPr>
          </w:p>
        </w:tc>
        <w:tc>
          <w:tcPr>
            <w:tcW w:w="884" w:type="dxa"/>
            <w:vAlign w:val="center"/>
          </w:tcPr>
          <w:p w:rsidR="00A87529" w:rsidRPr="005A72CC" w:rsidRDefault="00A87529" w:rsidP="00DA1422">
            <w:pPr>
              <w:pStyle w:val="a3"/>
              <w:spacing w:beforeLines="50" w:before="120" w:afterLines="50" w:after="120" w:line="273" w:lineRule="auto"/>
              <w:ind w:right="197"/>
              <w:rPr>
                <w:spacing w:val="-8"/>
                <w:sz w:val="18"/>
                <w:szCs w:val="18"/>
                <w:lang w:eastAsia="zh-CN"/>
              </w:rPr>
            </w:pPr>
          </w:p>
        </w:tc>
      </w:tr>
      <w:tr w:rsidR="00A87529" w:rsidRPr="005A72CC">
        <w:tc>
          <w:tcPr>
            <w:tcW w:w="1526" w:type="dxa"/>
            <w:vAlign w:val="center"/>
          </w:tcPr>
          <w:p w:rsidR="00A87529" w:rsidRPr="005A72CC" w:rsidRDefault="00744DC0" w:rsidP="00DA1422">
            <w:pPr>
              <w:pStyle w:val="a3"/>
              <w:spacing w:beforeLines="50" w:before="120" w:afterLines="50" w:after="120" w:line="273" w:lineRule="auto"/>
              <w:ind w:right="197"/>
              <w:jc w:val="center"/>
              <w:rPr>
                <w:spacing w:val="-8"/>
                <w:sz w:val="18"/>
                <w:szCs w:val="18"/>
                <w:lang w:eastAsia="zh-CN"/>
              </w:rPr>
            </w:pPr>
            <w:r w:rsidRPr="005A72CC">
              <w:rPr>
                <w:rFonts w:hint="eastAsia"/>
                <w:spacing w:val="-8"/>
                <w:sz w:val="18"/>
                <w:szCs w:val="18"/>
                <w:lang w:eastAsia="zh-CN"/>
              </w:rPr>
              <w:t>节能减排</w:t>
            </w:r>
          </w:p>
        </w:tc>
        <w:tc>
          <w:tcPr>
            <w:tcW w:w="4961" w:type="dxa"/>
            <w:vAlign w:val="center"/>
          </w:tcPr>
          <w:p w:rsidR="00A87529" w:rsidRPr="005A72CC" w:rsidRDefault="00744DC0" w:rsidP="00DA1422">
            <w:pPr>
              <w:pStyle w:val="a3"/>
              <w:spacing w:beforeLines="50" w:before="120" w:afterLines="50" w:after="120" w:line="274" w:lineRule="auto"/>
              <w:ind w:right="198"/>
              <w:rPr>
                <w:spacing w:val="-8"/>
                <w:sz w:val="18"/>
                <w:szCs w:val="18"/>
                <w:lang w:eastAsia="zh-CN"/>
              </w:rPr>
            </w:pPr>
            <w:r w:rsidRPr="005A72CC">
              <w:rPr>
                <w:spacing w:val="-8"/>
                <w:sz w:val="18"/>
                <w:szCs w:val="18"/>
                <w:lang w:eastAsia="zh-CN"/>
              </w:rPr>
              <w:t>优化工艺、设备、技术等措施，实现节能减排（油改电、采用公用电网等）。</w:t>
            </w:r>
          </w:p>
        </w:tc>
        <w:tc>
          <w:tcPr>
            <w:tcW w:w="1134" w:type="dxa"/>
            <w:vAlign w:val="center"/>
          </w:tcPr>
          <w:p w:rsidR="00A87529" w:rsidRPr="005A72CC" w:rsidRDefault="00744DC0" w:rsidP="00DA1422">
            <w:pPr>
              <w:pStyle w:val="a3"/>
              <w:spacing w:beforeLines="50" w:before="120" w:afterLines="50" w:after="120" w:line="273" w:lineRule="auto"/>
              <w:ind w:right="197"/>
              <w:jc w:val="center"/>
              <w:rPr>
                <w:spacing w:val="-8"/>
                <w:sz w:val="18"/>
                <w:szCs w:val="18"/>
                <w:lang w:eastAsia="zh-CN"/>
              </w:rPr>
            </w:pPr>
            <w:r w:rsidRPr="005A72CC">
              <w:rPr>
                <w:rFonts w:hint="eastAsia"/>
                <w:spacing w:val="-8"/>
                <w:sz w:val="18"/>
                <w:szCs w:val="18"/>
                <w:lang w:eastAsia="zh-CN"/>
              </w:rPr>
              <w:t>5</w:t>
            </w:r>
          </w:p>
        </w:tc>
        <w:tc>
          <w:tcPr>
            <w:tcW w:w="851" w:type="dxa"/>
            <w:vAlign w:val="center"/>
          </w:tcPr>
          <w:p w:rsidR="00A87529" w:rsidRPr="005A72CC" w:rsidRDefault="00A87529" w:rsidP="00DA1422">
            <w:pPr>
              <w:pStyle w:val="a3"/>
              <w:spacing w:beforeLines="50" w:before="120" w:afterLines="50" w:after="120" w:line="273" w:lineRule="auto"/>
              <w:ind w:right="197"/>
              <w:rPr>
                <w:spacing w:val="-8"/>
                <w:sz w:val="18"/>
                <w:szCs w:val="18"/>
                <w:lang w:eastAsia="zh-CN"/>
              </w:rPr>
            </w:pPr>
          </w:p>
        </w:tc>
        <w:tc>
          <w:tcPr>
            <w:tcW w:w="884" w:type="dxa"/>
            <w:vAlign w:val="center"/>
          </w:tcPr>
          <w:p w:rsidR="00A87529" w:rsidRPr="005A72CC" w:rsidRDefault="00A87529" w:rsidP="00DA1422">
            <w:pPr>
              <w:pStyle w:val="a3"/>
              <w:spacing w:beforeLines="50" w:before="120" w:afterLines="50" w:after="120" w:line="273" w:lineRule="auto"/>
              <w:ind w:right="197"/>
              <w:rPr>
                <w:spacing w:val="-8"/>
                <w:sz w:val="18"/>
                <w:szCs w:val="18"/>
                <w:lang w:eastAsia="zh-CN"/>
              </w:rPr>
            </w:pPr>
          </w:p>
        </w:tc>
      </w:tr>
      <w:tr w:rsidR="00A87529" w:rsidRPr="005A72CC">
        <w:tc>
          <w:tcPr>
            <w:tcW w:w="1526" w:type="dxa"/>
            <w:vAlign w:val="center"/>
          </w:tcPr>
          <w:p w:rsidR="00A87529" w:rsidRPr="005A72CC" w:rsidRDefault="00744DC0" w:rsidP="00DA1422">
            <w:pPr>
              <w:pStyle w:val="a3"/>
              <w:spacing w:beforeLines="50" w:before="120" w:afterLines="50" w:after="120" w:line="273" w:lineRule="auto"/>
              <w:ind w:right="197"/>
              <w:jc w:val="center"/>
              <w:rPr>
                <w:spacing w:val="-8"/>
                <w:sz w:val="18"/>
                <w:szCs w:val="18"/>
                <w:lang w:eastAsia="zh-CN"/>
              </w:rPr>
            </w:pPr>
            <w:r w:rsidRPr="005A72CC">
              <w:rPr>
                <w:rFonts w:hint="eastAsia"/>
                <w:spacing w:val="-8"/>
                <w:sz w:val="18"/>
                <w:szCs w:val="18"/>
                <w:lang w:eastAsia="zh-CN"/>
              </w:rPr>
              <w:t>科技创新</w:t>
            </w:r>
          </w:p>
        </w:tc>
        <w:tc>
          <w:tcPr>
            <w:tcW w:w="4961" w:type="dxa"/>
            <w:vAlign w:val="center"/>
          </w:tcPr>
          <w:p w:rsidR="00A87529" w:rsidRPr="005A72CC" w:rsidRDefault="00744DC0" w:rsidP="00DA1422">
            <w:pPr>
              <w:pStyle w:val="a3"/>
              <w:spacing w:beforeLines="50" w:before="120" w:afterLines="50" w:after="120" w:line="274" w:lineRule="auto"/>
              <w:ind w:right="198"/>
              <w:rPr>
                <w:spacing w:val="-8"/>
                <w:sz w:val="18"/>
                <w:szCs w:val="18"/>
                <w:lang w:eastAsia="zh-CN"/>
              </w:rPr>
            </w:pPr>
            <w:r w:rsidRPr="005A72CC">
              <w:rPr>
                <w:spacing w:val="-8"/>
                <w:sz w:val="18"/>
                <w:szCs w:val="18"/>
                <w:lang w:eastAsia="zh-CN"/>
              </w:rPr>
              <w:t>应用新</w:t>
            </w:r>
            <w:r w:rsidRPr="005A72CC">
              <w:rPr>
                <w:rFonts w:hint="eastAsia"/>
                <w:spacing w:val="-8"/>
                <w:sz w:val="18"/>
                <w:szCs w:val="18"/>
                <w:lang w:eastAsia="zh-CN"/>
              </w:rPr>
              <w:t>技术</w:t>
            </w:r>
            <w:r w:rsidRPr="005A72CC">
              <w:rPr>
                <w:spacing w:val="-8"/>
                <w:sz w:val="18"/>
                <w:szCs w:val="18"/>
                <w:lang w:eastAsia="zh-CN"/>
              </w:rPr>
              <w:t>、新装备</w:t>
            </w:r>
            <w:r w:rsidRPr="005A72CC">
              <w:rPr>
                <w:rFonts w:hint="eastAsia"/>
                <w:spacing w:val="-8"/>
                <w:sz w:val="18"/>
                <w:szCs w:val="18"/>
                <w:lang w:eastAsia="zh-CN"/>
              </w:rPr>
              <w:t>、</w:t>
            </w:r>
            <w:r w:rsidRPr="005A72CC">
              <w:rPr>
                <w:spacing w:val="-8"/>
                <w:sz w:val="18"/>
                <w:szCs w:val="18"/>
                <w:lang w:eastAsia="zh-CN"/>
              </w:rPr>
              <w:t>新材料，缩短了钻探施工周期，实现优质、高效、 低耗。</w:t>
            </w:r>
          </w:p>
        </w:tc>
        <w:tc>
          <w:tcPr>
            <w:tcW w:w="1134" w:type="dxa"/>
            <w:vAlign w:val="center"/>
          </w:tcPr>
          <w:p w:rsidR="00A87529" w:rsidRPr="005A72CC" w:rsidRDefault="0024344C" w:rsidP="00DA1422">
            <w:pPr>
              <w:pStyle w:val="a3"/>
              <w:spacing w:beforeLines="50" w:before="120" w:afterLines="50" w:after="120" w:line="273" w:lineRule="auto"/>
              <w:ind w:right="197"/>
              <w:jc w:val="center"/>
              <w:rPr>
                <w:spacing w:val="-8"/>
                <w:sz w:val="18"/>
                <w:szCs w:val="18"/>
                <w:lang w:eastAsia="zh-CN"/>
              </w:rPr>
            </w:pPr>
            <w:r>
              <w:rPr>
                <w:spacing w:val="-8"/>
                <w:sz w:val="18"/>
                <w:szCs w:val="18"/>
                <w:lang w:eastAsia="zh-CN"/>
              </w:rPr>
              <w:t>5</w:t>
            </w:r>
          </w:p>
        </w:tc>
        <w:tc>
          <w:tcPr>
            <w:tcW w:w="851" w:type="dxa"/>
            <w:vAlign w:val="center"/>
          </w:tcPr>
          <w:p w:rsidR="00A87529" w:rsidRPr="005A72CC" w:rsidRDefault="00A87529" w:rsidP="00DA1422">
            <w:pPr>
              <w:pStyle w:val="a3"/>
              <w:spacing w:beforeLines="50" w:before="120" w:afterLines="50" w:after="120" w:line="273" w:lineRule="auto"/>
              <w:ind w:right="197"/>
              <w:rPr>
                <w:spacing w:val="-8"/>
                <w:sz w:val="18"/>
                <w:szCs w:val="18"/>
                <w:lang w:eastAsia="zh-CN"/>
              </w:rPr>
            </w:pPr>
          </w:p>
        </w:tc>
        <w:tc>
          <w:tcPr>
            <w:tcW w:w="884" w:type="dxa"/>
            <w:vAlign w:val="center"/>
          </w:tcPr>
          <w:p w:rsidR="00A87529" w:rsidRPr="005A72CC" w:rsidRDefault="00A87529" w:rsidP="00DA1422">
            <w:pPr>
              <w:pStyle w:val="a3"/>
              <w:spacing w:beforeLines="50" w:before="120" w:afterLines="50" w:after="120" w:line="273" w:lineRule="auto"/>
              <w:ind w:right="197"/>
              <w:rPr>
                <w:spacing w:val="-8"/>
                <w:sz w:val="18"/>
                <w:szCs w:val="18"/>
                <w:lang w:eastAsia="zh-CN"/>
              </w:rPr>
            </w:pPr>
          </w:p>
        </w:tc>
      </w:tr>
      <w:tr w:rsidR="00A87529" w:rsidRPr="005A72CC">
        <w:tc>
          <w:tcPr>
            <w:tcW w:w="1526" w:type="dxa"/>
            <w:vAlign w:val="center"/>
          </w:tcPr>
          <w:p w:rsidR="00A87529" w:rsidRPr="005A72CC" w:rsidRDefault="00744DC0" w:rsidP="00DA1422">
            <w:pPr>
              <w:pStyle w:val="a3"/>
              <w:spacing w:beforeLines="50" w:before="120" w:afterLines="50" w:after="120" w:line="273" w:lineRule="auto"/>
              <w:ind w:right="197"/>
              <w:jc w:val="center"/>
              <w:rPr>
                <w:spacing w:val="-8"/>
                <w:sz w:val="18"/>
                <w:szCs w:val="18"/>
                <w:lang w:eastAsia="zh-CN"/>
              </w:rPr>
            </w:pPr>
            <w:r w:rsidRPr="005A72CC">
              <w:rPr>
                <w:rFonts w:hint="eastAsia"/>
                <w:spacing w:val="-8"/>
                <w:sz w:val="18"/>
                <w:szCs w:val="18"/>
                <w:lang w:eastAsia="zh-CN"/>
              </w:rPr>
              <w:t>文明和谐</w:t>
            </w:r>
          </w:p>
        </w:tc>
        <w:tc>
          <w:tcPr>
            <w:tcW w:w="4961" w:type="dxa"/>
            <w:vAlign w:val="center"/>
          </w:tcPr>
          <w:p w:rsidR="00A87529" w:rsidRPr="005A72CC" w:rsidRDefault="00744DC0" w:rsidP="00DA1422">
            <w:pPr>
              <w:pStyle w:val="a3"/>
              <w:spacing w:beforeLines="50" w:before="120" w:afterLines="50" w:after="120" w:line="274" w:lineRule="auto"/>
              <w:ind w:right="198"/>
              <w:rPr>
                <w:spacing w:val="-8"/>
                <w:sz w:val="18"/>
                <w:szCs w:val="18"/>
                <w:lang w:eastAsia="zh-CN"/>
              </w:rPr>
            </w:pPr>
            <w:r w:rsidRPr="005A72CC">
              <w:rPr>
                <w:spacing w:val="-8"/>
                <w:sz w:val="18"/>
                <w:szCs w:val="18"/>
                <w:lang w:eastAsia="zh-CN"/>
              </w:rPr>
              <w:t>正确处理当地的各类关系，及时妥善解决矛盾，化解 纠纷，施工全过程中零投诉，实现了人与自然的和谐、人与社会的和谐。</w:t>
            </w:r>
          </w:p>
        </w:tc>
        <w:tc>
          <w:tcPr>
            <w:tcW w:w="1134" w:type="dxa"/>
            <w:vAlign w:val="center"/>
          </w:tcPr>
          <w:p w:rsidR="00A87529" w:rsidRPr="005A72CC" w:rsidRDefault="00744DC0" w:rsidP="00DA1422">
            <w:pPr>
              <w:pStyle w:val="a3"/>
              <w:spacing w:beforeLines="50" w:before="120" w:afterLines="50" w:after="120" w:line="273" w:lineRule="auto"/>
              <w:ind w:right="197"/>
              <w:jc w:val="center"/>
              <w:rPr>
                <w:spacing w:val="-8"/>
                <w:sz w:val="18"/>
                <w:szCs w:val="18"/>
                <w:lang w:eastAsia="zh-CN"/>
              </w:rPr>
            </w:pPr>
            <w:r w:rsidRPr="005A72CC">
              <w:rPr>
                <w:rFonts w:hint="eastAsia"/>
                <w:spacing w:val="-8"/>
                <w:sz w:val="18"/>
                <w:szCs w:val="18"/>
                <w:lang w:eastAsia="zh-CN"/>
              </w:rPr>
              <w:t>5</w:t>
            </w:r>
          </w:p>
        </w:tc>
        <w:tc>
          <w:tcPr>
            <w:tcW w:w="851" w:type="dxa"/>
            <w:vAlign w:val="center"/>
          </w:tcPr>
          <w:p w:rsidR="00A87529" w:rsidRPr="005A72CC" w:rsidRDefault="00A87529" w:rsidP="00DA1422">
            <w:pPr>
              <w:pStyle w:val="a3"/>
              <w:spacing w:beforeLines="50" w:before="120" w:afterLines="50" w:after="120" w:line="273" w:lineRule="auto"/>
              <w:ind w:right="197"/>
              <w:rPr>
                <w:spacing w:val="-8"/>
                <w:sz w:val="18"/>
                <w:szCs w:val="18"/>
                <w:lang w:eastAsia="zh-CN"/>
              </w:rPr>
            </w:pPr>
          </w:p>
        </w:tc>
        <w:tc>
          <w:tcPr>
            <w:tcW w:w="884" w:type="dxa"/>
            <w:vAlign w:val="center"/>
          </w:tcPr>
          <w:p w:rsidR="00A87529" w:rsidRPr="005A72CC" w:rsidRDefault="00A87529" w:rsidP="00DA1422">
            <w:pPr>
              <w:pStyle w:val="a3"/>
              <w:spacing w:beforeLines="50" w:before="120" w:afterLines="50" w:after="120" w:line="273" w:lineRule="auto"/>
              <w:ind w:right="197"/>
              <w:rPr>
                <w:spacing w:val="-8"/>
                <w:sz w:val="18"/>
                <w:szCs w:val="18"/>
                <w:lang w:eastAsia="zh-CN"/>
              </w:rPr>
            </w:pPr>
          </w:p>
        </w:tc>
      </w:tr>
      <w:tr w:rsidR="00A87529" w:rsidRPr="005A72CC">
        <w:tc>
          <w:tcPr>
            <w:tcW w:w="1526" w:type="dxa"/>
            <w:vAlign w:val="center"/>
          </w:tcPr>
          <w:p w:rsidR="00A87529" w:rsidRPr="005A72CC" w:rsidRDefault="00744DC0" w:rsidP="00DA1422">
            <w:pPr>
              <w:pStyle w:val="a3"/>
              <w:spacing w:beforeLines="50" w:before="120" w:afterLines="50" w:after="120" w:line="273" w:lineRule="auto"/>
              <w:ind w:right="197"/>
              <w:jc w:val="center"/>
              <w:rPr>
                <w:spacing w:val="-8"/>
                <w:sz w:val="18"/>
                <w:szCs w:val="18"/>
                <w:lang w:eastAsia="zh-CN"/>
              </w:rPr>
            </w:pPr>
            <w:r w:rsidRPr="005A72CC">
              <w:rPr>
                <w:rFonts w:hint="eastAsia"/>
                <w:spacing w:val="-8"/>
                <w:sz w:val="18"/>
                <w:szCs w:val="18"/>
                <w:lang w:eastAsia="zh-CN"/>
              </w:rPr>
              <w:t>技术资料</w:t>
            </w:r>
          </w:p>
        </w:tc>
        <w:tc>
          <w:tcPr>
            <w:tcW w:w="4961" w:type="dxa"/>
            <w:vAlign w:val="center"/>
          </w:tcPr>
          <w:p w:rsidR="00A87529" w:rsidRPr="005A72CC" w:rsidRDefault="00744DC0" w:rsidP="00DA1422">
            <w:pPr>
              <w:pStyle w:val="a3"/>
              <w:spacing w:beforeLines="50" w:before="120" w:afterLines="50" w:after="120" w:line="274" w:lineRule="auto"/>
              <w:ind w:right="198"/>
              <w:rPr>
                <w:spacing w:val="-8"/>
                <w:sz w:val="18"/>
                <w:szCs w:val="18"/>
                <w:lang w:eastAsia="zh-CN"/>
              </w:rPr>
            </w:pPr>
            <w:r w:rsidRPr="005A72CC">
              <w:rPr>
                <w:spacing w:val="-8"/>
                <w:sz w:val="18"/>
                <w:szCs w:val="18"/>
                <w:lang w:eastAsia="zh-CN"/>
              </w:rPr>
              <w:t>绿色勘查技术资料准确、真实、整洁、齐全（包含</w:t>
            </w:r>
            <w:r w:rsidR="005E01BF" w:rsidRPr="005E01BF">
              <w:rPr>
                <w:rFonts w:hint="eastAsia"/>
                <w:spacing w:val="-8"/>
                <w:sz w:val="18"/>
                <w:szCs w:val="18"/>
                <w:lang w:eastAsia="zh-CN"/>
              </w:rPr>
              <w:t>钻探工程设计</w:t>
            </w:r>
            <w:r w:rsidRPr="005A72CC">
              <w:rPr>
                <w:spacing w:val="-8"/>
                <w:sz w:val="18"/>
                <w:szCs w:val="18"/>
                <w:lang w:eastAsia="zh-CN"/>
              </w:rPr>
              <w:t>、培训学习与技术交底记录、重 要会议记录、机台检查及整改记录、道路施工记录、 机场平整记录、环境恢复治理记录、质量管理相关记录、</w:t>
            </w:r>
            <w:r w:rsidR="005E01BF" w:rsidRPr="005E01BF">
              <w:rPr>
                <w:rFonts w:hint="eastAsia"/>
                <w:spacing w:val="-8"/>
                <w:sz w:val="18"/>
                <w:szCs w:val="18"/>
                <w:lang w:eastAsia="zh-CN"/>
              </w:rPr>
              <w:t>钻探施工总结报告</w:t>
            </w:r>
            <w:r w:rsidRPr="005A72CC">
              <w:rPr>
                <w:spacing w:val="-8"/>
                <w:sz w:val="18"/>
                <w:szCs w:val="18"/>
                <w:lang w:eastAsia="zh-CN"/>
              </w:rPr>
              <w:t>、图文影像资料等内容）。</w:t>
            </w:r>
          </w:p>
        </w:tc>
        <w:tc>
          <w:tcPr>
            <w:tcW w:w="1134" w:type="dxa"/>
            <w:vAlign w:val="center"/>
          </w:tcPr>
          <w:p w:rsidR="00A87529" w:rsidRPr="005A72CC" w:rsidRDefault="00744DC0" w:rsidP="00DA1422">
            <w:pPr>
              <w:pStyle w:val="a3"/>
              <w:spacing w:beforeLines="50" w:before="120" w:afterLines="50" w:after="120" w:line="273" w:lineRule="auto"/>
              <w:ind w:right="197"/>
              <w:jc w:val="center"/>
              <w:rPr>
                <w:spacing w:val="-8"/>
                <w:sz w:val="18"/>
                <w:szCs w:val="18"/>
                <w:lang w:eastAsia="zh-CN"/>
              </w:rPr>
            </w:pPr>
            <w:r w:rsidRPr="005A72CC">
              <w:rPr>
                <w:rFonts w:hint="eastAsia"/>
                <w:spacing w:val="-8"/>
                <w:sz w:val="18"/>
                <w:szCs w:val="18"/>
                <w:lang w:eastAsia="zh-CN"/>
              </w:rPr>
              <w:t>1</w:t>
            </w:r>
            <w:r w:rsidR="007D39E6">
              <w:rPr>
                <w:spacing w:val="-8"/>
                <w:sz w:val="18"/>
                <w:szCs w:val="18"/>
                <w:lang w:eastAsia="zh-CN"/>
              </w:rPr>
              <w:t>5</w:t>
            </w:r>
          </w:p>
        </w:tc>
        <w:tc>
          <w:tcPr>
            <w:tcW w:w="851" w:type="dxa"/>
            <w:vAlign w:val="center"/>
          </w:tcPr>
          <w:p w:rsidR="00A87529" w:rsidRPr="005A72CC" w:rsidRDefault="00A87529" w:rsidP="00DA1422">
            <w:pPr>
              <w:pStyle w:val="a3"/>
              <w:spacing w:beforeLines="50" w:before="120" w:afterLines="50" w:after="120" w:line="273" w:lineRule="auto"/>
              <w:ind w:right="197"/>
              <w:rPr>
                <w:spacing w:val="-8"/>
                <w:sz w:val="18"/>
                <w:szCs w:val="18"/>
                <w:lang w:eastAsia="zh-CN"/>
              </w:rPr>
            </w:pPr>
          </w:p>
        </w:tc>
        <w:tc>
          <w:tcPr>
            <w:tcW w:w="884" w:type="dxa"/>
            <w:vAlign w:val="center"/>
          </w:tcPr>
          <w:p w:rsidR="00A87529" w:rsidRPr="005A72CC" w:rsidRDefault="00A87529" w:rsidP="00DA1422">
            <w:pPr>
              <w:pStyle w:val="a3"/>
              <w:spacing w:beforeLines="50" w:before="120" w:afterLines="50" w:after="120" w:line="273" w:lineRule="auto"/>
              <w:ind w:right="197"/>
              <w:rPr>
                <w:spacing w:val="-8"/>
                <w:sz w:val="18"/>
                <w:szCs w:val="18"/>
                <w:lang w:eastAsia="zh-CN"/>
              </w:rPr>
            </w:pPr>
          </w:p>
        </w:tc>
      </w:tr>
      <w:tr w:rsidR="00A87529" w:rsidRPr="005A72CC">
        <w:tc>
          <w:tcPr>
            <w:tcW w:w="1526" w:type="dxa"/>
            <w:vAlign w:val="center"/>
          </w:tcPr>
          <w:p w:rsidR="00A87529" w:rsidRPr="005A72CC" w:rsidRDefault="00744DC0" w:rsidP="00DA1422">
            <w:pPr>
              <w:pStyle w:val="a3"/>
              <w:spacing w:beforeLines="50" w:before="120" w:afterLines="50" w:after="120" w:line="273" w:lineRule="auto"/>
              <w:ind w:right="197"/>
              <w:jc w:val="center"/>
              <w:rPr>
                <w:spacing w:val="-8"/>
                <w:sz w:val="18"/>
                <w:szCs w:val="18"/>
                <w:lang w:eastAsia="zh-CN"/>
              </w:rPr>
            </w:pPr>
            <w:r w:rsidRPr="005A72CC">
              <w:rPr>
                <w:rFonts w:hint="eastAsia"/>
                <w:spacing w:val="-8"/>
                <w:sz w:val="18"/>
                <w:szCs w:val="18"/>
                <w:lang w:eastAsia="zh-CN"/>
              </w:rPr>
              <w:t>总评分</w:t>
            </w:r>
          </w:p>
        </w:tc>
        <w:tc>
          <w:tcPr>
            <w:tcW w:w="4961" w:type="dxa"/>
            <w:vAlign w:val="center"/>
          </w:tcPr>
          <w:p w:rsidR="00A87529" w:rsidRPr="005A72CC" w:rsidRDefault="00A87529" w:rsidP="00DA1422">
            <w:pPr>
              <w:pStyle w:val="a3"/>
              <w:spacing w:beforeLines="50" w:before="120" w:afterLines="50" w:after="120" w:line="273" w:lineRule="auto"/>
              <w:ind w:right="197"/>
              <w:rPr>
                <w:spacing w:val="-8"/>
                <w:sz w:val="18"/>
                <w:szCs w:val="18"/>
                <w:lang w:eastAsia="zh-CN"/>
              </w:rPr>
            </w:pPr>
          </w:p>
        </w:tc>
        <w:tc>
          <w:tcPr>
            <w:tcW w:w="1134" w:type="dxa"/>
            <w:vAlign w:val="center"/>
          </w:tcPr>
          <w:p w:rsidR="00A87529" w:rsidRPr="005A72CC" w:rsidRDefault="0024344C" w:rsidP="0024344C">
            <w:pPr>
              <w:pStyle w:val="a3"/>
              <w:spacing w:beforeLines="50" w:before="120" w:afterLines="50" w:after="120" w:line="273" w:lineRule="auto"/>
              <w:ind w:right="197"/>
              <w:jc w:val="center"/>
              <w:rPr>
                <w:spacing w:val="-8"/>
                <w:sz w:val="18"/>
                <w:szCs w:val="18"/>
                <w:lang w:eastAsia="zh-CN"/>
              </w:rPr>
            </w:pPr>
            <w:r>
              <w:rPr>
                <w:rFonts w:hint="eastAsia"/>
                <w:spacing w:val="-8"/>
                <w:sz w:val="18"/>
                <w:szCs w:val="18"/>
                <w:lang w:eastAsia="zh-CN"/>
              </w:rPr>
              <w:t>1</w:t>
            </w:r>
            <w:r>
              <w:rPr>
                <w:spacing w:val="-8"/>
                <w:sz w:val="18"/>
                <w:szCs w:val="18"/>
                <w:lang w:eastAsia="zh-CN"/>
              </w:rPr>
              <w:t>00</w:t>
            </w:r>
          </w:p>
        </w:tc>
        <w:tc>
          <w:tcPr>
            <w:tcW w:w="851" w:type="dxa"/>
            <w:vAlign w:val="center"/>
          </w:tcPr>
          <w:p w:rsidR="00A87529" w:rsidRPr="005A72CC" w:rsidRDefault="00A87529" w:rsidP="00DA1422">
            <w:pPr>
              <w:pStyle w:val="a3"/>
              <w:spacing w:beforeLines="50" w:before="120" w:afterLines="50" w:after="120" w:line="273" w:lineRule="auto"/>
              <w:ind w:right="197"/>
              <w:rPr>
                <w:spacing w:val="-8"/>
                <w:sz w:val="18"/>
                <w:szCs w:val="18"/>
                <w:lang w:eastAsia="zh-CN"/>
              </w:rPr>
            </w:pPr>
          </w:p>
        </w:tc>
        <w:tc>
          <w:tcPr>
            <w:tcW w:w="884" w:type="dxa"/>
            <w:vAlign w:val="center"/>
          </w:tcPr>
          <w:p w:rsidR="00A87529" w:rsidRPr="005A72CC" w:rsidRDefault="00A87529" w:rsidP="00DA1422">
            <w:pPr>
              <w:pStyle w:val="a3"/>
              <w:spacing w:beforeLines="50" w:before="120" w:afterLines="50" w:after="120" w:line="273" w:lineRule="auto"/>
              <w:ind w:right="197"/>
              <w:rPr>
                <w:spacing w:val="-8"/>
                <w:sz w:val="18"/>
                <w:szCs w:val="18"/>
                <w:lang w:eastAsia="zh-CN"/>
              </w:rPr>
            </w:pPr>
          </w:p>
        </w:tc>
      </w:tr>
    </w:tbl>
    <w:p w:rsidR="00A87529" w:rsidRPr="005A72CC" w:rsidRDefault="00744DC0" w:rsidP="005C3FE6">
      <w:pPr>
        <w:spacing w:beforeLines="50" w:before="120" w:afterLines="50" w:after="120"/>
        <w:rPr>
          <w:rFonts w:ascii="Segoe UI" w:hAnsi="Segoe UI" w:cs="Segoe UI"/>
          <w:sz w:val="21"/>
          <w:szCs w:val="21"/>
          <w:lang w:eastAsia="zh-CN"/>
        </w:rPr>
      </w:pPr>
      <w:r w:rsidRPr="005A72CC">
        <w:rPr>
          <w:rFonts w:ascii="黑体" w:eastAsia="黑体" w:hAnsi="黑体" w:hint="eastAsia"/>
          <w:sz w:val="21"/>
          <w:szCs w:val="21"/>
          <w:lang w:eastAsia="zh-CN"/>
        </w:rPr>
        <w:t>1</w:t>
      </w:r>
      <w:r w:rsidRPr="005A72CC">
        <w:rPr>
          <w:rFonts w:ascii="黑体" w:eastAsia="黑体" w:hAnsi="黑体"/>
          <w:sz w:val="21"/>
          <w:szCs w:val="21"/>
          <w:lang w:eastAsia="zh-CN"/>
        </w:rPr>
        <w:t xml:space="preserve">1.1.5 </w:t>
      </w:r>
      <w:r w:rsidRPr="005A72CC">
        <w:rPr>
          <w:rFonts w:hint="eastAsia"/>
          <w:sz w:val="21"/>
          <w:szCs w:val="21"/>
          <w:lang w:eastAsia="zh-CN"/>
        </w:rPr>
        <w:t>验收评分等级分为四个等级，见表2</w:t>
      </w:r>
    </w:p>
    <w:p w:rsidR="00A87529" w:rsidRPr="002A7D74" w:rsidRDefault="00744DC0">
      <w:pPr>
        <w:spacing w:beforeLines="50" w:before="120" w:afterLines="50" w:after="120"/>
        <w:jc w:val="center"/>
        <w:rPr>
          <w:rFonts w:ascii="黑体" w:eastAsia="黑体" w:hAnsi="黑体"/>
          <w:sz w:val="21"/>
          <w:szCs w:val="21"/>
          <w:lang w:eastAsia="zh-CN"/>
        </w:rPr>
      </w:pPr>
      <w:r w:rsidRPr="002A7D74">
        <w:rPr>
          <w:rFonts w:ascii="黑体" w:eastAsia="黑体" w:hAnsi="黑体"/>
          <w:sz w:val="21"/>
          <w:szCs w:val="21"/>
          <w:lang w:eastAsia="zh-CN"/>
        </w:rPr>
        <w:t>表 2 绿色勘查地质钻探验收评分等级表</w:t>
      </w:r>
    </w:p>
    <w:tbl>
      <w:tblPr>
        <w:tblStyle w:val="ab"/>
        <w:tblW w:w="0" w:type="auto"/>
        <w:tblLook w:val="04A0" w:firstRow="1" w:lastRow="0" w:firstColumn="1" w:lastColumn="0" w:noHBand="0" w:noVBand="1"/>
      </w:tblPr>
      <w:tblGrid>
        <w:gridCol w:w="2093"/>
        <w:gridCol w:w="1829"/>
        <w:gridCol w:w="1961"/>
        <w:gridCol w:w="1961"/>
        <w:gridCol w:w="1478"/>
      </w:tblGrid>
      <w:tr w:rsidR="00A87529" w:rsidRPr="005A72CC">
        <w:tc>
          <w:tcPr>
            <w:tcW w:w="2093" w:type="dxa"/>
          </w:tcPr>
          <w:p w:rsidR="00A87529" w:rsidRPr="005A72CC" w:rsidRDefault="00744DC0" w:rsidP="00DA1422">
            <w:pPr>
              <w:pStyle w:val="a3"/>
              <w:spacing w:beforeLines="50" w:before="120" w:afterLines="50" w:after="120" w:line="274" w:lineRule="auto"/>
              <w:ind w:right="198"/>
              <w:jc w:val="center"/>
              <w:rPr>
                <w:rFonts w:cs="Segoe UI"/>
                <w:sz w:val="18"/>
                <w:szCs w:val="18"/>
                <w:lang w:eastAsia="zh-CN"/>
              </w:rPr>
            </w:pPr>
            <w:r w:rsidRPr="005A72CC">
              <w:rPr>
                <w:rFonts w:cs="Segoe UI" w:hint="eastAsia"/>
                <w:sz w:val="18"/>
                <w:szCs w:val="18"/>
                <w:lang w:eastAsia="zh-CN"/>
              </w:rPr>
              <w:t>评分（总分1</w:t>
            </w:r>
            <w:r w:rsidRPr="005A72CC">
              <w:rPr>
                <w:rFonts w:cs="Segoe UI"/>
                <w:sz w:val="18"/>
                <w:szCs w:val="18"/>
                <w:lang w:eastAsia="zh-CN"/>
              </w:rPr>
              <w:t>00</w:t>
            </w:r>
            <w:r w:rsidRPr="005A72CC">
              <w:rPr>
                <w:rFonts w:cs="Segoe UI" w:hint="eastAsia"/>
                <w:sz w:val="18"/>
                <w:szCs w:val="18"/>
                <w:lang w:eastAsia="zh-CN"/>
              </w:rPr>
              <w:t>分）</w:t>
            </w:r>
          </w:p>
        </w:tc>
        <w:tc>
          <w:tcPr>
            <w:tcW w:w="1829" w:type="dxa"/>
          </w:tcPr>
          <w:p w:rsidR="00A87529" w:rsidRPr="005A72CC" w:rsidRDefault="00744DC0" w:rsidP="00DA1422">
            <w:pPr>
              <w:pStyle w:val="a3"/>
              <w:spacing w:beforeLines="50" w:before="120" w:afterLines="50" w:after="120" w:line="274" w:lineRule="auto"/>
              <w:ind w:right="198"/>
              <w:jc w:val="center"/>
              <w:rPr>
                <w:rFonts w:cs="Segoe UI"/>
                <w:sz w:val="18"/>
                <w:szCs w:val="18"/>
                <w:lang w:eastAsia="zh-CN"/>
              </w:rPr>
            </w:pPr>
            <w:r w:rsidRPr="005A72CC">
              <w:rPr>
                <w:rFonts w:cs="Segoe UI" w:hint="eastAsia"/>
                <w:sz w:val="18"/>
                <w:szCs w:val="18"/>
                <w:lang w:eastAsia="zh-CN"/>
              </w:rPr>
              <w:t>评分＜6</w:t>
            </w:r>
            <w:r w:rsidRPr="005A72CC">
              <w:rPr>
                <w:rFonts w:cs="Segoe UI"/>
                <w:sz w:val="18"/>
                <w:szCs w:val="18"/>
                <w:lang w:eastAsia="zh-CN"/>
              </w:rPr>
              <w:t>0</w:t>
            </w:r>
            <w:r w:rsidRPr="005A72CC">
              <w:rPr>
                <w:rFonts w:cs="Segoe UI" w:hint="eastAsia"/>
                <w:sz w:val="18"/>
                <w:szCs w:val="18"/>
                <w:lang w:eastAsia="zh-CN"/>
              </w:rPr>
              <w:t>分</w:t>
            </w:r>
          </w:p>
        </w:tc>
        <w:tc>
          <w:tcPr>
            <w:tcW w:w="1961" w:type="dxa"/>
          </w:tcPr>
          <w:p w:rsidR="00A87529" w:rsidRPr="005A72CC" w:rsidRDefault="00744DC0" w:rsidP="00DA1422">
            <w:pPr>
              <w:pStyle w:val="a3"/>
              <w:spacing w:beforeLines="50" w:before="120" w:afterLines="50" w:after="120" w:line="274" w:lineRule="auto"/>
              <w:ind w:right="198"/>
              <w:jc w:val="center"/>
              <w:rPr>
                <w:rFonts w:cs="Segoe UI"/>
                <w:sz w:val="18"/>
                <w:szCs w:val="18"/>
                <w:lang w:eastAsia="zh-CN"/>
              </w:rPr>
            </w:pPr>
            <w:r w:rsidRPr="005A72CC">
              <w:rPr>
                <w:rFonts w:cs="Segoe UI" w:hint="eastAsia"/>
                <w:sz w:val="18"/>
                <w:szCs w:val="18"/>
                <w:lang w:eastAsia="zh-CN"/>
              </w:rPr>
              <w:t>6</w:t>
            </w:r>
            <w:r w:rsidRPr="005A72CC">
              <w:rPr>
                <w:rFonts w:cs="Segoe UI"/>
                <w:sz w:val="18"/>
                <w:szCs w:val="18"/>
                <w:lang w:eastAsia="zh-CN"/>
              </w:rPr>
              <w:t>0</w:t>
            </w:r>
            <w:r w:rsidRPr="005A72CC">
              <w:rPr>
                <w:rFonts w:cs="Segoe UI" w:hint="eastAsia"/>
                <w:sz w:val="18"/>
                <w:szCs w:val="18"/>
                <w:lang w:eastAsia="zh-CN"/>
              </w:rPr>
              <w:t>≤评分＜7</w:t>
            </w:r>
            <w:r w:rsidRPr="005A72CC">
              <w:rPr>
                <w:rFonts w:cs="Segoe UI"/>
                <w:sz w:val="18"/>
                <w:szCs w:val="18"/>
                <w:lang w:eastAsia="zh-CN"/>
              </w:rPr>
              <w:t>5</w:t>
            </w:r>
            <w:r w:rsidRPr="005A72CC">
              <w:rPr>
                <w:rFonts w:cs="Segoe UI" w:hint="eastAsia"/>
                <w:sz w:val="18"/>
                <w:szCs w:val="18"/>
                <w:lang w:eastAsia="zh-CN"/>
              </w:rPr>
              <w:t>分</w:t>
            </w:r>
          </w:p>
        </w:tc>
        <w:tc>
          <w:tcPr>
            <w:tcW w:w="1961" w:type="dxa"/>
          </w:tcPr>
          <w:p w:rsidR="00A87529" w:rsidRPr="005A72CC" w:rsidRDefault="00744DC0" w:rsidP="00E02059">
            <w:pPr>
              <w:pStyle w:val="a3"/>
              <w:spacing w:beforeLines="50" w:before="120" w:afterLines="50" w:after="120" w:line="274" w:lineRule="auto"/>
              <w:ind w:right="198"/>
              <w:jc w:val="center"/>
              <w:rPr>
                <w:rFonts w:cs="Segoe UI"/>
                <w:sz w:val="18"/>
                <w:szCs w:val="18"/>
                <w:lang w:eastAsia="zh-CN"/>
              </w:rPr>
            </w:pPr>
            <w:r w:rsidRPr="005A72CC">
              <w:rPr>
                <w:rFonts w:cs="Segoe UI"/>
                <w:sz w:val="18"/>
                <w:szCs w:val="18"/>
                <w:lang w:eastAsia="zh-CN"/>
              </w:rPr>
              <w:t>75</w:t>
            </w:r>
            <w:r w:rsidRPr="005A72CC">
              <w:rPr>
                <w:rFonts w:cs="Segoe UI" w:hint="eastAsia"/>
                <w:sz w:val="18"/>
                <w:szCs w:val="18"/>
                <w:lang w:eastAsia="zh-CN"/>
              </w:rPr>
              <w:t>≤评分＜</w:t>
            </w:r>
            <w:r w:rsidRPr="005A72CC">
              <w:rPr>
                <w:rFonts w:cs="Segoe UI"/>
                <w:sz w:val="18"/>
                <w:szCs w:val="18"/>
                <w:lang w:eastAsia="zh-CN"/>
              </w:rPr>
              <w:t>90</w:t>
            </w:r>
            <w:r w:rsidRPr="005A72CC">
              <w:rPr>
                <w:rFonts w:cs="Segoe UI" w:hint="eastAsia"/>
                <w:sz w:val="18"/>
                <w:szCs w:val="18"/>
                <w:lang w:eastAsia="zh-CN"/>
              </w:rPr>
              <w:t>分</w:t>
            </w:r>
          </w:p>
        </w:tc>
        <w:tc>
          <w:tcPr>
            <w:tcW w:w="1478" w:type="dxa"/>
          </w:tcPr>
          <w:p w:rsidR="00A87529" w:rsidRPr="005A72CC" w:rsidRDefault="00744DC0" w:rsidP="00DA1422">
            <w:pPr>
              <w:pStyle w:val="a3"/>
              <w:spacing w:beforeLines="50" w:before="120" w:afterLines="50" w:after="120" w:line="274" w:lineRule="auto"/>
              <w:ind w:right="198"/>
              <w:jc w:val="center"/>
              <w:rPr>
                <w:rFonts w:cs="Segoe UI"/>
                <w:sz w:val="18"/>
                <w:szCs w:val="18"/>
                <w:lang w:eastAsia="zh-CN"/>
              </w:rPr>
            </w:pPr>
            <w:r w:rsidRPr="005A72CC">
              <w:rPr>
                <w:rFonts w:cs="Segoe UI" w:hint="eastAsia"/>
                <w:sz w:val="18"/>
                <w:szCs w:val="18"/>
                <w:lang w:eastAsia="zh-CN"/>
              </w:rPr>
              <w:t>评分≥9</w:t>
            </w:r>
            <w:r w:rsidRPr="005A72CC">
              <w:rPr>
                <w:rFonts w:cs="Segoe UI"/>
                <w:sz w:val="18"/>
                <w:szCs w:val="18"/>
                <w:lang w:eastAsia="zh-CN"/>
              </w:rPr>
              <w:t>0</w:t>
            </w:r>
            <w:r w:rsidRPr="005A72CC">
              <w:rPr>
                <w:rFonts w:cs="Segoe UI" w:hint="eastAsia"/>
                <w:sz w:val="18"/>
                <w:szCs w:val="18"/>
                <w:lang w:eastAsia="zh-CN"/>
              </w:rPr>
              <w:t>分</w:t>
            </w:r>
          </w:p>
        </w:tc>
      </w:tr>
      <w:tr w:rsidR="00A87529" w:rsidRPr="005A72CC">
        <w:tc>
          <w:tcPr>
            <w:tcW w:w="2093" w:type="dxa"/>
          </w:tcPr>
          <w:p w:rsidR="00A87529" w:rsidRPr="005A72CC" w:rsidRDefault="00744DC0" w:rsidP="00DA1422">
            <w:pPr>
              <w:pStyle w:val="a3"/>
              <w:spacing w:beforeLines="50" w:before="120" w:afterLines="50" w:after="120" w:line="274" w:lineRule="auto"/>
              <w:ind w:right="198"/>
              <w:jc w:val="center"/>
              <w:rPr>
                <w:rFonts w:cs="Segoe UI"/>
                <w:sz w:val="18"/>
                <w:szCs w:val="18"/>
                <w:lang w:eastAsia="zh-CN"/>
              </w:rPr>
            </w:pPr>
            <w:r w:rsidRPr="005A72CC">
              <w:rPr>
                <w:rFonts w:cs="Segoe UI" w:hint="eastAsia"/>
                <w:sz w:val="18"/>
                <w:szCs w:val="18"/>
                <w:lang w:eastAsia="zh-CN"/>
              </w:rPr>
              <w:t>等级</w:t>
            </w:r>
          </w:p>
        </w:tc>
        <w:tc>
          <w:tcPr>
            <w:tcW w:w="1829" w:type="dxa"/>
          </w:tcPr>
          <w:p w:rsidR="00A87529" w:rsidRPr="005A72CC" w:rsidRDefault="00744DC0" w:rsidP="00DA1422">
            <w:pPr>
              <w:pStyle w:val="a3"/>
              <w:spacing w:beforeLines="50" w:before="120" w:afterLines="50" w:after="120" w:line="274" w:lineRule="auto"/>
              <w:ind w:right="198"/>
              <w:jc w:val="center"/>
              <w:rPr>
                <w:rFonts w:cs="Segoe UI"/>
                <w:sz w:val="18"/>
                <w:szCs w:val="18"/>
                <w:lang w:eastAsia="zh-CN"/>
              </w:rPr>
            </w:pPr>
            <w:r w:rsidRPr="005A72CC">
              <w:rPr>
                <w:rFonts w:cs="Segoe UI" w:hint="eastAsia"/>
                <w:sz w:val="18"/>
                <w:szCs w:val="18"/>
                <w:lang w:eastAsia="zh-CN"/>
              </w:rPr>
              <w:t>不合格</w:t>
            </w:r>
          </w:p>
        </w:tc>
        <w:tc>
          <w:tcPr>
            <w:tcW w:w="1961" w:type="dxa"/>
          </w:tcPr>
          <w:p w:rsidR="00A87529" w:rsidRPr="005A72CC" w:rsidRDefault="00744DC0" w:rsidP="00DA1422">
            <w:pPr>
              <w:pStyle w:val="a3"/>
              <w:spacing w:beforeLines="50" w:before="120" w:afterLines="50" w:after="120" w:line="274" w:lineRule="auto"/>
              <w:ind w:right="198"/>
              <w:jc w:val="center"/>
              <w:rPr>
                <w:rFonts w:cs="Segoe UI"/>
                <w:sz w:val="18"/>
                <w:szCs w:val="18"/>
                <w:lang w:eastAsia="zh-CN"/>
              </w:rPr>
            </w:pPr>
            <w:r w:rsidRPr="005A72CC">
              <w:rPr>
                <w:rFonts w:cs="Segoe UI" w:hint="eastAsia"/>
                <w:sz w:val="18"/>
                <w:szCs w:val="18"/>
                <w:lang w:eastAsia="zh-CN"/>
              </w:rPr>
              <w:t>合格</w:t>
            </w:r>
          </w:p>
        </w:tc>
        <w:tc>
          <w:tcPr>
            <w:tcW w:w="1961" w:type="dxa"/>
          </w:tcPr>
          <w:p w:rsidR="00A87529" w:rsidRPr="005A72CC" w:rsidRDefault="00744DC0" w:rsidP="00DA1422">
            <w:pPr>
              <w:pStyle w:val="a3"/>
              <w:spacing w:beforeLines="50" w:before="120" w:afterLines="50" w:after="120" w:line="274" w:lineRule="auto"/>
              <w:ind w:right="198"/>
              <w:jc w:val="center"/>
              <w:rPr>
                <w:rFonts w:cs="Segoe UI"/>
                <w:sz w:val="18"/>
                <w:szCs w:val="18"/>
                <w:lang w:eastAsia="zh-CN"/>
              </w:rPr>
            </w:pPr>
            <w:r w:rsidRPr="005A72CC">
              <w:rPr>
                <w:rFonts w:cs="Segoe UI" w:hint="eastAsia"/>
                <w:sz w:val="18"/>
                <w:szCs w:val="18"/>
                <w:lang w:eastAsia="zh-CN"/>
              </w:rPr>
              <w:t>良好</w:t>
            </w:r>
          </w:p>
        </w:tc>
        <w:tc>
          <w:tcPr>
            <w:tcW w:w="1478" w:type="dxa"/>
          </w:tcPr>
          <w:p w:rsidR="00A87529" w:rsidRPr="005A72CC" w:rsidRDefault="00744DC0" w:rsidP="00DA1422">
            <w:pPr>
              <w:pStyle w:val="a3"/>
              <w:spacing w:beforeLines="50" w:before="120" w:afterLines="50" w:after="120" w:line="274" w:lineRule="auto"/>
              <w:ind w:right="198"/>
              <w:jc w:val="center"/>
              <w:rPr>
                <w:rFonts w:cs="Segoe UI"/>
                <w:sz w:val="18"/>
                <w:szCs w:val="18"/>
                <w:lang w:eastAsia="zh-CN"/>
              </w:rPr>
            </w:pPr>
            <w:r w:rsidRPr="005A72CC">
              <w:rPr>
                <w:rFonts w:cs="Segoe UI" w:hint="eastAsia"/>
                <w:sz w:val="18"/>
                <w:szCs w:val="18"/>
                <w:lang w:eastAsia="zh-CN"/>
              </w:rPr>
              <w:t>优秀</w:t>
            </w:r>
          </w:p>
        </w:tc>
      </w:tr>
    </w:tbl>
    <w:p w:rsidR="00A87529" w:rsidRPr="005A72CC" w:rsidRDefault="00744DC0">
      <w:pPr>
        <w:pStyle w:val="2"/>
        <w:spacing w:beforeLines="50" w:before="120" w:afterLines="50" w:after="120"/>
        <w:rPr>
          <w:rFonts w:ascii="黑体" w:eastAsia="黑体" w:hAnsi="黑体"/>
          <w:sz w:val="21"/>
          <w:szCs w:val="21"/>
          <w:lang w:eastAsia="zh-CN"/>
        </w:rPr>
      </w:pPr>
      <w:r w:rsidRPr="005A72CC">
        <w:rPr>
          <w:rFonts w:ascii="黑体" w:eastAsia="黑体" w:hAnsi="黑体" w:hint="eastAsia"/>
          <w:sz w:val="21"/>
          <w:szCs w:val="21"/>
          <w:lang w:eastAsia="zh-CN"/>
        </w:rPr>
        <w:lastRenderedPageBreak/>
        <w:t>1</w:t>
      </w:r>
      <w:r w:rsidRPr="005A72CC">
        <w:rPr>
          <w:rFonts w:ascii="黑体" w:eastAsia="黑体" w:hAnsi="黑体"/>
          <w:sz w:val="21"/>
          <w:szCs w:val="21"/>
          <w:lang w:eastAsia="zh-CN"/>
        </w:rPr>
        <w:t xml:space="preserve">1.2 </w:t>
      </w:r>
      <w:r w:rsidRPr="005A72CC">
        <w:rPr>
          <w:rFonts w:ascii="黑体" w:eastAsia="黑体" w:hAnsi="黑体" w:hint="eastAsia"/>
          <w:sz w:val="21"/>
          <w:szCs w:val="21"/>
          <w:lang w:eastAsia="zh-CN"/>
        </w:rPr>
        <w:t>资料汇交</w:t>
      </w:r>
    </w:p>
    <w:p w:rsidR="00A87529" w:rsidRPr="005A72CC" w:rsidRDefault="00744DC0" w:rsidP="00DA1422">
      <w:pPr>
        <w:pStyle w:val="a3"/>
        <w:spacing w:line="273" w:lineRule="auto"/>
        <w:ind w:right="197"/>
        <w:rPr>
          <w:spacing w:val="-8"/>
          <w:lang w:eastAsia="zh-CN"/>
        </w:rPr>
      </w:pPr>
      <w:r w:rsidRPr="005A72CC">
        <w:rPr>
          <w:rFonts w:ascii="黑体" w:eastAsia="黑体" w:hAnsi="黑体"/>
          <w:spacing w:val="-8"/>
          <w:lang w:eastAsia="zh-CN"/>
        </w:rPr>
        <w:t>11.2.1</w:t>
      </w:r>
      <w:r w:rsidRPr="005A72CC">
        <w:rPr>
          <w:spacing w:val="-8"/>
          <w:lang w:eastAsia="zh-CN"/>
        </w:rPr>
        <w:t xml:space="preserve"> </w:t>
      </w:r>
      <w:r w:rsidR="00707FDE">
        <w:rPr>
          <w:rFonts w:hint="eastAsia"/>
          <w:spacing w:val="-8"/>
          <w:lang w:eastAsia="zh-CN"/>
        </w:rPr>
        <w:t>项目验收结束后，应及时</w:t>
      </w:r>
      <w:r w:rsidRPr="005A72CC">
        <w:rPr>
          <w:spacing w:val="-8"/>
          <w:lang w:eastAsia="zh-CN"/>
        </w:rPr>
        <w:t>整理</w:t>
      </w:r>
      <w:r w:rsidR="00707FDE">
        <w:rPr>
          <w:rFonts w:hint="eastAsia"/>
          <w:spacing w:val="-8"/>
          <w:lang w:eastAsia="zh-CN"/>
        </w:rPr>
        <w:t>、</w:t>
      </w:r>
      <w:r w:rsidR="001E2FE6">
        <w:rPr>
          <w:rFonts w:hint="eastAsia"/>
          <w:spacing w:val="-8"/>
          <w:lang w:eastAsia="zh-CN"/>
        </w:rPr>
        <w:t>提交</w:t>
      </w:r>
      <w:r w:rsidR="00707FDE">
        <w:rPr>
          <w:rFonts w:hint="eastAsia"/>
          <w:spacing w:val="-8"/>
          <w:lang w:eastAsia="zh-CN"/>
        </w:rPr>
        <w:t>绿色勘查资料</w:t>
      </w:r>
      <w:r w:rsidRPr="005A72CC">
        <w:rPr>
          <w:spacing w:val="-8"/>
          <w:lang w:eastAsia="zh-CN"/>
        </w:rPr>
        <w:t>，</w:t>
      </w:r>
      <w:r w:rsidR="00707FDE">
        <w:rPr>
          <w:rFonts w:hint="eastAsia"/>
          <w:spacing w:val="-8"/>
          <w:lang w:eastAsia="zh-CN"/>
        </w:rPr>
        <w:t>资料应真实、</w:t>
      </w:r>
      <w:r w:rsidR="00707FDE">
        <w:rPr>
          <w:spacing w:val="-8"/>
          <w:lang w:eastAsia="zh-CN"/>
        </w:rPr>
        <w:t>完整、准确</w:t>
      </w:r>
      <w:r w:rsidRPr="005A72CC">
        <w:rPr>
          <w:spacing w:val="-8"/>
          <w:lang w:eastAsia="zh-CN"/>
        </w:rPr>
        <w:t xml:space="preserve">。 </w:t>
      </w:r>
    </w:p>
    <w:p w:rsidR="00A87529" w:rsidRPr="00CC6654" w:rsidRDefault="00744DC0" w:rsidP="00DA1422">
      <w:pPr>
        <w:pStyle w:val="a3"/>
        <w:spacing w:line="273" w:lineRule="auto"/>
        <w:ind w:right="197"/>
        <w:rPr>
          <w:spacing w:val="-8"/>
          <w:lang w:eastAsia="zh-CN"/>
        </w:rPr>
      </w:pPr>
      <w:r w:rsidRPr="005A72CC">
        <w:rPr>
          <w:rFonts w:ascii="黑体" w:eastAsia="黑体" w:hAnsi="黑体"/>
          <w:spacing w:val="-8"/>
          <w:lang w:eastAsia="zh-CN"/>
        </w:rPr>
        <w:t>11.2.2</w:t>
      </w:r>
      <w:r w:rsidRPr="005A72CC">
        <w:rPr>
          <w:spacing w:val="-8"/>
          <w:lang w:eastAsia="zh-CN"/>
        </w:rPr>
        <w:t xml:space="preserve"> 绿</w:t>
      </w:r>
      <w:r w:rsidRPr="00CC6654">
        <w:rPr>
          <w:spacing w:val="-8"/>
          <w:lang w:eastAsia="zh-CN"/>
        </w:rPr>
        <w:t>色勘查资料清单应包括但不限于：</w:t>
      </w:r>
    </w:p>
    <w:p w:rsidR="00A87529" w:rsidRPr="00D81BA8" w:rsidRDefault="00290BA7" w:rsidP="00D81BA8">
      <w:pPr>
        <w:pStyle w:val="a3"/>
        <w:numPr>
          <w:ilvl w:val="0"/>
          <w:numId w:val="14"/>
        </w:numPr>
        <w:spacing w:line="274" w:lineRule="auto"/>
        <w:ind w:right="198"/>
        <w:rPr>
          <w:spacing w:val="-8"/>
          <w:lang w:eastAsia="zh-CN"/>
        </w:rPr>
      </w:pPr>
      <w:r w:rsidRPr="00D81BA8">
        <w:rPr>
          <w:rFonts w:hint="eastAsia"/>
          <w:spacing w:val="-8"/>
          <w:lang w:eastAsia="zh-CN"/>
        </w:rPr>
        <w:t>钻探工程设计</w:t>
      </w:r>
      <w:r w:rsidR="00744DC0" w:rsidRPr="00D81BA8">
        <w:rPr>
          <w:rFonts w:hint="eastAsia"/>
          <w:spacing w:val="-8"/>
          <w:lang w:eastAsia="zh-CN"/>
        </w:rPr>
        <w:t>；</w:t>
      </w:r>
      <w:r w:rsidR="00744DC0" w:rsidRPr="00D81BA8">
        <w:rPr>
          <w:spacing w:val="-8"/>
          <w:lang w:eastAsia="zh-CN"/>
        </w:rPr>
        <w:t xml:space="preserve"> </w:t>
      </w:r>
    </w:p>
    <w:p w:rsidR="00A87529" w:rsidRPr="00D81BA8" w:rsidRDefault="00744DC0" w:rsidP="00D81BA8">
      <w:pPr>
        <w:pStyle w:val="a3"/>
        <w:numPr>
          <w:ilvl w:val="0"/>
          <w:numId w:val="14"/>
        </w:numPr>
        <w:spacing w:line="274" w:lineRule="auto"/>
        <w:ind w:right="198"/>
        <w:rPr>
          <w:spacing w:val="-8"/>
          <w:lang w:eastAsia="zh-CN"/>
        </w:rPr>
      </w:pPr>
      <w:r w:rsidRPr="00D81BA8">
        <w:rPr>
          <w:spacing w:val="-8"/>
          <w:lang w:eastAsia="zh-CN"/>
        </w:rPr>
        <w:t>培训学习记录</w:t>
      </w:r>
      <w:r w:rsidRPr="00D81BA8">
        <w:rPr>
          <w:rFonts w:hint="eastAsia"/>
          <w:spacing w:val="-8"/>
          <w:lang w:eastAsia="zh-CN"/>
        </w:rPr>
        <w:t>；</w:t>
      </w:r>
    </w:p>
    <w:p w:rsidR="00A87529" w:rsidRPr="00D81BA8" w:rsidRDefault="00744DC0" w:rsidP="00D81BA8">
      <w:pPr>
        <w:pStyle w:val="a3"/>
        <w:numPr>
          <w:ilvl w:val="0"/>
          <w:numId w:val="14"/>
        </w:numPr>
        <w:spacing w:line="274" w:lineRule="auto"/>
        <w:ind w:right="198"/>
        <w:rPr>
          <w:spacing w:val="-8"/>
          <w:lang w:eastAsia="zh-CN"/>
        </w:rPr>
      </w:pPr>
      <w:r w:rsidRPr="00D81BA8">
        <w:rPr>
          <w:spacing w:val="-8"/>
          <w:lang w:eastAsia="zh-CN"/>
        </w:rPr>
        <w:t>技术交底记录</w:t>
      </w:r>
      <w:r w:rsidRPr="00D81BA8">
        <w:rPr>
          <w:rFonts w:hint="eastAsia"/>
          <w:spacing w:val="-8"/>
          <w:lang w:eastAsia="zh-CN"/>
        </w:rPr>
        <w:t>；</w:t>
      </w:r>
    </w:p>
    <w:p w:rsidR="00A87529" w:rsidRPr="00D81BA8" w:rsidRDefault="00744DC0" w:rsidP="00D81BA8">
      <w:pPr>
        <w:pStyle w:val="a3"/>
        <w:numPr>
          <w:ilvl w:val="0"/>
          <w:numId w:val="14"/>
        </w:numPr>
        <w:spacing w:line="274" w:lineRule="auto"/>
        <w:ind w:right="198"/>
        <w:rPr>
          <w:spacing w:val="-8"/>
          <w:lang w:eastAsia="zh-CN"/>
        </w:rPr>
      </w:pPr>
      <w:r w:rsidRPr="00D81BA8">
        <w:rPr>
          <w:spacing w:val="-8"/>
          <w:lang w:eastAsia="zh-CN"/>
        </w:rPr>
        <w:t>重要会议记录</w:t>
      </w:r>
      <w:r w:rsidRPr="00D81BA8">
        <w:rPr>
          <w:rFonts w:hint="eastAsia"/>
          <w:spacing w:val="-8"/>
          <w:lang w:eastAsia="zh-CN"/>
        </w:rPr>
        <w:t>；</w:t>
      </w:r>
    </w:p>
    <w:p w:rsidR="00A87529" w:rsidRPr="00D81BA8" w:rsidRDefault="00744DC0" w:rsidP="00D81BA8">
      <w:pPr>
        <w:pStyle w:val="a3"/>
        <w:numPr>
          <w:ilvl w:val="0"/>
          <w:numId w:val="14"/>
        </w:numPr>
        <w:spacing w:line="274" w:lineRule="auto"/>
        <w:ind w:right="198"/>
        <w:rPr>
          <w:spacing w:val="-8"/>
          <w:lang w:eastAsia="zh-CN"/>
        </w:rPr>
      </w:pPr>
      <w:r w:rsidRPr="00D81BA8">
        <w:rPr>
          <w:rFonts w:hint="eastAsia"/>
          <w:spacing w:val="-8"/>
          <w:lang w:eastAsia="zh-CN"/>
        </w:rPr>
        <w:t>环保</w:t>
      </w:r>
      <w:r w:rsidRPr="00D81BA8">
        <w:rPr>
          <w:spacing w:val="-8"/>
          <w:lang w:eastAsia="zh-CN"/>
        </w:rPr>
        <w:t>工作相关记录：道路施工</w:t>
      </w:r>
      <w:r w:rsidRPr="00D81BA8">
        <w:rPr>
          <w:rFonts w:hint="eastAsia"/>
          <w:spacing w:val="-8"/>
          <w:lang w:eastAsia="zh-CN"/>
        </w:rPr>
        <w:t>/</w:t>
      </w:r>
      <w:r w:rsidRPr="00D81BA8">
        <w:rPr>
          <w:spacing w:val="-8"/>
          <w:lang w:eastAsia="zh-CN"/>
        </w:rPr>
        <w:t>机场平整施工登记表、道路/机场恢复治理情况登记表、施工环保措施登记表等</w:t>
      </w:r>
      <w:r w:rsidRPr="00D81BA8">
        <w:rPr>
          <w:rFonts w:hint="eastAsia"/>
          <w:spacing w:val="-8"/>
          <w:lang w:eastAsia="zh-CN"/>
        </w:rPr>
        <w:t>；</w:t>
      </w:r>
    </w:p>
    <w:p w:rsidR="00A87529" w:rsidRPr="00D81BA8" w:rsidRDefault="00744DC0" w:rsidP="00D81BA8">
      <w:pPr>
        <w:pStyle w:val="a3"/>
        <w:numPr>
          <w:ilvl w:val="0"/>
          <w:numId w:val="14"/>
        </w:numPr>
        <w:spacing w:line="274" w:lineRule="auto"/>
        <w:ind w:right="198"/>
        <w:rPr>
          <w:spacing w:val="-8"/>
          <w:lang w:eastAsia="zh-CN"/>
        </w:rPr>
      </w:pPr>
      <w:r w:rsidRPr="00D81BA8">
        <w:rPr>
          <w:rFonts w:hint="eastAsia"/>
          <w:spacing w:val="-8"/>
          <w:lang w:eastAsia="zh-CN"/>
        </w:rPr>
        <w:t>施工</w:t>
      </w:r>
      <w:r w:rsidRPr="00D81BA8">
        <w:rPr>
          <w:spacing w:val="-8"/>
          <w:lang w:eastAsia="zh-CN"/>
        </w:rPr>
        <w:t>质量管理记录：踏勘、检查、整改、验收</w:t>
      </w:r>
      <w:r w:rsidRPr="00D81BA8">
        <w:rPr>
          <w:rFonts w:hint="eastAsia"/>
          <w:spacing w:val="-8"/>
          <w:lang w:eastAsia="zh-CN"/>
        </w:rPr>
        <w:t>评价</w:t>
      </w:r>
      <w:r w:rsidRPr="00D81BA8">
        <w:rPr>
          <w:spacing w:val="-8"/>
          <w:lang w:eastAsia="zh-CN"/>
        </w:rPr>
        <w:t>记录等</w:t>
      </w:r>
      <w:r w:rsidR="00251048" w:rsidRPr="00D81BA8">
        <w:rPr>
          <w:rFonts w:hint="eastAsia"/>
          <w:spacing w:val="-8"/>
          <w:lang w:eastAsia="zh-CN"/>
        </w:rPr>
        <w:t>；</w:t>
      </w:r>
    </w:p>
    <w:p w:rsidR="00A87529" w:rsidRPr="00D81BA8" w:rsidRDefault="00290BA7" w:rsidP="00D81BA8">
      <w:pPr>
        <w:pStyle w:val="a3"/>
        <w:numPr>
          <w:ilvl w:val="0"/>
          <w:numId w:val="14"/>
        </w:numPr>
        <w:spacing w:line="274" w:lineRule="auto"/>
        <w:ind w:right="198"/>
        <w:rPr>
          <w:spacing w:val="-8"/>
          <w:lang w:eastAsia="zh-CN"/>
        </w:rPr>
      </w:pPr>
      <w:r w:rsidRPr="00D81BA8">
        <w:rPr>
          <w:rFonts w:hint="eastAsia"/>
          <w:spacing w:val="-8"/>
          <w:lang w:eastAsia="zh-CN"/>
        </w:rPr>
        <w:t>钻探施工总结报告</w:t>
      </w:r>
      <w:r w:rsidR="00744DC0" w:rsidRPr="00D81BA8">
        <w:rPr>
          <w:rFonts w:hint="eastAsia"/>
          <w:spacing w:val="-8"/>
          <w:lang w:eastAsia="zh-CN"/>
        </w:rPr>
        <w:t>；</w:t>
      </w:r>
      <w:r w:rsidR="00744DC0" w:rsidRPr="00D81BA8">
        <w:rPr>
          <w:spacing w:val="-8"/>
          <w:lang w:eastAsia="zh-CN"/>
        </w:rPr>
        <w:t xml:space="preserve"> </w:t>
      </w:r>
    </w:p>
    <w:p w:rsidR="0018614E" w:rsidRDefault="00744DC0" w:rsidP="0018614E">
      <w:pPr>
        <w:pStyle w:val="a3"/>
        <w:numPr>
          <w:ilvl w:val="0"/>
          <w:numId w:val="14"/>
        </w:numPr>
        <w:spacing w:line="274" w:lineRule="auto"/>
        <w:ind w:right="198"/>
        <w:rPr>
          <w:spacing w:val="-8"/>
          <w:lang w:eastAsia="zh-CN"/>
        </w:rPr>
      </w:pPr>
      <w:r w:rsidRPr="00D81BA8">
        <w:rPr>
          <w:spacing w:val="-8"/>
          <w:lang w:eastAsia="zh-CN"/>
        </w:rPr>
        <w:t>图文影像资料：绿色勘查地质钻探施工事前、事中、事后对比资料</w:t>
      </w:r>
      <w:r w:rsidRPr="00D81BA8">
        <w:rPr>
          <w:rFonts w:hint="eastAsia"/>
          <w:spacing w:val="-8"/>
          <w:lang w:eastAsia="zh-CN"/>
        </w:rPr>
        <w:t>；</w:t>
      </w:r>
    </w:p>
    <w:p w:rsidR="0018614E" w:rsidRPr="0018614E" w:rsidRDefault="00744DC0" w:rsidP="0018614E">
      <w:pPr>
        <w:pStyle w:val="a3"/>
        <w:numPr>
          <w:ilvl w:val="0"/>
          <w:numId w:val="14"/>
        </w:numPr>
        <w:spacing w:line="274" w:lineRule="auto"/>
        <w:ind w:right="198"/>
        <w:rPr>
          <w:spacing w:val="-8"/>
          <w:lang w:eastAsia="zh-CN"/>
        </w:rPr>
      </w:pPr>
      <w:r w:rsidRPr="0018614E">
        <w:rPr>
          <w:spacing w:val="-8"/>
          <w:lang w:eastAsia="zh-CN"/>
        </w:rPr>
        <w:t>其他相关资料</w:t>
      </w:r>
      <w:r w:rsidRPr="0018614E">
        <w:rPr>
          <w:rFonts w:hint="eastAsia"/>
          <w:spacing w:val="-8"/>
          <w:lang w:eastAsia="zh-CN"/>
        </w:rPr>
        <w:t>。</w:t>
      </w:r>
    </w:p>
    <w:p w:rsidR="0018614E" w:rsidRPr="00132F9D" w:rsidRDefault="00266AFE" w:rsidP="0018614E">
      <w:pPr>
        <w:jc w:val="center"/>
        <w:rPr>
          <w:rFonts w:ascii="黑体" w:eastAsia="黑体" w:hAnsi="黑体" w:cs="Segoe UI"/>
          <w:sz w:val="21"/>
          <w:szCs w:val="21"/>
          <w:lang w:eastAsia="zh-CN"/>
        </w:rPr>
      </w:pPr>
      <w:r w:rsidRPr="000D0BEC">
        <w:rPr>
          <w:spacing w:val="-8"/>
          <w:lang w:eastAsia="zh-CN"/>
        </w:rPr>
        <w:br w:type="page"/>
      </w:r>
      <w:r w:rsidR="0018614E" w:rsidRPr="00132F9D">
        <w:rPr>
          <w:rFonts w:ascii="黑体" w:eastAsia="黑体" w:hAnsi="黑体" w:cs="Segoe UI"/>
          <w:sz w:val="21"/>
          <w:szCs w:val="21"/>
          <w:lang w:eastAsia="zh-CN"/>
        </w:rPr>
        <w:lastRenderedPageBreak/>
        <w:t xml:space="preserve">附 录 </w:t>
      </w:r>
      <w:r w:rsidR="0018614E">
        <w:rPr>
          <w:rFonts w:ascii="黑体" w:eastAsia="黑体" w:hAnsi="黑体" w:cs="Segoe UI" w:hint="eastAsia"/>
          <w:sz w:val="21"/>
          <w:szCs w:val="21"/>
          <w:lang w:eastAsia="zh-CN"/>
        </w:rPr>
        <w:t>A</w:t>
      </w:r>
      <w:r w:rsidR="0018614E" w:rsidRPr="00132F9D">
        <w:rPr>
          <w:rFonts w:ascii="黑体" w:eastAsia="黑体" w:hAnsi="黑体" w:cs="Segoe UI"/>
          <w:sz w:val="21"/>
          <w:szCs w:val="21"/>
          <w:lang w:eastAsia="zh-CN"/>
        </w:rPr>
        <w:t xml:space="preserve"> </w:t>
      </w:r>
    </w:p>
    <w:p w:rsidR="0018614E" w:rsidRPr="00132F9D" w:rsidRDefault="0018614E" w:rsidP="0018614E">
      <w:pPr>
        <w:jc w:val="center"/>
        <w:rPr>
          <w:rFonts w:ascii="黑体" w:eastAsia="黑体" w:hAnsi="黑体" w:cs="Segoe UI"/>
          <w:sz w:val="21"/>
          <w:szCs w:val="21"/>
          <w:lang w:eastAsia="zh-CN"/>
        </w:rPr>
      </w:pPr>
      <w:r w:rsidRPr="00132F9D">
        <w:rPr>
          <w:rFonts w:ascii="黑体" w:eastAsia="黑体" w:hAnsi="黑体" w:cs="Segoe UI"/>
          <w:sz w:val="21"/>
          <w:szCs w:val="21"/>
          <w:lang w:eastAsia="zh-CN"/>
        </w:rPr>
        <w:t xml:space="preserve">（资料性） </w:t>
      </w:r>
    </w:p>
    <w:p w:rsidR="0018614E" w:rsidRPr="00132F9D" w:rsidRDefault="0018614E" w:rsidP="0018614E">
      <w:pPr>
        <w:jc w:val="center"/>
        <w:rPr>
          <w:rFonts w:ascii="黑体" w:eastAsia="黑体" w:hAnsi="黑体" w:cs="Segoe UI"/>
          <w:sz w:val="21"/>
          <w:szCs w:val="21"/>
          <w:lang w:eastAsia="zh-CN"/>
        </w:rPr>
      </w:pPr>
      <w:r w:rsidRPr="00132F9D">
        <w:rPr>
          <w:rFonts w:ascii="黑体" w:eastAsia="黑体" w:hAnsi="黑体" w:cs="Segoe UI"/>
          <w:sz w:val="21"/>
          <w:szCs w:val="21"/>
          <w:lang w:eastAsia="zh-CN"/>
        </w:rPr>
        <w:t>绿色勘查地质钻探</w:t>
      </w:r>
      <w:r w:rsidRPr="00132F9D">
        <w:rPr>
          <w:rFonts w:ascii="黑体" w:eastAsia="黑体" w:hAnsi="黑体" w:cs="Segoe UI" w:hint="eastAsia"/>
          <w:sz w:val="21"/>
          <w:szCs w:val="21"/>
          <w:lang w:eastAsia="zh-CN"/>
        </w:rPr>
        <w:t>用表</w:t>
      </w:r>
    </w:p>
    <w:p w:rsidR="0018614E" w:rsidRPr="00132F9D" w:rsidRDefault="0018614E" w:rsidP="0018614E">
      <w:pPr>
        <w:spacing w:beforeLines="50" w:before="120" w:afterLines="50" w:after="120"/>
        <w:rPr>
          <w:rFonts w:ascii="黑体" w:eastAsia="黑体" w:hAnsi="黑体" w:cs="Segoe UI"/>
          <w:sz w:val="21"/>
          <w:szCs w:val="21"/>
          <w:lang w:eastAsia="zh-CN"/>
        </w:rPr>
      </w:pPr>
      <w:r>
        <w:rPr>
          <w:rFonts w:ascii="黑体" w:eastAsia="黑体" w:hAnsi="黑体" w:cs="Segoe UI" w:hint="eastAsia"/>
          <w:sz w:val="21"/>
          <w:szCs w:val="21"/>
          <w:lang w:eastAsia="zh-CN"/>
        </w:rPr>
        <w:t>A</w:t>
      </w:r>
      <w:r w:rsidRPr="00132F9D">
        <w:rPr>
          <w:rFonts w:ascii="黑体" w:eastAsia="黑体" w:hAnsi="黑体" w:cs="Segoe UI"/>
          <w:sz w:val="21"/>
          <w:szCs w:val="21"/>
          <w:lang w:eastAsia="zh-CN"/>
        </w:rPr>
        <w:t xml:space="preserve">.1 </w:t>
      </w:r>
      <w:r w:rsidRPr="00132F9D">
        <w:rPr>
          <w:rFonts w:cs="Segoe UI"/>
          <w:sz w:val="21"/>
          <w:szCs w:val="21"/>
          <w:lang w:eastAsia="zh-CN"/>
        </w:rPr>
        <w:t>钻探施工对</w:t>
      </w:r>
      <w:r>
        <w:rPr>
          <w:rFonts w:cs="Segoe UI" w:hint="eastAsia"/>
          <w:sz w:val="21"/>
          <w:szCs w:val="21"/>
          <w:lang w:eastAsia="zh-CN"/>
        </w:rPr>
        <w:t>工区</w:t>
      </w:r>
      <w:r w:rsidRPr="00132F9D">
        <w:rPr>
          <w:rFonts w:cs="Segoe UI"/>
          <w:sz w:val="21"/>
          <w:szCs w:val="21"/>
          <w:lang w:eastAsia="zh-CN"/>
        </w:rPr>
        <w:t>环境影响因素识别表</w:t>
      </w:r>
      <w:r w:rsidRPr="00132F9D">
        <w:rPr>
          <w:rFonts w:cs="Segoe UI" w:hint="eastAsia"/>
          <w:sz w:val="21"/>
          <w:szCs w:val="21"/>
          <w:lang w:eastAsia="zh-CN"/>
        </w:rPr>
        <w:t>，见表</w:t>
      </w:r>
      <w:r>
        <w:rPr>
          <w:rFonts w:cs="Segoe UI" w:hint="eastAsia"/>
          <w:sz w:val="21"/>
          <w:szCs w:val="21"/>
          <w:lang w:eastAsia="zh-CN"/>
        </w:rPr>
        <w:t>A</w:t>
      </w:r>
      <w:r w:rsidRPr="00132F9D">
        <w:rPr>
          <w:rFonts w:cs="Segoe UI"/>
          <w:sz w:val="21"/>
          <w:szCs w:val="21"/>
          <w:lang w:eastAsia="zh-CN"/>
        </w:rPr>
        <w:t>.1</w:t>
      </w:r>
      <w:r w:rsidRPr="00132F9D">
        <w:rPr>
          <w:rFonts w:cs="Segoe UI" w:hint="eastAsia"/>
          <w:sz w:val="21"/>
          <w:szCs w:val="21"/>
          <w:lang w:eastAsia="zh-CN"/>
        </w:rPr>
        <w:t>。</w:t>
      </w:r>
    </w:p>
    <w:p w:rsidR="0018614E" w:rsidRPr="00132F9D" w:rsidRDefault="0018614E" w:rsidP="0018614E">
      <w:pPr>
        <w:spacing w:beforeLines="50" w:before="120" w:afterLines="50" w:after="120"/>
        <w:jc w:val="center"/>
        <w:rPr>
          <w:rFonts w:ascii="黑体" w:eastAsia="黑体" w:hAnsi="黑体" w:cs="Segoe UI"/>
          <w:sz w:val="21"/>
          <w:szCs w:val="21"/>
          <w:lang w:eastAsia="zh-CN"/>
        </w:rPr>
      </w:pPr>
      <w:r w:rsidRPr="00132F9D">
        <w:rPr>
          <w:rFonts w:ascii="黑体" w:eastAsia="黑体" w:hAnsi="黑体" w:cs="Segoe UI"/>
          <w:sz w:val="21"/>
          <w:szCs w:val="21"/>
          <w:lang w:eastAsia="zh-CN"/>
        </w:rPr>
        <w:t xml:space="preserve">表 </w:t>
      </w:r>
      <w:r>
        <w:rPr>
          <w:rFonts w:ascii="黑体" w:eastAsia="黑体" w:hAnsi="黑体" w:cs="Segoe UI" w:hint="eastAsia"/>
          <w:sz w:val="21"/>
          <w:szCs w:val="21"/>
          <w:lang w:eastAsia="zh-CN"/>
        </w:rPr>
        <w:t>A</w:t>
      </w:r>
      <w:r w:rsidRPr="00132F9D">
        <w:rPr>
          <w:rFonts w:ascii="黑体" w:eastAsia="黑体" w:hAnsi="黑体" w:cs="Segoe UI"/>
          <w:sz w:val="21"/>
          <w:szCs w:val="21"/>
          <w:lang w:eastAsia="zh-CN"/>
        </w:rPr>
        <w:t>.1 钻探施工对</w:t>
      </w:r>
      <w:r>
        <w:rPr>
          <w:rFonts w:ascii="黑体" w:eastAsia="黑体" w:hAnsi="黑体" w:cs="Segoe UI" w:hint="eastAsia"/>
          <w:sz w:val="21"/>
          <w:szCs w:val="21"/>
          <w:lang w:eastAsia="zh-CN"/>
        </w:rPr>
        <w:t>工</w:t>
      </w:r>
      <w:r w:rsidRPr="00132F9D">
        <w:rPr>
          <w:rFonts w:ascii="黑体" w:eastAsia="黑体" w:hAnsi="黑体" w:cs="Segoe UI"/>
          <w:sz w:val="21"/>
          <w:szCs w:val="21"/>
          <w:lang w:eastAsia="zh-CN"/>
        </w:rPr>
        <w:t>区环境影响因素识别表</w:t>
      </w:r>
    </w:p>
    <w:tbl>
      <w:tblPr>
        <w:tblStyle w:val="ab"/>
        <w:tblW w:w="0" w:type="auto"/>
        <w:tblLook w:val="04A0" w:firstRow="1" w:lastRow="0" w:firstColumn="1" w:lastColumn="0" w:noHBand="0" w:noVBand="1"/>
      </w:tblPr>
      <w:tblGrid>
        <w:gridCol w:w="1233"/>
        <w:gridCol w:w="1417"/>
        <w:gridCol w:w="1866"/>
        <w:gridCol w:w="1383"/>
        <w:gridCol w:w="1756"/>
        <w:gridCol w:w="1667"/>
      </w:tblGrid>
      <w:tr w:rsidR="0018614E" w:rsidRPr="005A72CC" w:rsidTr="00DB0C8A">
        <w:tc>
          <w:tcPr>
            <w:tcW w:w="9322" w:type="dxa"/>
            <w:gridSpan w:val="6"/>
          </w:tcPr>
          <w:p w:rsidR="0018614E" w:rsidRPr="00D81BD4" w:rsidRDefault="0018614E" w:rsidP="00DB0C8A">
            <w:pPr>
              <w:rPr>
                <w:rFonts w:cs="Segoe UI"/>
                <w:sz w:val="21"/>
                <w:szCs w:val="21"/>
              </w:rPr>
            </w:pPr>
            <w:r w:rsidRPr="00D81BD4">
              <w:rPr>
                <w:rFonts w:cs="Segoe UI" w:hint="eastAsia"/>
                <w:sz w:val="21"/>
                <w:szCs w:val="21"/>
              </w:rPr>
              <w:t>项目名称：</w:t>
            </w:r>
          </w:p>
        </w:tc>
      </w:tr>
      <w:tr w:rsidR="0018614E" w:rsidRPr="005A72CC" w:rsidTr="00DB0C8A">
        <w:tc>
          <w:tcPr>
            <w:tcW w:w="9322" w:type="dxa"/>
            <w:gridSpan w:val="6"/>
          </w:tcPr>
          <w:p w:rsidR="0018614E" w:rsidRPr="00D81BD4" w:rsidRDefault="0018614E" w:rsidP="00DB0C8A">
            <w:pPr>
              <w:rPr>
                <w:rFonts w:cs="Segoe UI"/>
                <w:sz w:val="21"/>
                <w:szCs w:val="21"/>
              </w:rPr>
            </w:pPr>
            <w:r>
              <w:rPr>
                <w:rFonts w:cs="Segoe UI" w:hint="eastAsia"/>
                <w:sz w:val="21"/>
                <w:szCs w:val="21"/>
                <w:lang w:eastAsia="zh-CN"/>
              </w:rPr>
              <w:t>填表单位：</w:t>
            </w:r>
          </w:p>
        </w:tc>
      </w:tr>
      <w:tr w:rsidR="00AE79A0" w:rsidRPr="005A72CC" w:rsidTr="00225D56">
        <w:trPr>
          <w:trHeight w:val="434"/>
        </w:trPr>
        <w:tc>
          <w:tcPr>
            <w:tcW w:w="1233" w:type="dxa"/>
            <w:vAlign w:val="center"/>
          </w:tcPr>
          <w:p w:rsidR="00AE79A0" w:rsidRPr="005A72CC" w:rsidRDefault="00AE79A0" w:rsidP="00DB0C8A">
            <w:pPr>
              <w:jc w:val="center"/>
              <w:rPr>
                <w:rFonts w:cs="Segoe UI"/>
                <w:sz w:val="18"/>
                <w:szCs w:val="18"/>
              </w:rPr>
            </w:pPr>
            <w:r w:rsidRPr="005A72CC">
              <w:rPr>
                <w:rFonts w:cs="Segoe UI" w:hint="eastAsia"/>
                <w:sz w:val="18"/>
                <w:szCs w:val="18"/>
              </w:rPr>
              <w:t>序号</w:t>
            </w:r>
          </w:p>
        </w:tc>
        <w:tc>
          <w:tcPr>
            <w:tcW w:w="1417" w:type="dxa"/>
            <w:vAlign w:val="center"/>
          </w:tcPr>
          <w:p w:rsidR="00AE79A0" w:rsidRPr="005A72CC" w:rsidRDefault="00AE79A0" w:rsidP="00DB0C8A">
            <w:pPr>
              <w:jc w:val="center"/>
              <w:rPr>
                <w:rFonts w:cs="Segoe UI"/>
                <w:sz w:val="18"/>
                <w:szCs w:val="18"/>
              </w:rPr>
            </w:pPr>
            <w:r w:rsidRPr="005A72CC">
              <w:rPr>
                <w:rFonts w:cs="Segoe UI" w:hint="eastAsia"/>
                <w:sz w:val="18"/>
                <w:szCs w:val="18"/>
              </w:rPr>
              <w:t>生产活动</w:t>
            </w:r>
          </w:p>
        </w:tc>
        <w:tc>
          <w:tcPr>
            <w:tcW w:w="1866" w:type="dxa"/>
            <w:vAlign w:val="center"/>
          </w:tcPr>
          <w:p w:rsidR="00AE79A0" w:rsidRPr="005A72CC" w:rsidRDefault="00AE79A0" w:rsidP="00DB0C8A">
            <w:pPr>
              <w:jc w:val="center"/>
              <w:rPr>
                <w:rFonts w:cs="Segoe UI"/>
                <w:sz w:val="18"/>
                <w:szCs w:val="18"/>
              </w:rPr>
            </w:pPr>
            <w:r w:rsidRPr="005A72CC">
              <w:rPr>
                <w:rFonts w:cs="Segoe UI" w:hint="eastAsia"/>
                <w:sz w:val="18"/>
                <w:szCs w:val="18"/>
              </w:rPr>
              <w:t>识别的环境影响因素</w:t>
            </w:r>
          </w:p>
        </w:tc>
        <w:tc>
          <w:tcPr>
            <w:tcW w:w="3139" w:type="dxa"/>
            <w:gridSpan w:val="2"/>
            <w:vAlign w:val="center"/>
          </w:tcPr>
          <w:p w:rsidR="00AE79A0" w:rsidRPr="005A72CC" w:rsidRDefault="00AE79A0" w:rsidP="00DB0C8A">
            <w:pPr>
              <w:jc w:val="center"/>
              <w:rPr>
                <w:rFonts w:cs="Segoe UI"/>
                <w:sz w:val="18"/>
                <w:szCs w:val="18"/>
              </w:rPr>
            </w:pPr>
            <w:r w:rsidRPr="005A72CC">
              <w:rPr>
                <w:rFonts w:cs="Segoe UI" w:hint="eastAsia"/>
                <w:sz w:val="18"/>
                <w:szCs w:val="18"/>
              </w:rPr>
              <w:t>环境影响评述</w:t>
            </w:r>
          </w:p>
        </w:tc>
        <w:tc>
          <w:tcPr>
            <w:tcW w:w="1667" w:type="dxa"/>
            <w:vAlign w:val="center"/>
          </w:tcPr>
          <w:p w:rsidR="00AE79A0" w:rsidRPr="005A72CC" w:rsidRDefault="00AE79A0" w:rsidP="00DB0C8A">
            <w:pPr>
              <w:jc w:val="center"/>
              <w:rPr>
                <w:rFonts w:cs="Segoe UI"/>
                <w:sz w:val="18"/>
                <w:szCs w:val="18"/>
              </w:rPr>
            </w:pPr>
            <w:r w:rsidRPr="005A72CC">
              <w:rPr>
                <w:rFonts w:cs="Segoe UI" w:hint="eastAsia"/>
                <w:sz w:val="18"/>
                <w:szCs w:val="18"/>
              </w:rPr>
              <w:t>主要控制措施</w:t>
            </w:r>
          </w:p>
        </w:tc>
      </w:tr>
      <w:tr w:rsidR="00AE79A0" w:rsidRPr="005A72CC" w:rsidTr="00881AEE">
        <w:tc>
          <w:tcPr>
            <w:tcW w:w="1233" w:type="dxa"/>
            <w:vMerge w:val="restart"/>
            <w:vAlign w:val="center"/>
          </w:tcPr>
          <w:p w:rsidR="00AE79A0" w:rsidRPr="005A72CC" w:rsidRDefault="00AE79A0" w:rsidP="00DB0C8A">
            <w:pPr>
              <w:jc w:val="center"/>
              <w:rPr>
                <w:rFonts w:cs="Segoe UI"/>
                <w:sz w:val="18"/>
                <w:szCs w:val="18"/>
              </w:rPr>
            </w:pPr>
            <w:r w:rsidRPr="005A72CC">
              <w:rPr>
                <w:rFonts w:cs="Segoe UI" w:hint="eastAsia"/>
                <w:sz w:val="18"/>
                <w:szCs w:val="18"/>
              </w:rPr>
              <w:t>1</w:t>
            </w:r>
          </w:p>
        </w:tc>
        <w:tc>
          <w:tcPr>
            <w:tcW w:w="1417" w:type="dxa"/>
            <w:vMerge w:val="restart"/>
            <w:vAlign w:val="center"/>
          </w:tcPr>
          <w:p w:rsidR="00AE79A0" w:rsidRPr="005A72CC" w:rsidRDefault="00AE79A0" w:rsidP="00DB0C8A">
            <w:pPr>
              <w:jc w:val="center"/>
              <w:rPr>
                <w:rFonts w:cs="Segoe UI"/>
                <w:sz w:val="18"/>
                <w:szCs w:val="18"/>
              </w:rPr>
            </w:pPr>
            <w:r w:rsidRPr="005A72CC">
              <w:rPr>
                <w:rFonts w:cs="Segoe UI" w:hint="eastAsia"/>
                <w:sz w:val="18"/>
                <w:szCs w:val="18"/>
              </w:rPr>
              <w:t>驻地建设</w:t>
            </w:r>
          </w:p>
        </w:tc>
        <w:tc>
          <w:tcPr>
            <w:tcW w:w="1866" w:type="dxa"/>
          </w:tcPr>
          <w:p w:rsidR="00AE79A0" w:rsidRPr="005A72CC" w:rsidRDefault="00AE79A0" w:rsidP="00DB0C8A">
            <w:pPr>
              <w:spacing w:line="300" w:lineRule="atLeast"/>
              <w:rPr>
                <w:rFonts w:cs="Segoe UI"/>
                <w:sz w:val="18"/>
                <w:szCs w:val="18"/>
              </w:rPr>
            </w:pPr>
          </w:p>
        </w:tc>
        <w:tc>
          <w:tcPr>
            <w:tcW w:w="3139" w:type="dxa"/>
            <w:gridSpan w:val="2"/>
          </w:tcPr>
          <w:p w:rsidR="00AE79A0" w:rsidRPr="005A72CC" w:rsidRDefault="00AE79A0" w:rsidP="00DB0C8A">
            <w:pPr>
              <w:rPr>
                <w:rFonts w:cs="Segoe UI"/>
                <w:sz w:val="18"/>
                <w:szCs w:val="18"/>
              </w:rPr>
            </w:pPr>
          </w:p>
        </w:tc>
        <w:tc>
          <w:tcPr>
            <w:tcW w:w="1667" w:type="dxa"/>
          </w:tcPr>
          <w:p w:rsidR="00AE79A0" w:rsidRPr="005A72CC" w:rsidRDefault="00AE79A0" w:rsidP="00DB0C8A">
            <w:pPr>
              <w:rPr>
                <w:rFonts w:cs="Segoe UI"/>
                <w:sz w:val="18"/>
                <w:szCs w:val="18"/>
              </w:rPr>
            </w:pPr>
          </w:p>
        </w:tc>
      </w:tr>
      <w:tr w:rsidR="00AE79A0" w:rsidRPr="005A72CC" w:rsidTr="002A1B05">
        <w:tc>
          <w:tcPr>
            <w:tcW w:w="1233" w:type="dxa"/>
            <w:vMerge/>
            <w:vAlign w:val="center"/>
          </w:tcPr>
          <w:p w:rsidR="00AE79A0" w:rsidRPr="005A72CC" w:rsidRDefault="00AE79A0" w:rsidP="00DB0C8A">
            <w:pPr>
              <w:jc w:val="center"/>
              <w:rPr>
                <w:rFonts w:cs="Segoe UI"/>
                <w:sz w:val="18"/>
                <w:szCs w:val="18"/>
              </w:rPr>
            </w:pPr>
          </w:p>
        </w:tc>
        <w:tc>
          <w:tcPr>
            <w:tcW w:w="1417" w:type="dxa"/>
            <w:vMerge/>
            <w:vAlign w:val="center"/>
          </w:tcPr>
          <w:p w:rsidR="00AE79A0" w:rsidRPr="005A72CC" w:rsidRDefault="00AE79A0" w:rsidP="00DB0C8A">
            <w:pPr>
              <w:jc w:val="center"/>
              <w:rPr>
                <w:rFonts w:cs="Segoe UI"/>
                <w:sz w:val="18"/>
                <w:szCs w:val="18"/>
              </w:rPr>
            </w:pPr>
          </w:p>
        </w:tc>
        <w:tc>
          <w:tcPr>
            <w:tcW w:w="1866" w:type="dxa"/>
          </w:tcPr>
          <w:p w:rsidR="00AE79A0" w:rsidRPr="005A72CC" w:rsidRDefault="00AE79A0" w:rsidP="00DB0C8A">
            <w:pPr>
              <w:spacing w:line="300" w:lineRule="atLeast"/>
              <w:rPr>
                <w:rFonts w:cs="Segoe UI"/>
                <w:sz w:val="18"/>
                <w:szCs w:val="18"/>
              </w:rPr>
            </w:pPr>
          </w:p>
        </w:tc>
        <w:tc>
          <w:tcPr>
            <w:tcW w:w="3139" w:type="dxa"/>
            <w:gridSpan w:val="2"/>
          </w:tcPr>
          <w:p w:rsidR="00AE79A0" w:rsidRPr="005A72CC" w:rsidRDefault="00AE79A0" w:rsidP="00DB0C8A">
            <w:pPr>
              <w:rPr>
                <w:rFonts w:cs="Segoe UI"/>
                <w:sz w:val="18"/>
                <w:szCs w:val="18"/>
              </w:rPr>
            </w:pPr>
          </w:p>
        </w:tc>
        <w:tc>
          <w:tcPr>
            <w:tcW w:w="1667" w:type="dxa"/>
          </w:tcPr>
          <w:p w:rsidR="00AE79A0" w:rsidRPr="005A72CC" w:rsidRDefault="00AE79A0" w:rsidP="00DB0C8A">
            <w:pPr>
              <w:rPr>
                <w:rFonts w:cs="Segoe UI"/>
                <w:sz w:val="18"/>
                <w:szCs w:val="18"/>
              </w:rPr>
            </w:pPr>
          </w:p>
        </w:tc>
      </w:tr>
      <w:tr w:rsidR="00AE79A0" w:rsidRPr="005A72CC" w:rsidTr="002E359C">
        <w:tc>
          <w:tcPr>
            <w:tcW w:w="1233" w:type="dxa"/>
            <w:vMerge/>
            <w:vAlign w:val="center"/>
          </w:tcPr>
          <w:p w:rsidR="00AE79A0" w:rsidRPr="005A72CC" w:rsidRDefault="00AE79A0" w:rsidP="00DB0C8A">
            <w:pPr>
              <w:jc w:val="center"/>
              <w:rPr>
                <w:rFonts w:cs="Segoe UI"/>
                <w:sz w:val="18"/>
                <w:szCs w:val="18"/>
              </w:rPr>
            </w:pPr>
          </w:p>
        </w:tc>
        <w:tc>
          <w:tcPr>
            <w:tcW w:w="1417" w:type="dxa"/>
            <w:vMerge/>
            <w:vAlign w:val="center"/>
          </w:tcPr>
          <w:p w:rsidR="00AE79A0" w:rsidRPr="005A72CC" w:rsidRDefault="00AE79A0" w:rsidP="00DB0C8A">
            <w:pPr>
              <w:jc w:val="center"/>
              <w:rPr>
                <w:rFonts w:cs="Segoe UI"/>
                <w:sz w:val="18"/>
                <w:szCs w:val="18"/>
              </w:rPr>
            </w:pPr>
          </w:p>
        </w:tc>
        <w:tc>
          <w:tcPr>
            <w:tcW w:w="1866" w:type="dxa"/>
          </w:tcPr>
          <w:p w:rsidR="00AE79A0" w:rsidRPr="005A72CC" w:rsidRDefault="00AE79A0" w:rsidP="00DB0C8A">
            <w:pPr>
              <w:spacing w:line="300" w:lineRule="atLeast"/>
              <w:rPr>
                <w:rFonts w:cs="Segoe UI"/>
                <w:sz w:val="18"/>
                <w:szCs w:val="18"/>
              </w:rPr>
            </w:pPr>
          </w:p>
        </w:tc>
        <w:tc>
          <w:tcPr>
            <w:tcW w:w="3139" w:type="dxa"/>
            <w:gridSpan w:val="2"/>
          </w:tcPr>
          <w:p w:rsidR="00AE79A0" w:rsidRPr="005A72CC" w:rsidRDefault="00AE79A0" w:rsidP="00DB0C8A">
            <w:pPr>
              <w:rPr>
                <w:rFonts w:cs="Segoe UI"/>
                <w:sz w:val="18"/>
                <w:szCs w:val="18"/>
              </w:rPr>
            </w:pPr>
          </w:p>
        </w:tc>
        <w:tc>
          <w:tcPr>
            <w:tcW w:w="1667" w:type="dxa"/>
          </w:tcPr>
          <w:p w:rsidR="00AE79A0" w:rsidRPr="005A72CC" w:rsidRDefault="00AE79A0" w:rsidP="00DB0C8A">
            <w:pPr>
              <w:rPr>
                <w:rFonts w:cs="Segoe UI"/>
                <w:sz w:val="18"/>
                <w:szCs w:val="18"/>
              </w:rPr>
            </w:pPr>
          </w:p>
        </w:tc>
      </w:tr>
      <w:tr w:rsidR="00BE302F" w:rsidRPr="005A72CC" w:rsidTr="00F64E60">
        <w:tc>
          <w:tcPr>
            <w:tcW w:w="1233" w:type="dxa"/>
            <w:vMerge/>
            <w:vAlign w:val="center"/>
          </w:tcPr>
          <w:p w:rsidR="00BE302F" w:rsidRPr="005A72CC" w:rsidRDefault="00BE302F" w:rsidP="00DB0C8A">
            <w:pPr>
              <w:jc w:val="center"/>
              <w:rPr>
                <w:rFonts w:cs="Segoe UI"/>
                <w:sz w:val="18"/>
                <w:szCs w:val="18"/>
              </w:rPr>
            </w:pPr>
          </w:p>
        </w:tc>
        <w:tc>
          <w:tcPr>
            <w:tcW w:w="1417" w:type="dxa"/>
            <w:vMerge/>
            <w:vAlign w:val="center"/>
          </w:tcPr>
          <w:p w:rsidR="00BE302F" w:rsidRPr="005A72CC" w:rsidRDefault="00BE302F" w:rsidP="00DB0C8A">
            <w:pPr>
              <w:jc w:val="center"/>
              <w:rPr>
                <w:rFonts w:cs="Segoe UI"/>
                <w:sz w:val="18"/>
                <w:szCs w:val="18"/>
              </w:rPr>
            </w:pPr>
          </w:p>
        </w:tc>
        <w:tc>
          <w:tcPr>
            <w:tcW w:w="1866" w:type="dxa"/>
          </w:tcPr>
          <w:p w:rsidR="00BE302F" w:rsidRPr="005A72CC" w:rsidRDefault="00BE302F" w:rsidP="00DB0C8A">
            <w:pPr>
              <w:spacing w:line="300" w:lineRule="atLeast"/>
              <w:rPr>
                <w:rFonts w:cs="Segoe UI"/>
                <w:sz w:val="18"/>
                <w:szCs w:val="18"/>
              </w:rPr>
            </w:pPr>
          </w:p>
        </w:tc>
        <w:tc>
          <w:tcPr>
            <w:tcW w:w="3139" w:type="dxa"/>
            <w:gridSpan w:val="2"/>
          </w:tcPr>
          <w:p w:rsidR="00BE302F" w:rsidRPr="005A72CC" w:rsidRDefault="00BE302F" w:rsidP="00DB0C8A">
            <w:pPr>
              <w:rPr>
                <w:rFonts w:cs="Segoe UI"/>
                <w:sz w:val="18"/>
                <w:szCs w:val="18"/>
              </w:rPr>
            </w:pPr>
          </w:p>
        </w:tc>
        <w:tc>
          <w:tcPr>
            <w:tcW w:w="1667" w:type="dxa"/>
          </w:tcPr>
          <w:p w:rsidR="00BE302F" w:rsidRPr="005A72CC" w:rsidRDefault="00BE302F" w:rsidP="00DB0C8A">
            <w:pPr>
              <w:rPr>
                <w:rFonts w:cs="Segoe UI"/>
                <w:sz w:val="18"/>
                <w:szCs w:val="18"/>
              </w:rPr>
            </w:pPr>
          </w:p>
        </w:tc>
      </w:tr>
      <w:tr w:rsidR="00BE302F" w:rsidRPr="005A72CC" w:rsidTr="003D57AD">
        <w:tc>
          <w:tcPr>
            <w:tcW w:w="1233" w:type="dxa"/>
            <w:vMerge/>
            <w:vAlign w:val="center"/>
          </w:tcPr>
          <w:p w:rsidR="00BE302F" w:rsidRPr="005A72CC" w:rsidRDefault="00BE302F" w:rsidP="00DB0C8A">
            <w:pPr>
              <w:jc w:val="center"/>
              <w:rPr>
                <w:rFonts w:cs="Segoe UI"/>
                <w:sz w:val="18"/>
                <w:szCs w:val="18"/>
              </w:rPr>
            </w:pPr>
          </w:p>
        </w:tc>
        <w:tc>
          <w:tcPr>
            <w:tcW w:w="1417" w:type="dxa"/>
            <w:vMerge/>
            <w:vAlign w:val="center"/>
          </w:tcPr>
          <w:p w:rsidR="00BE302F" w:rsidRPr="005A72CC" w:rsidRDefault="00BE302F" w:rsidP="00DB0C8A">
            <w:pPr>
              <w:jc w:val="center"/>
              <w:rPr>
                <w:rFonts w:cs="Segoe UI"/>
                <w:sz w:val="18"/>
                <w:szCs w:val="18"/>
              </w:rPr>
            </w:pPr>
          </w:p>
        </w:tc>
        <w:tc>
          <w:tcPr>
            <w:tcW w:w="1866" w:type="dxa"/>
          </w:tcPr>
          <w:p w:rsidR="00BE302F" w:rsidRPr="005A72CC" w:rsidRDefault="00BE302F" w:rsidP="00DB0C8A">
            <w:pPr>
              <w:spacing w:line="300" w:lineRule="atLeast"/>
              <w:rPr>
                <w:rFonts w:cs="Segoe UI"/>
                <w:sz w:val="18"/>
                <w:szCs w:val="18"/>
              </w:rPr>
            </w:pPr>
          </w:p>
        </w:tc>
        <w:tc>
          <w:tcPr>
            <w:tcW w:w="3139" w:type="dxa"/>
            <w:gridSpan w:val="2"/>
          </w:tcPr>
          <w:p w:rsidR="00BE302F" w:rsidRPr="005A72CC" w:rsidRDefault="00BE302F" w:rsidP="00DB0C8A">
            <w:pPr>
              <w:rPr>
                <w:rFonts w:cs="Segoe UI"/>
                <w:sz w:val="18"/>
                <w:szCs w:val="18"/>
              </w:rPr>
            </w:pPr>
          </w:p>
        </w:tc>
        <w:tc>
          <w:tcPr>
            <w:tcW w:w="1667" w:type="dxa"/>
          </w:tcPr>
          <w:p w:rsidR="00BE302F" w:rsidRPr="005A72CC" w:rsidRDefault="00BE302F" w:rsidP="00DB0C8A">
            <w:pPr>
              <w:rPr>
                <w:rFonts w:cs="Segoe UI"/>
                <w:sz w:val="18"/>
                <w:szCs w:val="18"/>
              </w:rPr>
            </w:pPr>
          </w:p>
        </w:tc>
      </w:tr>
      <w:tr w:rsidR="00BE302F" w:rsidRPr="005A72CC" w:rsidTr="00FC36BF">
        <w:trPr>
          <w:trHeight w:val="58"/>
        </w:trPr>
        <w:tc>
          <w:tcPr>
            <w:tcW w:w="1233" w:type="dxa"/>
            <w:vMerge/>
            <w:vAlign w:val="center"/>
          </w:tcPr>
          <w:p w:rsidR="00BE302F" w:rsidRPr="005A72CC" w:rsidRDefault="00BE302F" w:rsidP="00DB0C8A">
            <w:pPr>
              <w:jc w:val="center"/>
              <w:rPr>
                <w:rFonts w:cs="Segoe UI"/>
                <w:sz w:val="18"/>
                <w:szCs w:val="18"/>
              </w:rPr>
            </w:pPr>
          </w:p>
        </w:tc>
        <w:tc>
          <w:tcPr>
            <w:tcW w:w="1417" w:type="dxa"/>
            <w:vMerge/>
            <w:vAlign w:val="center"/>
          </w:tcPr>
          <w:p w:rsidR="00BE302F" w:rsidRPr="005A72CC" w:rsidRDefault="00BE302F" w:rsidP="00DB0C8A">
            <w:pPr>
              <w:jc w:val="center"/>
              <w:rPr>
                <w:rFonts w:cs="Segoe UI"/>
                <w:sz w:val="18"/>
                <w:szCs w:val="18"/>
              </w:rPr>
            </w:pPr>
          </w:p>
        </w:tc>
        <w:tc>
          <w:tcPr>
            <w:tcW w:w="1866" w:type="dxa"/>
          </w:tcPr>
          <w:p w:rsidR="00BE302F" w:rsidRPr="005A72CC" w:rsidRDefault="00BE302F" w:rsidP="00DB0C8A">
            <w:pPr>
              <w:spacing w:line="300" w:lineRule="atLeast"/>
              <w:rPr>
                <w:rFonts w:cs="Segoe UI"/>
                <w:sz w:val="18"/>
                <w:szCs w:val="18"/>
              </w:rPr>
            </w:pPr>
          </w:p>
        </w:tc>
        <w:tc>
          <w:tcPr>
            <w:tcW w:w="3139" w:type="dxa"/>
            <w:gridSpan w:val="2"/>
          </w:tcPr>
          <w:p w:rsidR="00BE302F" w:rsidRPr="005A72CC" w:rsidRDefault="00BE302F" w:rsidP="00DB0C8A">
            <w:pPr>
              <w:rPr>
                <w:rFonts w:cs="Segoe UI"/>
                <w:sz w:val="18"/>
                <w:szCs w:val="18"/>
              </w:rPr>
            </w:pPr>
          </w:p>
        </w:tc>
        <w:tc>
          <w:tcPr>
            <w:tcW w:w="1667" w:type="dxa"/>
          </w:tcPr>
          <w:p w:rsidR="00BE302F" w:rsidRPr="005A72CC" w:rsidRDefault="00BE302F" w:rsidP="00DB0C8A">
            <w:pPr>
              <w:rPr>
                <w:rFonts w:cs="Segoe UI"/>
                <w:sz w:val="18"/>
                <w:szCs w:val="18"/>
              </w:rPr>
            </w:pPr>
          </w:p>
        </w:tc>
      </w:tr>
      <w:tr w:rsidR="00BE302F" w:rsidRPr="005A72CC" w:rsidTr="007B0E42">
        <w:tc>
          <w:tcPr>
            <w:tcW w:w="1233" w:type="dxa"/>
            <w:vMerge w:val="restart"/>
            <w:vAlign w:val="center"/>
          </w:tcPr>
          <w:p w:rsidR="00BE302F" w:rsidRPr="005A72CC" w:rsidRDefault="00BE302F" w:rsidP="00DB0C8A">
            <w:pPr>
              <w:jc w:val="center"/>
              <w:rPr>
                <w:rFonts w:cs="Segoe UI"/>
                <w:sz w:val="18"/>
                <w:szCs w:val="18"/>
              </w:rPr>
            </w:pPr>
            <w:r w:rsidRPr="005A72CC">
              <w:rPr>
                <w:rFonts w:cs="Segoe UI" w:hint="eastAsia"/>
                <w:sz w:val="18"/>
                <w:szCs w:val="18"/>
              </w:rPr>
              <w:t>2</w:t>
            </w:r>
          </w:p>
        </w:tc>
        <w:tc>
          <w:tcPr>
            <w:tcW w:w="1417" w:type="dxa"/>
            <w:vMerge w:val="restart"/>
            <w:vAlign w:val="center"/>
          </w:tcPr>
          <w:p w:rsidR="00BE302F" w:rsidRPr="005A72CC" w:rsidRDefault="00BE302F" w:rsidP="00DB0C8A">
            <w:pPr>
              <w:jc w:val="center"/>
              <w:rPr>
                <w:rFonts w:cs="Segoe UI"/>
                <w:sz w:val="18"/>
                <w:szCs w:val="18"/>
              </w:rPr>
            </w:pPr>
            <w:r w:rsidRPr="005A72CC">
              <w:rPr>
                <w:rFonts w:cs="Segoe UI" w:hint="eastAsia"/>
                <w:sz w:val="18"/>
                <w:szCs w:val="18"/>
              </w:rPr>
              <w:t>道路修筑</w:t>
            </w:r>
          </w:p>
        </w:tc>
        <w:tc>
          <w:tcPr>
            <w:tcW w:w="1866" w:type="dxa"/>
          </w:tcPr>
          <w:p w:rsidR="00BE302F" w:rsidRPr="005A72CC" w:rsidRDefault="00BE302F" w:rsidP="00DB0C8A">
            <w:pPr>
              <w:spacing w:line="300" w:lineRule="atLeast"/>
              <w:rPr>
                <w:rFonts w:cs="Segoe UI"/>
                <w:sz w:val="18"/>
                <w:szCs w:val="18"/>
              </w:rPr>
            </w:pPr>
          </w:p>
        </w:tc>
        <w:tc>
          <w:tcPr>
            <w:tcW w:w="3139" w:type="dxa"/>
            <w:gridSpan w:val="2"/>
          </w:tcPr>
          <w:p w:rsidR="00BE302F" w:rsidRPr="005A72CC" w:rsidRDefault="00BE302F" w:rsidP="00DB0C8A">
            <w:pPr>
              <w:rPr>
                <w:rFonts w:cs="Segoe UI"/>
                <w:sz w:val="18"/>
                <w:szCs w:val="18"/>
              </w:rPr>
            </w:pPr>
          </w:p>
        </w:tc>
        <w:tc>
          <w:tcPr>
            <w:tcW w:w="1667" w:type="dxa"/>
          </w:tcPr>
          <w:p w:rsidR="00BE302F" w:rsidRPr="005A72CC" w:rsidRDefault="00BE302F" w:rsidP="00DB0C8A">
            <w:pPr>
              <w:rPr>
                <w:rFonts w:cs="Segoe UI"/>
                <w:sz w:val="18"/>
                <w:szCs w:val="18"/>
              </w:rPr>
            </w:pPr>
          </w:p>
        </w:tc>
      </w:tr>
      <w:tr w:rsidR="00BE302F" w:rsidRPr="005A72CC" w:rsidTr="00451CD8">
        <w:tc>
          <w:tcPr>
            <w:tcW w:w="1233" w:type="dxa"/>
            <w:vMerge/>
            <w:vAlign w:val="center"/>
          </w:tcPr>
          <w:p w:rsidR="00BE302F" w:rsidRPr="005A72CC" w:rsidRDefault="00BE302F" w:rsidP="00DB0C8A">
            <w:pPr>
              <w:jc w:val="center"/>
              <w:rPr>
                <w:rFonts w:cs="Segoe UI"/>
                <w:sz w:val="18"/>
                <w:szCs w:val="18"/>
              </w:rPr>
            </w:pPr>
          </w:p>
        </w:tc>
        <w:tc>
          <w:tcPr>
            <w:tcW w:w="1417" w:type="dxa"/>
            <w:vMerge/>
            <w:vAlign w:val="center"/>
          </w:tcPr>
          <w:p w:rsidR="00BE302F" w:rsidRPr="005A72CC" w:rsidRDefault="00BE302F" w:rsidP="00DB0C8A">
            <w:pPr>
              <w:jc w:val="center"/>
              <w:rPr>
                <w:rFonts w:cs="Segoe UI"/>
                <w:sz w:val="18"/>
                <w:szCs w:val="18"/>
              </w:rPr>
            </w:pPr>
          </w:p>
        </w:tc>
        <w:tc>
          <w:tcPr>
            <w:tcW w:w="1866" w:type="dxa"/>
          </w:tcPr>
          <w:p w:rsidR="00BE302F" w:rsidRPr="005A72CC" w:rsidRDefault="00BE302F" w:rsidP="00DB0C8A">
            <w:pPr>
              <w:spacing w:line="300" w:lineRule="atLeast"/>
              <w:rPr>
                <w:rFonts w:cs="Segoe UI"/>
                <w:sz w:val="18"/>
                <w:szCs w:val="18"/>
              </w:rPr>
            </w:pPr>
          </w:p>
        </w:tc>
        <w:tc>
          <w:tcPr>
            <w:tcW w:w="3139" w:type="dxa"/>
            <w:gridSpan w:val="2"/>
          </w:tcPr>
          <w:p w:rsidR="00BE302F" w:rsidRPr="005A72CC" w:rsidRDefault="00BE302F" w:rsidP="00DB0C8A">
            <w:pPr>
              <w:rPr>
                <w:rFonts w:cs="Segoe UI"/>
                <w:sz w:val="18"/>
                <w:szCs w:val="18"/>
              </w:rPr>
            </w:pPr>
          </w:p>
        </w:tc>
        <w:tc>
          <w:tcPr>
            <w:tcW w:w="1667" w:type="dxa"/>
          </w:tcPr>
          <w:p w:rsidR="00BE302F" w:rsidRPr="005A72CC" w:rsidRDefault="00BE302F" w:rsidP="00DB0C8A">
            <w:pPr>
              <w:rPr>
                <w:rFonts w:cs="Segoe UI"/>
                <w:sz w:val="18"/>
                <w:szCs w:val="18"/>
              </w:rPr>
            </w:pPr>
          </w:p>
        </w:tc>
      </w:tr>
      <w:tr w:rsidR="00BE302F" w:rsidRPr="005A72CC" w:rsidTr="00C7707C">
        <w:tc>
          <w:tcPr>
            <w:tcW w:w="1233" w:type="dxa"/>
            <w:vMerge/>
            <w:vAlign w:val="center"/>
          </w:tcPr>
          <w:p w:rsidR="00BE302F" w:rsidRPr="005A72CC" w:rsidRDefault="00BE302F" w:rsidP="00DB0C8A">
            <w:pPr>
              <w:jc w:val="center"/>
              <w:rPr>
                <w:rFonts w:cs="Segoe UI"/>
                <w:sz w:val="18"/>
                <w:szCs w:val="18"/>
              </w:rPr>
            </w:pPr>
          </w:p>
        </w:tc>
        <w:tc>
          <w:tcPr>
            <w:tcW w:w="1417" w:type="dxa"/>
            <w:vMerge/>
            <w:vAlign w:val="center"/>
          </w:tcPr>
          <w:p w:rsidR="00BE302F" w:rsidRPr="005A72CC" w:rsidRDefault="00BE302F" w:rsidP="00DB0C8A">
            <w:pPr>
              <w:jc w:val="center"/>
              <w:rPr>
                <w:rFonts w:cs="Segoe UI"/>
                <w:sz w:val="18"/>
                <w:szCs w:val="18"/>
              </w:rPr>
            </w:pPr>
          </w:p>
        </w:tc>
        <w:tc>
          <w:tcPr>
            <w:tcW w:w="1866" w:type="dxa"/>
          </w:tcPr>
          <w:p w:rsidR="00BE302F" w:rsidRPr="005A72CC" w:rsidRDefault="00BE302F" w:rsidP="00DB0C8A">
            <w:pPr>
              <w:spacing w:line="300" w:lineRule="atLeast"/>
              <w:rPr>
                <w:rFonts w:cs="Segoe UI"/>
                <w:sz w:val="18"/>
                <w:szCs w:val="18"/>
              </w:rPr>
            </w:pPr>
          </w:p>
        </w:tc>
        <w:tc>
          <w:tcPr>
            <w:tcW w:w="3139" w:type="dxa"/>
            <w:gridSpan w:val="2"/>
          </w:tcPr>
          <w:p w:rsidR="00BE302F" w:rsidRPr="005A72CC" w:rsidRDefault="00BE302F" w:rsidP="00DB0C8A">
            <w:pPr>
              <w:rPr>
                <w:rFonts w:cs="Segoe UI"/>
                <w:sz w:val="18"/>
                <w:szCs w:val="18"/>
              </w:rPr>
            </w:pPr>
          </w:p>
        </w:tc>
        <w:tc>
          <w:tcPr>
            <w:tcW w:w="1667" w:type="dxa"/>
          </w:tcPr>
          <w:p w:rsidR="00BE302F" w:rsidRPr="005A72CC" w:rsidRDefault="00BE302F" w:rsidP="00DB0C8A">
            <w:pPr>
              <w:rPr>
                <w:rFonts w:cs="Segoe UI"/>
                <w:sz w:val="18"/>
                <w:szCs w:val="18"/>
              </w:rPr>
            </w:pPr>
          </w:p>
        </w:tc>
      </w:tr>
      <w:tr w:rsidR="00BE302F" w:rsidRPr="005A72CC" w:rsidTr="00554303">
        <w:tc>
          <w:tcPr>
            <w:tcW w:w="1233" w:type="dxa"/>
            <w:vMerge/>
            <w:vAlign w:val="center"/>
          </w:tcPr>
          <w:p w:rsidR="00BE302F" w:rsidRPr="005A72CC" w:rsidRDefault="00BE302F" w:rsidP="00DB0C8A">
            <w:pPr>
              <w:jc w:val="center"/>
              <w:rPr>
                <w:rFonts w:cs="Segoe UI"/>
                <w:sz w:val="18"/>
                <w:szCs w:val="18"/>
              </w:rPr>
            </w:pPr>
          </w:p>
        </w:tc>
        <w:tc>
          <w:tcPr>
            <w:tcW w:w="1417" w:type="dxa"/>
            <w:vMerge/>
            <w:vAlign w:val="center"/>
          </w:tcPr>
          <w:p w:rsidR="00BE302F" w:rsidRPr="005A72CC" w:rsidRDefault="00BE302F" w:rsidP="00DB0C8A">
            <w:pPr>
              <w:jc w:val="center"/>
              <w:rPr>
                <w:rFonts w:cs="Segoe UI"/>
                <w:sz w:val="18"/>
                <w:szCs w:val="18"/>
              </w:rPr>
            </w:pPr>
          </w:p>
        </w:tc>
        <w:tc>
          <w:tcPr>
            <w:tcW w:w="1866" w:type="dxa"/>
          </w:tcPr>
          <w:p w:rsidR="00BE302F" w:rsidRPr="005A72CC" w:rsidRDefault="00BE302F" w:rsidP="00DB0C8A">
            <w:pPr>
              <w:spacing w:line="300" w:lineRule="atLeast"/>
              <w:rPr>
                <w:rFonts w:cs="Segoe UI"/>
                <w:sz w:val="18"/>
                <w:szCs w:val="18"/>
              </w:rPr>
            </w:pPr>
          </w:p>
        </w:tc>
        <w:tc>
          <w:tcPr>
            <w:tcW w:w="3139" w:type="dxa"/>
            <w:gridSpan w:val="2"/>
          </w:tcPr>
          <w:p w:rsidR="00BE302F" w:rsidRPr="005A72CC" w:rsidRDefault="00BE302F" w:rsidP="00DB0C8A">
            <w:pPr>
              <w:rPr>
                <w:rFonts w:cs="Segoe UI"/>
                <w:sz w:val="18"/>
                <w:szCs w:val="18"/>
              </w:rPr>
            </w:pPr>
          </w:p>
        </w:tc>
        <w:tc>
          <w:tcPr>
            <w:tcW w:w="1667" w:type="dxa"/>
          </w:tcPr>
          <w:p w:rsidR="00BE302F" w:rsidRPr="005A72CC" w:rsidRDefault="00BE302F" w:rsidP="00DB0C8A">
            <w:pPr>
              <w:rPr>
                <w:rFonts w:cs="Segoe UI"/>
                <w:sz w:val="18"/>
                <w:szCs w:val="18"/>
              </w:rPr>
            </w:pPr>
          </w:p>
        </w:tc>
      </w:tr>
      <w:tr w:rsidR="00BE302F" w:rsidRPr="005A72CC" w:rsidTr="00EC50A8">
        <w:tc>
          <w:tcPr>
            <w:tcW w:w="1233" w:type="dxa"/>
            <w:vMerge/>
            <w:vAlign w:val="center"/>
          </w:tcPr>
          <w:p w:rsidR="00BE302F" w:rsidRPr="005A72CC" w:rsidRDefault="00BE302F" w:rsidP="00DB0C8A">
            <w:pPr>
              <w:jc w:val="center"/>
              <w:rPr>
                <w:rFonts w:cs="Segoe UI"/>
                <w:sz w:val="18"/>
                <w:szCs w:val="18"/>
              </w:rPr>
            </w:pPr>
          </w:p>
        </w:tc>
        <w:tc>
          <w:tcPr>
            <w:tcW w:w="1417" w:type="dxa"/>
            <w:vMerge/>
            <w:vAlign w:val="center"/>
          </w:tcPr>
          <w:p w:rsidR="00BE302F" w:rsidRPr="005A72CC" w:rsidRDefault="00BE302F" w:rsidP="00DB0C8A">
            <w:pPr>
              <w:jc w:val="center"/>
              <w:rPr>
                <w:rFonts w:cs="Segoe UI"/>
                <w:sz w:val="18"/>
                <w:szCs w:val="18"/>
              </w:rPr>
            </w:pPr>
          </w:p>
        </w:tc>
        <w:tc>
          <w:tcPr>
            <w:tcW w:w="1866" w:type="dxa"/>
          </w:tcPr>
          <w:p w:rsidR="00BE302F" w:rsidRPr="005A72CC" w:rsidRDefault="00BE302F" w:rsidP="00DB0C8A">
            <w:pPr>
              <w:spacing w:line="300" w:lineRule="atLeast"/>
              <w:rPr>
                <w:rFonts w:cs="Segoe UI"/>
                <w:sz w:val="18"/>
                <w:szCs w:val="18"/>
              </w:rPr>
            </w:pPr>
          </w:p>
        </w:tc>
        <w:tc>
          <w:tcPr>
            <w:tcW w:w="3139" w:type="dxa"/>
            <w:gridSpan w:val="2"/>
          </w:tcPr>
          <w:p w:rsidR="00BE302F" w:rsidRPr="005A72CC" w:rsidRDefault="00BE302F" w:rsidP="00DB0C8A">
            <w:pPr>
              <w:rPr>
                <w:rFonts w:cs="Segoe UI"/>
                <w:sz w:val="18"/>
                <w:szCs w:val="18"/>
              </w:rPr>
            </w:pPr>
          </w:p>
        </w:tc>
        <w:tc>
          <w:tcPr>
            <w:tcW w:w="1667" w:type="dxa"/>
          </w:tcPr>
          <w:p w:rsidR="00BE302F" w:rsidRPr="005A72CC" w:rsidRDefault="00BE302F" w:rsidP="00DB0C8A">
            <w:pPr>
              <w:rPr>
                <w:rFonts w:cs="Segoe UI"/>
                <w:sz w:val="18"/>
                <w:szCs w:val="18"/>
              </w:rPr>
            </w:pPr>
          </w:p>
        </w:tc>
      </w:tr>
      <w:tr w:rsidR="00BE302F" w:rsidRPr="005A72CC" w:rsidTr="006249B4">
        <w:tc>
          <w:tcPr>
            <w:tcW w:w="1233" w:type="dxa"/>
            <w:vMerge/>
            <w:vAlign w:val="center"/>
          </w:tcPr>
          <w:p w:rsidR="00BE302F" w:rsidRPr="005A72CC" w:rsidRDefault="00BE302F" w:rsidP="00DB0C8A">
            <w:pPr>
              <w:jc w:val="center"/>
              <w:rPr>
                <w:rFonts w:cs="Segoe UI"/>
                <w:sz w:val="18"/>
                <w:szCs w:val="18"/>
              </w:rPr>
            </w:pPr>
          </w:p>
        </w:tc>
        <w:tc>
          <w:tcPr>
            <w:tcW w:w="1417" w:type="dxa"/>
            <w:vMerge/>
            <w:vAlign w:val="center"/>
          </w:tcPr>
          <w:p w:rsidR="00BE302F" w:rsidRPr="005A72CC" w:rsidRDefault="00BE302F" w:rsidP="00DB0C8A">
            <w:pPr>
              <w:jc w:val="center"/>
              <w:rPr>
                <w:rFonts w:cs="Segoe UI"/>
                <w:sz w:val="18"/>
                <w:szCs w:val="18"/>
              </w:rPr>
            </w:pPr>
          </w:p>
        </w:tc>
        <w:tc>
          <w:tcPr>
            <w:tcW w:w="1866" w:type="dxa"/>
          </w:tcPr>
          <w:p w:rsidR="00BE302F" w:rsidRPr="005A72CC" w:rsidRDefault="00BE302F" w:rsidP="00DB0C8A">
            <w:pPr>
              <w:spacing w:line="300" w:lineRule="atLeast"/>
              <w:rPr>
                <w:rFonts w:cs="Segoe UI"/>
                <w:sz w:val="18"/>
                <w:szCs w:val="18"/>
              </w:rPr>
            </w:pPr>
          </w:p>
        </w:tc>
        <w:tc>
          <w:tcPr>
            <w:tcW w:w="3139" w:type="dxa"/>
            <w:gridSpan w:val="2"/>
          </w:tcPr>
          <w:p w:rsidR="00BE302F" w:rsidRPr="005A72CC" w:rsidRDefault="00BE302F" w:rsidP="00DB0C8A">
            <w:pPr>
              <w:rPr>
                <w:rFonts w:cs="Segoe UI"/>
                <w:sz w:val="18"/>
                <w:szCs w:val="18"/>
              </w:rPr>
            </w:pPr>
          </w:p>
        </w:tc>
        <w:tc>
          <w:tcPr>
            <w:tcW w:w="1667" w:type="dxa"/>
          </w:tcPr>
          <w:p w:rsidR="00BE302F" w:rsidRPr="005A72CC" w:rsidRDefault="00BE302F" w:rsidP="00DB0C8A">
            <w:pPr>
              <w:rPr>
                <w:rFonts w:cs="Segoe UI"/>
                <w:sz w:val="18"/>
                <w:szCs w:val="18"/>
              </w:rPr>
            </w:pPr>
          </w:p>
        </w:tc>
      </w:tr>
      <w:tr w:rsidR="00BE302F" w:rsidRPr="005A72CC" w:rsidTr="00847012">
        <w:tc>
          <w:tcPr>
            <w:tcW w:w="1233" w:type="dxa"/>
            <w:vMerge w:val="restart"/>
            <w:vAlign w:val="center"/>
          </w:tcPr>
          <w:p w:rsidR="00BE302F" w:rsidRPr="005A72CC" w:rsidRDefault="00BE302F" w:rsidP="00DB0C8A">
            <w:pPr>
              <w:jc w:val="center"/>
              <w:rPr>
                <w:rFonts w:cs="Segoe UI"/>
                <w:sz w:val="18"/>
                <w:szCs w:val="18"/>
              </w:rPr>
            </w:pPr>
            <w:r w:rsidRPr="005A72CC">
              <w:rPr>
                <w:rFonts w:cs="Segoe UI" w:hint="eastAsia"/>
                <w:sz w:val="18"/>
                <w:szCs w:val="18"/>
              </w:rPr>
              <w:t>3</w:t>
            </w:r>
          </w:p>
        </w:tc>
        <w:tc>
          <w:tcPr>
            <w:tcW w:w="1417" w:type="dxa"/>
            <w:vMerge w:val="restart"/>
            <w:vAlign w:val="center"/>
          </w:tcPr>
          <w:p w:rsidR="00BE302F" w:rsidRPr="005A72CC" w:rsidRDefault="00BE302F" w:rsidP="00DB0C8A">
            <w:pPr>
              <w:jc w:val="center"/>
              <w:rPr>
                <w:rFonts w:cs="Segoe UI"/>
                <w:sz w:val="18"/>
                <w:szCs w:val="18"/>
              </w:rPr>
            </w:pPr>
            <w:r w:rsidRPr="005A72CC">
              <w:rPr>
                <w:rFonts w:cs="Segoe UI" w:hint="eastAsia"/>
                <w:sz w:val="18"/>
                <w:szCs w:val="18"/>
              </w:rPr>
              <w:t>机场修筑</w:t>
            </w:r>
          </w:p>
        </w:tc>
        <w:tc>
          <w:tcPr>
            <w:tcW w:w="1866" w:type="dxa"/>
          </w:tcPr>
          <w:p w:rsidR="00BE302F" w:rsidRPr="005A72CC" w:rsidRDefault="00BE302F" w:rsidP="00DB0C8A">
            <w:pPr>
              <w:spacing w:line="300" w:lineRule="atLeast"/>
              <w:rPr>
                <w:rFonts w:cs="Segoe UI"/>
                <w:sz w:val="18"/>
                <w:szCs w:val="18"/>
              </w:rPr>
            </w:pPr>
          </w:p>
        </w:tc>
        <w:tc>
          <w:tcPr>
            <w:tcW w:w="3139" w:type="dxa"/>
            <w:gridSpan w:val="2"/>
          </w:tcPr>
          <w:p w:rsidR="00BE302F" w:rsidRPr="005A72CC" w:rsidRDefault="00BE302F" w:rsidP="00DB0C8A">
            <w:pPr>
              <w:rPr>
                <w:rFonts w:cs="Segoe UI"/>
                <w:sz w:val="18"/>
                <w:szCs w:val="18"/>
              </w:rPr>
            </w:pPr>
          </w:p>
        </w:tc>
        <w:tc>
          <w:tcPr>
            <w:tcW w:w="1667" w:type="dxa"/>
          </w:tcPr>
          <w:p w:rsidR="00BE302F" w:rsidRPr="005A72CC" w:rsidRDefault="00BE302F" w:rsidP="00DB0C8A">
            <w:pPr>
              <w:rPr>
                <w:rFonts w:cs="Segoe UI"/>
                <w:sz w:val="18"/>
                <w:szCs w:val="18"/>
              </w:rPr>
            </w:pPr>
          </w:p>
        </w:tc>
      </w:tr>
      <w:tr w:rsidR="00BE302F" w:rsidRPr="005A72CC" w:rsidTr="000C32A4">
        <w:tc>
          <w:tcPr>
            <w:tcW w:w="1233" w:type="dxa"/>
            <w:vMerge/>
            <w:vAlign w:val="center"/>
          </w:tcPr>
          <w:p w:rsidR="00BE302F" w:rsidRPr="005A72CC" w:rsidRDefault="00BE302F" w:rsidP="00DB0C8A">
            <w:pPr>
              <w:jc w:val="center"/>
              <w:rPr>
                <w:rFonts w:cs="Segoe UI"/>
                <w:sz w:val="18"/>
                <w:szCs w:val="18"/>
              </w:rPr>
            </w:pPr>
          </w:p>
        </w:tc>
        <w:tc>
          <w:tcPr>
            <w:tcW w:w="1417" w:type="dxa"/>
            <w:vMerge/>
            <w:vAlign w:val="center"/>
          </w:tcPr>
          <w:p w:rsidR="00BE302F" w:rsidRPr="005A72CC" w:rsidRDefault="00BE302F" w:rsidP="00DB0C8A">
            <w:pPr>
              <w:jc w:val="center"/>
              <w:rPr>
                <w:rFonts w:cs="Segoe UI"/>
                <w:sz w:val="18"/>
                <w:szCs w:val="18"/>
              </w:rPr>
            </w:pPr>
          </w:p>
        </w:tc>
        <w:tc>
          <w:tcPr>
            <w:tcW w:w="1866" w:type="dxa"/>
          </w:tcPr>
          <w:p w:rsidR="00BE302F" w:rsidRPr="005A72CC" w:rsidRDefault="00BE302F" w:rsidP="00DB0C8A">
            <w:pPr>
              <w:spacing w:line="300" w:lineRule="atLeast"/>
              <w:rPr>
                <w:rFonts w:cs="Segoe UI"/>
                <w:sz w:val="18"/>
                <w:szCs w:val="18"/>
              </w:rPr>
            </w:pPr>
          </w:p>
        </w:tc>
        <w:tc>
          <w:tcPr>
            <w:tcW w:w="3139" w:type="dxa"/>
            <w:gridSpan w:val="2"/>
          </w:tcPr>
          <w:p w:rsidR="00BE302F" w:rsidRPr="005A72CC" w:rsidRDefault="00BE302F" w:rsidP="00DB0C8A">
            <w:pPr>
              <w:rPr>
                <w:rFonts w:cs="Segoe UI"/>
                <w:sz w:val="18"/>
                <w:szCs w:val="18"/>
              </w:rPr>
            </w:pPr>
          </w:p>
        </w:tc>
        <w:tc>
          <w:tcPr>
            <w:tcW w:w="1667" w:type="dxa"/>
          </w:tcPr>
          <w:p w:rsidR="00BE302F" w:rsidRPr="005A72CC" w:rsidRDefault="00BE302F" w:rsidP="00DB0C8A">
            <w:pPr>
              <w:rPr>
                <w:rFonts w:cs="Segoe UI"/>
                <w:sz w:val="18"/>
                <w:szCs w:val="18"/>
              </w:rPr>
            </w:pPr>
          </w:p>
        </w:tc>
      </w:tr>
      <w:tr w:rsidR="00BE302F" w:rsidRPr="005A72CC" w:rsidTr="00792257">
        <w:tc>
          <w:tcPr>
            <w:tcW w:w="1233" w:type="dxa"/>
            <w:vMerge/>
            <w:vAlign w:val="center"/>
          </w:tcPr>
          <w:p w:rsidR="00BE302F" w:rsidRPr="005A72CC" w:rsidRDefault="00BE302F" w:rsidP="00DB0C8A">
            <w:pPr>
              <w:jc w:val="center"/>
              <w:rPr>
                <w:rFonts w:cs="Segoe UI"/>
                <w:sz w:val="18"/>
                <w:szCs w:val="18"/>
              </w:rPr>
            </w:pPr>
          </w:p>
        </w:tc>
        <w:tc>
          <w:tcPr>
            <w:tcW w:w="1417" w:type="dxa"/>
            <w:vMerge/>
            <w:vAlign w:val="center"/>
          </w:tcPr>
          <w:p w:rsidR="00BE302F" w:rsidRPr="005A72CC" w:rsidRDefault="00BE302F" w:rsidP="00DB0C8A">
            <w:pPr>
              <w:jc w:val="center"/>
              <w:rPr>
                <w:rFonts w:cs="Segoe UI"/>
                <w:sz w:val="18"/>
                <w:szCs w:val="18"/>
              </w:rPr>
            </w:pPr>
          </w:p>
        </w:tc>
        <w:tc>
          <w:tcPr>
            <w:tcW w:w="1866" w:type="dxa"/>
          </w:tcPr>
          <w:p w:rsidR="00BE302F" w:rsidRPr="005A72CC" w:rsidRDefault="00BE302F" w:rsidP="00DB0C8A">
            <w:pPr>
              <w:spacing w:line="300" w:lineRule="atLeast"/>
              <w:rPr>
                <w:rFonts w:cs="Segoe UI"/>
                <w:sz w:val="18"/>
                <w:szCs w:val="18"/>
              </w:rPr>
            </w:pPr>
          </w:p>
        </w:tc>
        <w:tc>
          <w:tcPr>
            <w:tcW w:w="3139" w:type="dxa"/>
            <w:gridSpan w:val="2"/>
          </w:tcPr>
          <w:p w:rsidR="00BE302F" w:rsidRPr="005A72CC" w:rsidRDefault="00BE302F" w:rsidP="00DB0C8A">
            <w:pPr>
              <w:rPr>
                <w:rFonts w:cs="Segoe UI"/>
                <w:sz w:val="18"/>
                <w:szCs w:val="18"/>
              </w:rPr>
            </w:pPr>
          </w:p>
        </w:tc>
        <w:tc>
          <w:tcPr>
            <w:tcW w:w="1667" w:type="dxa"/>
          </w:tcPr>
          <w:p w:rsidR="00BE302F" w:rsidRPr="005A72CC" w:rsidRDefault="00BE302F" w:rsidP="00DB0C8A">
            <w:pPr>
              <w:rPr>
                <w:rFonts w:cs="Segoe UI"/>
                <w:sz w:val="18"/>
                <w:szCs w:val="18"/>
              </w:rPr>
            </w:pPr>
          </w:p>
        </w:tc>
      </w:tr>
      <w:tr w:rsidR="00BE302F" w:rsidRPr="005A72CC" w:rsidTr="00380CCA">
        <w:tc>
          <w:tcPr>
            <w:tcW w:w="1233" w:type="dxa"/>
            <w:vMerge/>
            <w:vAlign w:val="center"/>
          </w:tcPr>
          <w:p w:rsidR="00BE302F" w:rsidRPr="005A72CC" w:rsidRDefault="00BE302F" w:rsidP="00DB0C8A">
            <w:pPr>
              <w:jc w:val="center"/>
              <w:rPr>
                <w:rFonts w:cs="Segoe UI"/>
                <w:sz w:val="18"/>
                <w:szCs w:val="18"/>
              </w:rPr>
            </w:pPr>
          </w:p>
        </w:tc>
        <w:tc>
          <w:tcPr>
            <w:tcW w:w="1417" w:type="dxa"/>
            <w:vMerge/>
            <w:vAlign w:val="center"/>
          </w:tcPr>
          <w:p w:rsidR="00BE302F" w:rsidRPr="005A72CC" w:rsidRDefault="00BE302F" w:rsidP="00DB0C8A">
            <w:pPr>
              <w:jc w:val="center"/>
              <w:rPr>
                <w:rFonts w:cs="Segoe UI"/>
                <w:sz w:val="18"/>
                <w:szCs w:val="18"/>
              </w:rPr>
            </w:pPr>
          </w:p>
        </w:tc>
        <w:tc>
          <w:tcPr>
            <w:tcW w:w="1866" w:type="dxa"/>
          </w:tcPr>
          <w:p w:rsidR="00BE302F" w:rsidRPr="005A72CC" w:rsidRDefault="00BE302F" w:rsidP="00DB0C8A">
            <w:pPr>
              <w:spacing w:line="300" w:lineRule="atLeast"/>
              <w:rPr>
                <w:rFonts w:cs="Segoe UI"/>
                <w:sz w:val="18"/>
                <w:szCs w:val="18"/>
              </w:rPr>
            </w:pPr>
          </w:p>
        </w:tc>
        <w:tc>
          <w:tcPr>
            <w:tcW w:w="3139" w:type="dxa"/>
            <w:gridSpan w:val="2"/>
          </w:tcPr>
          <w:p w:rsidR="00BE302F" w:rsidRPr="005A72CC" w:rsidRDefault="00BE302F" w:rsidP="00DB0C8A">
            <w:pPr>
              <w:rPr>
                <w:rFonts w:cs="Segoe UI"/>
                <w:sz w:val="18"/>
                <w:szCs w:val="18"/>
              </w:rPr>
            </w:pPr>
          </w:p>
        </w:tc>
        <w:tc>
          <w:tcPr>
            <w:tcW w:w="1667" w:type="dxa"/>
          </w:tcPr>
          <w:p w:rsidR="00BE302F" w:rsidRPr="005A72CC" w:rsidRDefault="00BE302F" w:rsidP="00DB0C8A">
            <w:pPr>
              <w:rPr>
                <w:rFonts w:cs="Segoe UI"/>
                <w:sz w:val="18"/>
                <w:szCs w:val="18"/>
              </w:rPr>
            </w:pPr>
          </w:p>
        </w:tc>
      </w:tr>
      <w:tr w:rsidR="00BE302F" w:rsidRPr="005A72CC" w:rsidTr="0024718B">
        <w:tc>
          <w:tcPr>
            <w:tcW w:w="1233" w:type="dxa"/>
            <w:vMerge/>
            <w:vAlign w:val="center"/>
          </w:tcPr>
          <w:p w:rsidR="00BE302F" w:rsidRPr="005A72CC" w:rsidRDefault="00BE302F" w:rsidP="00DB0C8A">
            <w:pPr>
              <w:jc w:val="center"/>
              <w:rPr>
                <w:rFonts w:cs="Segoe UI"/>
                <w:sz w:val="18"/>
                <w:szCs w:val="18"/>
              </w:rPr>
            </w:pPr>
          </w:p>
        </w:tc>
        <w:tc>
          <w:tcPr>
            <w:tcW w:w="1417" w:type="dxa"/>
            <w:vMerge/>
            <w:vAlign w:val="center"/>
          </w:tcPr>
          <w:p w:rsidR="00BE302F" w:rsidRPr="005A72CC" w:rsidRDefault="00BE302F" w:rsidP="00DB0C8A">
            <w:pPr>
              <w:jc w:val="center"/>
              <w:rPr>
                <w:rFonts w:cs="Segoe UI"/>
                <w:sz w:val="18"/>
                <w:szCs w:val="18"/>
              </w:rPr>
            </w:pPr>
          </w:p>
        </w:tc>
        <w:tc>
          <w:tcPr>
            <w:tcW w:w="1866" w:type="dxa"/>
          </w:tcPr>
          <w:p w:rsidR="00BE302F" w:rsidRPr="005A72CC" w:rsidRDefault="00BE302F" w:rsidP="00DB0C8A">
            <w:pPr>
              <w:spacing w:line="300" w:lineRule="atLeast"/>
              <w:rPr>
                <w:rFonts w:cs="Segoe UI"/>
                <w:sz w:val="18"/>
                <w:szCs w:val="18"/>
              </w:rPr>
            </w:pPr>
          </w:p>
        </w:tc>
        <w:tc>
          <w:tcPr>
            <w:tcW w:w="3139" w:type="dxa"/>
            <w:gridSpan w:val="2"/>
          </w:tcPr>
          <w:p w:rsidR="00BE302F" w:rsidRPr="005A72CC" w:rsidRDefault="00BE302F" w:rsidP="00DB0C8A">
            <w:pPr>
              <w:rPr>
                <w:rFonts w:cs="Segoe UI"/>
                <w:sz w:val="18"/>
                <w:szCs w:val="18"/>
              </w:rPr>
            </w:pPr>
          </w:p>
        </w:tc>
        <w:tc>
          <w:tcPr>
            <w:tcW w:w="1667" w:type="dxa"/>
          </w:tcPr>
          <w:p w:rsidR="00BE302F" w:rsidRPr="005A72CC" w:rsidRDefault="00BE302F" w:rsidP="00DB0C8A">
            <w:pPr>
              <w:rPr>
                <w:rFonts w:cs="Segoe UI"/>
                <w:sz w:val="18"/>
                <w:szCs w:val="18"/>
              </w:rPr>
            </w:pPr>
          </w:p>
        </w:tc>
      </w:tr>
      <w:tr w:rsidR="00BE302F" w:rsidRPr="005A72CC" w:rsidTr="004B73B3">
        <w:tc>
          <w:tcPr>
            <w:tcW w:w="1233" w:type="dxa"/>
            <w:vMerge w:val="restart"/>
            <w:vAlign w:val="center"/>
          </w:tcPr>
          <w:p w:rsidR="00BE302F" w:rsidRPr="005A72CC" w:rsidRDefault="00BE302F" w:rsidP="00DB0C8A">
            <w:pPr>
              <w:jc w:val="center"/>
              <w:rPr>
                <w:rFonts w:cs="Segoe UI"/>
                <w:sz w:val="18"/>
                <w:szCs w:val="18"/>
              </w:rPr>
            </w:pPr>
            <w:r w:rsidRPr="005A72CC">
              <w:rPr>
                <w:rFonts w:cs="Segoe UI" w:hint="eastAsia"/>
                <w:sz w:val="18"/>
                <w:szCs w:val="18"/>
              </w:rPr>
              <w:t>4</w:t>
            </w:r>
          </w:p>
        </w:tc>
        <w:tc>
          <w:tcPr>
            <w:tcW w:w="1417" w:type="dxa"/>
            <w:vMerge w:val="restart"/>
            <w:vAlign w:val="center"/>
          </w:tcPr>
          <w:p w:rsidR="00BE302F" w:rsidRPr="005A72CC" w:rsidRDefault="00BE302F" w:rsidP="00DB0C8A">
            <w:pPr>
              <w:jc w:val="center"/>
              <w:rPr>
                <w:rFonts w:cs="Segoe UI"/>
                <w:sz w:val="18"/>
                <w:szCs w:val="18"/>
              </w:rPr>
            </w:pPr>
            <w:r w:rsidRPr="005A72CC">
              <w:rPr>
                <w:rFonts w:cs="Segoe UI" w:hint="eastAsia"/>
                <w:sz w:val="18"/>
                <w:szCs w:val="18"/>
              </w:rPr>
              <w:t>供水供电</w:t>
            </w:r>
          </w:p>
        </w:tc>
        <w:tc>
          <w:tcPr>
            <w:tcW w:w="1866" w:type="dxa"/>
          </w:tcPr>
          <w:p w:rsidR="00BE302F" w:rsidRPr="005A72CC" w:rsidRDefault="00BE302F" w:rsidP="00DB0C8A">
            <w:pPr>
              <w:spacing w:line="300" w:lineRule="atLeast"/>
              <w:rPr>
                <w:rFonts w:cs="Segoe UI"/>
                <w:sz w:val="18"/>
                <w:szCs w:val="18"/>
              </w:rPr>
            </w:pPr>
          </w:p>
        </w:tc>
        <w:tc>
          <w:tcPr>
            <w:tcW w:w="3139" w:type="dxa"/>
            <w:gridSpan w:val="2"/>
          </w:tcPr>
          <w:p w:rsidR="00BE302F" w:rsidRPr="005A72CC" w:rsidRDefault="00BE302F" w:rsidP="00DB0C8A">
            <w:pPr>
              <w:rPr>
                <w:rFonts w:cs="Segoe UI"/>
                <w:sz w:val="18"/>
                <w:szCs w:val="18"/>
              </w:rPr>
            </w:pPr>
          </w:p>
        </w:tc>
        <w:tc>
          <w:tcPr>
            <w:tcW w:w="1667" w:type="dxa"/>
          </w:tcPr>
          <w:p w:rsidR="00BE302F" w:rsidRPr="005A72CC" w:rsidRDefault="00BE302F" w:rsidP="00DB0C8A">
            <w:pPr>
              <w:rPr>
                <w:rFonts w:cs="Segoe UI"/>
                <w:sz w:val="18"/>
                <w:szCs w:val="18"/>
              </w:rPr>
            </w:pPr>
          </w:p>
        </w:tc>
      </w:tr>
      <w:tr w:rsidR="00BE302F" w:rsidRPr="005A72CC" w:rsidTr="00C12D30">
        <w:tc>
          <w:tcPr>
            <w:tcW w:w="1233" w:type="dxa"/>
            <w:vMerge/>
            <w:vAlign w:val="center"/>
          </w:tcPr>
          <w:p w:rsidR="00BE302F" w:rsidRPr="005A72CC" w:rsidRDefault="00BE302F" w:rsidP="00DB0C8A">
            <w:pPr>
              <w:jc w:val="center"/>
              <w:rPr>
                <w:rFonts w:cs="Segoe UI"/>
                <w:sz w:val="18"/>
                <w:szCs w:val="18"/>
              </w:rPr>
            </w:pPr>
          </w:p>
        </w:tc>
        <w:tc>
          <w:tcPr>
            <w:tcW w:w="1417" w:type="dxa"/>
            <w:vMerge/>
            <w:vAlign w:val="center"/>
          </w:tcPr>
          <w:p w:rsidR="00BE302F" w:rsidRPr="005A72CC" w:rsidRDefault="00BE302F" w:rsidP="00DB0C8A">
            <w:pPr>
              <w:jc w:val="center"/>
              <w:rPr>
                <w:rFonts w:cs="Segoe UI"/>
                <w:sz w:val="18"/>
                <w:szCs w:val="18"/>
              </w:rPr>
            </w:pPr>
          </w:p>
        </w:tc>
        <w:tc>
          <w:tcPr>
            <w:tcW w:w="1866" w:type="dxa"/>
          </w:tcPr>
          <w:p w:rsidR="00BE302F" w:rsidRPr="005A72CC" w:rsidRDefault="00BE302F" w:rsidP="00DB0C8A">
            <w:pPr>
              <w:spacing w:line="300" w:lineRule="atLeast"/>
              <w:rPr>
                <w:rFonts w:cs="Segoe UI"/>
                <w:sz w:val="18"/>
                <w:szCs w:val="18"/>
              </w:rPr>
            </w:pPr>
          </w:p>
        </w:tc>
        <w:tc>
          <w:tcPr>
            <w:tcW w:w="3139" w:type="dxa"/>
            <w:gridSpan w:val="2"/>
          </w:tcPr>
          <w:p w:rsidR="00BE302F" w:rsidRPr="005A72CC" w:rsidRDefault="00BE302F" w:rsidP="00DB0C8A">
            <w:pPr>
              <w:rPr>
                <w:rFonts w:cs="Segoe UI"/>
                <w:sz w:val="18"/>
                <w:szCs w:val="18"/>
              </w:rPr>
            </w:pPr>
          </w:p>
        </w:tc>
        <w:tc>
          <w:tcPr>
            <w:tcW w:w="1667" w:type="dxa"/>
          </w:tcPr>
          <w:p w:rsidR="00BE302F" w:rsidRPr="005A72CC" w:rsidRDefault="00BE302F" w:rsidP="00DB0C8A">
            <w:pPr>
              <w:rPr>
                <w:rFonts w:cs="Segoe UI"/>
                <w:sz w:val="18"/>
                <w:szCs w:val="18"/>
              </w:rPr>
            </w:pPr>
          </w:p>
        </w:tc>
      </w:tr>
      <w:tr w:rsidR="00BE302F" w:rsidRPr="005A72CC" w:rsidTr="005648D6">
        <w:tc>
          <w:tcPr>
            <w:tcW w:w="1233" w:type="dxa"/>
            <w:vMerge/>
            <w:vAlign w:val="center"/>
          </w:tcPr>
          <w:p w:rsidR="00BE302F" w:rsidRPr="005A72CC" w:rsidRDefault="00BE302F" w:rsidP="00DB0C8A">
            <w:pPr>
              <w:jc w:val="center"/>
              <w:rPr>
                <w:rFonts w:cs="Segoe UI"/>
                <w:sz w:val="18"/>
                <w:szCs w:val="18"/>
              </w:rPr>
            </w:pPr>
          </w:p>
        </w:tc>
        <w:tc>
          <w:tcPr>
            <w:tcW w:w="1417" w:type="dxa"/>
            <w:vMerge/>
            <w:vAlign w:val="center"/>
          </w:tcPr>
          <w:p w:rsidR="00BE302F" w:rsidRPr="005A72CC" w:rsidRDefault="00BE302F" w:rsidP="00DB0C8A">
            <w:pPr>
              <w:jc w:val="center"/>
              <w:rPr>
                <w:rFonts w:cs="Segoe UI"/>
                <w:sz w:val="18"/>
                <w:szCs w:val="18"/>
              </w:rPr>
            </w:pPr>
          </w:p>
        </w:tc>
        <w:tc>
          <w:tcPr>
            <w:tcW w:w="1866" w:type="dxa"/>
          </w:tcPr>
          <w:p w:rsidR="00BE302F" w:rsidRPr="005A72CC" w:rsidRDefault="00BE302F" w:rsidP="00DB0C8A">
            <w:pPr>
              <w:spacing w:line="300" w:lineRule="atLeast"/>
              <w:rPr>
                <w:rFonts w:cs="Segoe UI"/>
                <w:sz w:val="18"/>
                <w:szCs w:val="18"/>
              </w:rPr>
            </w:pPr>
          </w:p>
        </w:tc>
        <w:tc>
          <w:tcPr>
            <w:tcW w:w="3139" w:type="dxa"/>
            <w:gridSpan w:val="2"/>
          </w:tcPr>
          <w:p w:rsidR="00BE302F" w:rsidRPr="005A72CC" w:rsidRDefault="00BE302F" w:rsidP="00DB0C8A">
            <w:pPr>
              <w:rPr>
                <w:rFonts w:cs="Segoe UI"/>
                <w:sz w:val="18"/>
                <w:szCs w:val="18"/>
              </w:rPr>
            </w:pPr>
          </w:p>
        </w:tc>
        <w:tc>
          <w:tcPr>
            <w:tcW w:w="1667" w:type="dxa"/>
          </w:tcPr>
          <w:p w:rsidR="00BE302F" w:rsidRPr="005A72CC" w:rsidRDefault="00BE302F" w:rsidP="00DB0C8A">
            <w:pPr>
              <w:rPr>
                <w:rFonts w:cs="Segoe UI"/>
                <w:sz w:val="18"/>
                <w:szCs w:val="18"/>
              </w:rPr>
            </w:pPr>
          </w:p>
        </w:tc>
      </w:tr>
      <w:tr w:rsidR="00BE302F" w:rsidRPr="005A72CC" w:rsidTr="00370E44">
        <w:tc>
          <w:tcPr>
            <w:tcW w:w="1233" w:type="dxa"/>
            <w:vMerge/>
            <w:vAlign w:val="center"/>
          </w:tcPr>
          <w:p w:rsidR="00BE302F" w:rsidRPr="005A72CC" w:rsidRDefault="00BE302F" w:rsidP="00DB0C8A">
            <w:pPr>
              <w:jc w:val="center"/>
              <w:rPr>
                <w:rFonts w:cs="Segoe UI"/>
                <w:sz w:val="18"/>
                <w:szCs w:val="18"/>
              </w:rPr>
            </w:pPr>
          </w:p>
        </w:tc>
        <w:tc>
          <w:tcPr>
            <w:tcW w:w="1417" w:type="dxa"/>
            <w:vMerge/>
            <w:vAlign w:val="center"/>
          </w:tcPr>
          <w:p w:rsidR="00BE302F" w:rsidRPr="005A72CC" w:rsidRDefault="00BE302F" w:rsidP="00DB0C8A">
            <w:pPr>
              <w:jc w:val="center"/>
              <w:rPr>
                <w:rFonts w:cs="Segoe UI"/>
                <w:sz w:val="18"/>
                <w:szCs w:val="18"/>
              </w:rPr>
            </w:pPr>
          </w:p>
        </w:tc>
        <w:tc>
          <w:tcPr>
            <w:tcW w:w="1866" w:type="dxa"/>
          </w:tcPr>
          <w:p w:rsidR="00BE302F" w:rsidRPr="005A72CC" w:rsidRDefault="00BE302F" w:rsidP="00DB0C8A">
            <w:pPr>
              <w:spacing w:line="300" w:lineRule="atLeast"/>
              <w:rPr>
                <w:rFonts w:cs="Segoe UI"/>
                <w:sz w:val="18"/>
                <w:szCs w:val="18"/>
              </w:rPr>
            </w:pPr>
          </w:p>
        </w:tc>
        <w:tc>
          <w:tcPr>
            <w:tcW w:w="3139" w:type="dxa"/>
            <w:gridSpan w:val="2"/>
          </w:tcPr>
          <w:p w:rsidR="00BE302F" w:rsidRPr="005A72CC" w:rsidRDefault="00BE302F" w:rsidP="00DB0C8A">
            <w:pPr>
              <w:rPr>
                <w:rFonts w:cs="Segoe UI"/>
                <w:sz w:val="18"/>
                <w:szCs w:val="18"/>
              </w:rPr>
            </w:pPr>
          </w:p>
        </w:tc>
        <w:tc>
          <w:tcPr>
            <w:tcW w:w="1667" w:type="dxa"/>
          </w:tcPr>
          <w:p w:rsidR="00BE302F" w:rsidRPr="005A72CC" w:rsidRDefault="00BE302F" w:rsidP="00DB0C8A">
            <w:pPr>
              <w:rPr>
                <w:rFonts w:cs="Segoe UI"/>
                <w:sz w:val="18"/>
                <w:szCs w:val="18"/>
              </w:rPr>
            </w:pPr>
          </w:p>
        </w:tc>
      </w:tr>
      <w:tr w:rsidR="00BE302F" w:rsidRPr="005A72CC" w:rsidTr="00C13EC0">
        <w:tc>
          <w:tcPr>
            <w:tcW w:w="1233" w:type="dxa"/>
            <w:vMerge/>
            <w:vAlign w:val="center"/>
          </w:tcPr>
          <w:p w:rsidR="00BE302F" w:rsidRPr="005A72CC" w:rsidRDefault="00BE302F" w:rsidP="00DB0C8A">
            <w:pPr>
              <w:jc w:val="center"/>
              <w:rPr>
                <w:rFonts w:cs="Segoe UI"/>
                <w:sz w:val="18"/>
                <w:szCs w:val="18"/>
              </w:rPr>
            </w:pPr>
          </w:p>
        </w:tc>
        <w:tc>
          <w:tcPr>
            <w:tcW w:w="1417" w:type="dxa"/>
            <w:vMerge/>
            <w:vAlign w:val="center"/>
          </w:tcPr>
          <w:p w:rsidR="00BE302F" w:rsidRPr="005A72CC" w:rsidRDefault="00BE302F" w:rsidP="00DB0C8A">
            <w:pPr>
              <w:jc w:val="center"/>
              <w:rPr>
                <w:rFonts w:cs="Segoe UI"/>
                <w:sz w:val="18"/>
                <w:szCs w:val="18"/>
              </w:rPr>
            </w:pPr>
          </w:p>
        </w:tc>
        <w:tc>
          <w:tcPr>
            <w:tcW w:w="1866" w:type="dxa"/>
          </w:tcPr>
          <w:p w:rsidR="00BE302F" w:rsidRPr="005A72CC" w:rsidRDefault="00BE302F" w:rsidP="00DB0C8A">
            <w:pPr>
              <w:spacing w:line="300" w:lineRule="atLeast"/>
              <w:rPr>
                <w:rFonts w:cs="Segoe UI"/>
                <w:sz w:val="18"/>
                <w:szCs w:val="18"/>
              </w:rPr>
            </w:pPr>
          </w:p>
        </w:tc>
        <w:tc>
          <w:tcPr>
            <w:tcW w:w="3139" w:type="dxa"/>
            <w:gridSpan w:val="2"/>
          </w:tcPr>
          <w:p w:rsidR="00BE302F" w:rsidRPr="005A72CC" w:rsidRDefault="00BE302F" w:rsidP="00DB0C8A">
            <w:pPr>
              <w:rPr>
                <w:rFonts w:cs="Segoe UI"/>
                <w:sz w:val="18"/>
                <w:szCs w:val="18"/>
              </w:rPr>
            </w:pPr>
          </w:p>
        </w:tc>
        <w:tc>
          <w:tcPr>
            <w:tcW w:w="1667" w:type="dxa"/>
          </w:tcPr>
          <w:p w:rsidR="00BE302F" w:rsidRPr="005A72CC" w:rsidRDefault="00BE302F" w:rsidP="00DB0C8A">
            <w:pPr>
              <w:rPr>
                <w:rFonts w:cs="Segoe UI"/>
                <w:sz w:val="18"/>
                <w:szCs w:val="18"/>
              </w:rPr>
            </w:pPr>
          </w:p>
        </w:tc>
      </w:tr>
      <w:tr w:rsidR="00BE302F" w:rsidRPr="005A72CC" w:rsidTr="00F6016B">
        <w:tc>
          <w:tcPr>
            <w:tcW w:w="1233" w:type="dxa"/>
            <w:vMerge/>
            <w:vAlign w:val="center"/>
          </w:tcPr>
          <w:p w:rsidR="00BE302F" w:rsidRPr="005A72CC" w:rsidRDefault="00BE302F" w:rsidP="00DB0C8A">
            <w:pPr>
              <w:jc w:val="center"/>
              <w:rPr>
                <w:rFonts w:cs="Segoe UI"/>
                <w:sz w:val="18"/>
                <w:szCs w:val="18"/>
              </w:rPr>
            </w:pPr>
          </w:p>
        </w:tc>
        <w:tc>
          <w:tcPr>
            <w:tcW w:w="1417" w:type="dxa"/>
            <w:vMerge/>
            <w:vAlign w:val="center"/>
          </w:tcPr>
          <w:p w:rsidR="00BE302F" w:rsidRPr="005A72CC" w:rsidRDefault="00BE302F" w:rsidP="00DB0C8A">
            <w:pPr>
              <w:jc w:val="center"/>
              <w:rPr>
                <w:rFonts w:cs="Segoe UI"/>
                <w:sz w:val="18"/>
                <w:szCs w:val="18"/>
              </w:rPr>
            </w:pPr>
          </w:p>
        </w:tc>
        <w:tc>
          <w:tcPr>
            <w:tcW w:w="1866" w:type="dxa"/>
          </w:tcPr>
          <w:p w:rsidR="00BE302F" w:rsidRPr="005A72CC" w:rsidRDefault="00BE302F" w:rsidP="00DB0C8A">
            <w:pPr>
              <w:spacing w:line="300" w:lineRule="atLeast"/>
              <w:rPr>
                <w:rFonts w:cs="Segoe UI"/>
                <w:sz w:val="18"/>
                <w:szCs w:val="18"/>
              </w:rPr>
            </w:pPr>
          </w:p>
        </w:tc>
        <w:tc>
          <w:tcPr>
            <w:tcW w:w="3139" w:type="dxa"/>
            <w:gridSpan w:val="2"/>
          </w:tcPr>
          <w:p w:rsidR="00BE302F" w:rsidRPr="005A72CC" w:rsidRDefault="00BE302F" w:rsidP="00DB0C8A">
            <w:pPr>
              <w:rPr>
                <w:rFonts w:cs="Segoe UI"/>
                <w:sz w:val="18"/>
                <w:szCs w:val="18"/>
              </w:rPr>
            </w:pPr>
          </w:p>
        </w:tc>
        <w:tc>
          <w:tcPr>
            <w:tcW w:w="1667" w:type="dxa"/>
          </w:tcPr>
          <w:p w:rsidR="00BE302F" w:rsidRPr="005A72CC" w:rsidRDefault="00BE302F" w:rsidP="00DB0C8A">
            <w:pPr>
              <w:rPr>
                <w:rFonts w:cs="Segoe UI"/>
                <w:sz w:val="18"/>
                <w:szCs w:val="18"/>
              </w:rPr>
            </w:pPr>
          </w:p>
        </w:tc>
      </w:tr>
      <w:tr w:rsidR="00BE302F" w:rsidRPr="005A72CC" w:rsidTr="00A87054">
        <w:tc>
          <w:tcPr>
            <w:tcW w:w="1233" w:type="dxa"/>
            <w:vMerge w:val="restart"/>
            <w:vAlign w:val="center"/>
          </w:tcPr>
          <w:p w:rsidR="00BE302F" w:rsidRPr="005A72CC" w:rsidRDefault="00BE302F" w:rsidP="00DB0C8A">
            <w:pPr>
              <w:jc w:val="center"/>
              <w:rPr>
                <w:rFonts w:cs="Segoe UI"/>
                <w:sz w:val="18"/>
                <w:szCs w:val="18"/>
              </w:rPr>
            </w:pPr>
            <w:r w:rsidRPr="005A72CC">
              <w:rPr>
                <w:rFonts w:cs="Segoe UI" w:hint="eastAsia"/>
                <w:sz w:val="18"/>
                <w:szCs w:val="18"/>
              </w:rPr>
              <w:t>5</w:t>
            </w:r>
          </w:p>
        </w:tc>
        <w:tc>
          <w:tcPr>
            <w:tcW w:w="1417" w:type="dxa"/>
            <w:vMerge w:val="restart"/>
            <w:vAlign w:val="center"/>
          </w:tcPr>
          <w:p w:rsidR="00BE302F" w:rsidRPr="005A72CC" w:rsidRDefault="00BE302F" w:rsidP="00DB0C8A">
            <w:pPr>
              <w:jc w:val="center"/>
              <w:rPr>
                <w:rFonts w:cs="Segoe UI"/>
                <w:sz w:val="18"/>
                <w:szCs w:val="18"/>
              </w:rPr>
            </w:pPr>
            <w:r w:rsidRPr="005A72CC">
              <w:rPr>
                <w:rFonts w:cs="Segoe UI" w:hint="eastAsia"/>
                <w:sz w:val="18"/>
                <w:szCs w:val="18"/>
              </w:rPr>
              <w:t>钻探施工</w:t>
            </w:r>
          </w:p>
        </w:tc>
        <w:tc>
          <w:tcPr>
            <w:tcW w:w="1866" w:type="dxa"/>
          </w:tcPr>
          <w:p w:rsidR="00BE302F" w:rsidRPr="005A72CC" w:rsidRDefault="00BE302F" w:rsidP="00DB0C8A">
            <w:pPr>
              <w:spacing w:line="300" w:lineRule="atLeast"/>
              <w:rPr>
                <w:rFonts w:cs="Segoe UI"/>
                <w:sz w:val="18"/>
                <w:szCs w:val="18"/>
              </w:rPr>
            </w:pPr>
          </w:p>
        </w:tc>
        <w:tc>
          <w:tcPr>
            <w:tcW w:w="3139" w:type="dxa"/>
            <w:gridSpan w:val="2"/>
          </w:tcPr>
          <w:p w:rsidR="00BE302F" w:rsidRPr="005A72CC" w:rsidRDefault="00BE302F" w:rsidP="00DB0C8A">
            <w:pPr>
              <w:rPr>
                <w:rFonts w:cs="Segoe UI"/>
                <w:sz w:val="18"/>
                <w:szCs w:val="18"/>
              </w:rPr>
            </w:pPr>
          </w:p>
        </w:tc>
        <w:tc>
          <w:tcPr>
            <w:tcW w:w="1667" w:type="dxa"/>
          </w:tcPr>
          <w:p w:rsidR="00BE302F" w:rsidRPr="005A72CC" w:rsidRDefault="00BE302F" w:rsidP="00DB0C8A">
            <w:pPr>
              <w:rPr>
                <w:rFonts w:cs="Segoe UI"/>
                <w:sz w:val="18"/>
                <w:szCs w:val="18"/>
              </w:rPr>
            </w:pPr>
          </w:p>
        </w:tc>
      </w:tr>
      <w:tr w:rsidR="00BE302F" w:rsidRPr="005A72CC" w:rsidTr="008A64CE">
        <w:tc>
          <w:tcPr>
            <w:tcW w:w="1233" w:type="dxa"/>
            <w:vMerge/>
          </w:tcPr>
          <w:p w:rsidR="00BE302F" w:rsidRPr="005A72CC" w:rsidRDefault="00BE302F" w:rsidP="00DB0C8A">
            <w:pPr>
              <w:rPr>
                <w:rFonts w:cs="Segoe UI"/>
                <w:sz w:val="18"/>
                <w:szCs w:val="18"/>
              </w:rPr>
            </w:pPr>
          </w:p>
        </w:tc>
        <w:tc>
          <w:tcPr>
            <w:tcW w:w="1417" w:type="dxa"/>
            <w:vMerge/>
          </w:tcPr>
          <w:p w:rsidR="00BE302F" w:rsidRPr="005A72CC" w:rsidRDefault="00BE302F" w:rsidP="00DB0C8A">
            <w:pPr>
              <w:rPr>
                <w:rFonts w:cs="Segoe UI"/>
                <w:sz w:val="18"/>
                <w:szCs w:val="18"/>
              </w:rPr>
            </w:pPr>
          </w:p>
        </w:tc>
        <w:tc>
          <w:tcPr>
            <w:tcW w:w="1866" w:type="dxa"/>
          </w:tcPr>
          <w:p w:rsidR="00BE302F" w:rsidRPr="005A72CC" w:rsidRDefault="00BE302F" w:rsidP="00DB0C8A">
            <w:pPr>
              <w:spacing w:line="300" w:lineRule="atLeast"/>
              <w:rPr>
                <w:rFonts w:cs="Segoe UI"/>
                <w:sz w:val="18"/>
                <w:szCs w:val="18"/>
              </w:rPr>
            </w:pPr>
          </w:p>
        </w:tc>
        <w:tc>
          <w:tcPr>
            <w:tcW w:w="3139" w:type="dxa"/>
            <w:gridSpan w:val="2"/>
          </w:tcPr>
          <w:p w:rsidR="00BE302F" w:rsidRPr="005A72CC" w:rsidRDefault="00BE302F" w:rsidP="00DB0C8A">
            <w:pPr>
              <w:rPr>
                <w:rFonts w:cs="Segoe UI"/>
                <w:sz w:val="18"/>
                <w:szCs w:val="18"/>
              </w:rPr>
            </w:pPr>
          </w:p>
        </w:tc>
        <w:tc>
          <w:tcPr>
            <w:tcW w:w="1667" w:type="dxa"/>
          </w:tcPr>
          <w:p w:rsidR="00BE302F" w:rsidRPr="005A72CC" w:rsidRDefault="00BE302F" w:rsidP="00DB0C8A">
            <w:pPr>
              <w:rPr>
                <w:rFonts w:cs="Segoe UI"/>
                <w:sz w:val="18"/>
                <w:szCs w:val="18"/>
              </w:rPr>
            </w:pPr>
          </w:p>
        </w:tc>
      </w:tr>
      <w:tr w:rsidR="00BE302F" w:rsidRPr="005A72CC" w:rsidTr="0006506C">
        <w:tc>
          <w:tcPr>
            <w:tcW w:w="1233" w:type="dxa"/>
            <w:vMerge/>
          </w:tcPr>
          <w:p w:rsidR="00BE302F" w:rsidRPr="005A72CC" w:rsidRDefault="00BE302F" w:rsidP="00DB0C8A">
            <w:pPr>
              <w:rPr>
                <w:rFonts w:cs="Segoe UI"/>
                <w:sz w:val="18"/>
                <w:szCs w:val="18"/>
              </w:rPr>
            </w:pPr>
          </w:p>
        </w:tc>
        <w:tc>
          <w:tcPr>
            <w:tcW w:w="1417" w:type="dxa"/>
            <w:vMerge/>
          </w:tcPr>
          <w:p w:rsidR="00BE302F" w:rsidRPr="005A72CC" w:rsidRDefault="00BE302F" w:rsidP="00DB0C8A">
            <w:pPr>
              <w:rPr>
                <w:rFonts w:cs="Segoe UI"/>
                <w:sz w:val="18"/>
                <w:szCs w:val="18"/>
              </w:rPr>
            </w:pPr>
          </w:p>
        </w:tc>
        <w:tc>
          <w:tcPr>
            <w:tcW w:w="1866" w:type="dxa"/>
          </w:tcPr>
          <w:p w:rsidR="00BE302F" w:rsidRPr="005A72CC" w:rsidRDefault="00BE302F" w:rsidP="00DB0C8A">
            <w:pPr>
              <w:spacing w:line="300" w:lineRule="atLeast"/>
              <w:rPr>
                <w:rFonts w:cs="Segoe UI"/>
                <w:sz w:val="18"/>
                <w:szCs w:val="18"/>
              </w:rPr>
            </w:pPr>
          </w:p>
        </w:tc>
        <w:tc>
          <w:tcPr>
            <w:tcW w:w="3139" w:type="dxa"/>
            <w:gridSpan w:val="2"/>
          </w:tcPr>
          <w:p w:rsidR="00BE302F" w:rsidRPr="005A72CC" w:rsidRDefault="00BE302F" w:rsidP="00DB0C8A">
            <w:pPr>
              <w:rPr>
                <w:rFonts w:cs="Segoe UI"/>
                <w:sz w:val="18"/>
                <w:szCs w:val="18"/>
              </w:rPr>
            </w:pPr>
          </w:p>
        </w:tc>
        <w:tc>
          <w:tcPr>
            <w:tcW w:w="1667" w:type="dxa"/>
          </w:tcPr>
          <w:p w:rsidR="00BE302F" w:rsidRPr="005A72CC" w:rsidRDefault="00BE302F" w:rsidP="00DB0C8A">
            <w:pPr>
              <w:rPr>
                <w:rFonts w:cs="Segoe UI"/>
                <w:sz w:val="18"/>
                <w:szCs w:val="18"/>
              </w:rPr>
            </w:pPr>
          </w:p>
        </w:tc>
      </w:tr>
      <w:tr w:rsidR="00BE302F" w:rsidRPr="005A72CC" w:rsidTr="00EF27D6">
        <w:tc>
          <w:tcPr>
            <w:tcW w:w="1233" w:type="dxa"/>
            <w:vMerge/>
          </w:tcPr>
          <w:p w:rsidR="00BE302F" w:rsidRPr="005A72CC" w:rsidRDefault="00BE302F" w:rsidP="00DB0C8A">
            <w:pPr>
              <w:rPr>
                <w:rFonts w:cs="Segoe UI"/>
                <w:sz w:val="18"/>
                <w:szCs w:val="18"/>
              </w:rPr>
            </w:pPr>
          </w:p>
        </w:tc>
        <w:tc>
          <w:tcPr>
            <w:tcW w:w="1417" w:type="dxa"/>
            <w:vMerge/>
          </w:tcPr>
          <w:p w:rsidR="00BE302F" w:rsidRPr="005A72CC" w:rsidRDefault="00BE302F" w:rsidP="00DB0C8A">
            <w:pPr>
              <w:rPr>
                <w:rFonts w:cs="Segoe UI"/>
                <w:sz w:val="18"/>
                <w:szCs w:val="18"/>
              </w:rPr>
            </w:pPr>
          </w:p>
        </w:tc>
        <w:tc>
          <w:tcPr>
            <w:tcW w:w="1866" w:type="dxa"/>
          </w:tcPr>
          <w:p w:rsidR="00BE302F" w:rsidRPr="005A72CC" w:rsidRDefault="00BE302F" w:rsidP="00DB0C8A">
            <w:pPr>
              <w:spacing w:line="300" w:lineRule="atLeast"/>
              <w:rPr>
                <w:rFonts w:cs="Segoe UI"/>
                <w:sz w:val="18"/>
                <w:szCs w:val="18"/>
              </w:rPr>
            </w:pPr>
          </w:p>
        </w:tc>
        <w:tc>
          <w:tcPr>
            <w:tcW w:w="3139" w:type="dxa"/>
            <w:gridSpan w:val="2"/>
          </w:tcPr>
          <w:p w:rsidR="00BE302F" w:rsidRPr="005A72CC" w:rsidRDefault="00BE302F" w:rsidP="00DB0C8A">
            <w:pPr>
              <w:rPr>
                <w:rFonts w:cs="Segoe UI"/>
                <w:sz w:val="18"/>
                <w:szCs w:val="18"/>
              </w:rPr>
            </w:pPr>
          </w:p>
        </w:tc>
        <w:tc>
          <w:tcPr>
            <w:tcW w:w="1667" w:type="dxa"/>
          </w:tcPr>
          <w:p w:rsidR="00BE302F" w:rsidRPr="005A72CC" w:rsidRDefault="00BE302F" w:rsidP="00DB0C8A">
            <w:pPr>
              <w:rPr>
                <w:rFonts w:cs="Segoe UI"/>
                <w:sz w:val="18"/>
                <w:szCs w:val="18"/>
              </w:rPr>
            </w:pPr>
          </w:p>
        </w:tc>
      </w:tr>
      <w:tr w:rsidR="00BE302F" w:rsidRPr="005A72CC" w:rsidTr="00E71B87">
        <w:tc>
          <w:tcPr>
            <w:tcW w:w="1233" w:type="dxa"/>
            <w:vMerge/>
          </w:tcPr>
          <w:p w:rsidR="00BE302F" w:rsidRPr="005A72CC" w:rsidRDefault="00BE302F" w:rsidP="00DB0C8A">
            <w:pPr>
              <w:rPr>
                <w:rFonts w:cs="Segoe UI"/>
                <w:sz w:val="18"/>
                <w:szCs w:val="18"/>
              </w:rPr>
            </w:pPr>
          </w:p>
        </w:tc>
        <w:tc>
          <w:tcPr>
            <w:tcW w:w="1417" w:type="dxa"/>
            <w:vMerge/>
          </w:tcPr>
          <w:p w:rsidR="00BE302F" w:rsidRPr="005A72CC" w:rsidRDefault="00BE302F" w:rsidP="00DB0C8A">
            <w:pPr>
              <w:rPr>
                <w:rFonts w:cs="Segoe UI"/>
                <w:sz w:val="18"/>
                <w:szCs w:val="18"/>
              </w:rPr>
            </w:pPr>
          </w:p>
        </w:tc>
        <w:tc>
          <w:tcPr>
            <w:tcW w:w="1866" w:type="dxa"/>
          </w:tcPr>
          <w:p w:rsidR="00BE302F" w:rsidRPr="005A72CC" w:rsidRDefault="00BE302F" w:rsidP="00DB0C8A">
            <w:pPr>
              <w:spacing w:line="300" w:lineRule="atLeast"/>
              <w:rPr>
                <w:rFonts w:cs="Segoe UI"/>
                <w:sz w:val="18"/>
                <w:szCs w:val="18"/>
              </w:rPr>
            </w:pPr>
          </w:p>
        </w:tc>
        <w:tc>
          <w:tcPr>
            <w:tcW w:w="3139" w:type="dxa"/>
            <w:gridSpan w:val="2"/>
          </w:tcPr>
          <w:p w:rsidR="00BE302F" w:rsidRPr="005A72CC" w:rsidRDefault="00BE302F" w:rsidP="00DB0C8A">
            <w:pPr>
              <w:rPr>
                <w:rFonts w:cs="Segoe UI"/>
                <w:sz w:val="18"/>
                <w:szCs w:val="18"/>
              </w:rPr>
            </w:pPr>
          </w:p>
        </w:tc>
        <w:tc>
          <w:tcPr>
            <w:tcW w:w="1667" w:type="dxa"/>
          </w:tcPr>
          <w:p w:rsidR="00BE302F" w:rsidRPr="005A72CC" w:rsidRDefault="00BE302F" w:rsidP="00DB0C8A">
            <w:pPr>
              <w:rPr>
                <w:rFonts w:cs="Segoe UI"/>
                <w:sz w:val="18"/>
                <w:szCs w:val="18"/>
              </w:rPr>
            </w:pPr>
          </w:p>
        </w:tc>
      </w:tr>
      <w:tr w:rsidR="00BE302F" w:rsidRPr="005A72CC" w:rsidTr="00703AF7">
        <w:tc>
          <w:tcPr>
            <w:tcW w:w="1233" w:type="dxa"/>
            <w:vMerge/>
          </w:tcPr>
          <w:p w:rsidR="00BE302F" w:rsidRPr="005A72CC" w:rsidRDefault="00BE302F" w:rsidP="00DB0C8A">
            <w:pPr>
              <w:rPr>
                <w:rFonts w:cs="Segoe UI"/>
                <w:sz w:val="18"/>
                <w:szCs w:val="18"/>
              </w:rPr>
            </w:pPr>
          </w:p>
        </w:tc>
        <w:tc>
          <w:tcPr>
            <w:tcW w:w="1417" w:type="dxa"/>
            <w:vMerge/>
          </w:tcPr>
          <w:p w:rsidR="00BE302F" w:rsidRPr="005A72CC" w:rsidRDefault="00BE302F" w:rsidP="00DB0C8A">
            <w:pPr>
              <w:rPr>
                <w:rFonts w:cs="Segoe UI"/>
                <w:sz w:val="18"/>
                <w:szCs w:val="18"/>
              </w:rPr>
            </w:pPr>
          </w:p>
        </w:tc>
        <w:tc>
          <w:tcPr>
            <w:tcW w:w="1866" w:type="dxa"/>
          </w:tcPr>
          <w:p w:rsidR="00BE302F" w:rsidRPr="005A72CC" w:rsidRDefault="00BE302F" w:rsidP="00DB0C8A">
            <w:pPr>
              <w:spacing w:line="300" w:lineRule="atLeast"/>
              <w:rPr>
                <w:rFonts w:cs="Segoe UI"/>
                <w:sz w:val="18"/>
                <w:szCs w:val="18"/>
              </w:rPr>
            </w:pPr>
          </w:p>
        </w:tc>
        <w:tc>
          <w:tcPr>
            <w:tcW w:w="3139" w:type="dxa"/>
            <w:gridSpan w:val="2"/>
          </w:tcPr>
          <w:p w:rsidR="00BE302F" w:rsidRPr="005A72CC" w:rsidRDefault="00BE302F" w:rsidP="00DB0C8A">
            <w:pPr>
              <w:rPr>
                <w:rFonts w:cs="Segoe UI"/>
                <w:sz w:val="18"/>
                <w:szCs w:val="18"/>
              </w:rPr>
            </w:pPr>
          </w:p>
        </w:tc>
        <w:tc>
          <w:tcPr>
            <w:tcW w:w="1667" w:type="dxa"/>
          </w:tcPr>
          <w:p w:rsidR="00BE302F" w:rsidRPr="005A72CC" w:rsidRDefault="00BE302F" w:rsidP="00DB0C8A">
            <w:pPr>
              <w:rPr>
                <w:rFonts w:cs="Segoe UI"/>
                <w:sz w:val="18"/>
                <w:szCs w:val="18"/>
              </w:rPr>
            </w:pPr>
          </w:p>
        </w:tc>
      </w:tr>
      <w:tr w:rsidR="0018614E" w:rsidRPr="005A72CC" w:rsidTr="00DB0C8A">
        <w:trPr>
          <w:trHeight w:val="1450"/>
        </w:trPr>
        <w:tc>
          <w:tcPr>
            <w:tcW w:w="9322" w:type="dxa"/>
            <w:gridSpan w:val="6"/>
            <w:vAlign w:val="center"/>
          </w:tcPr>
          <w:p w:rsidR="0018614E" w:rsidRPr="00E45645" w:rsidRDefault="0018614E" w:rsidP="00DB0C8A">
            <w:pPr>
              <w:rPr>
                <w:rFonts w:cs="Segoe UI"/>
                <w:sz w:val="18"/>
                <w:szCs w:val="18"/>
                <w:lang w:eastAsia="zh-CN"/>
              </w:rPr>
            </w:pPr>
            <w:r w:rsidRPr="005A72CC">
              <w:rPr>
                <w:rFonts w:ascii="黑体" w:eastAsia="黑体" w:hAnsi="黑体" w:cs="Segoe UI"/>
                <w:sz w:val="18"/>
                <w:szCs w:val="18"/>
                <w:lang w:eastAsia="zh-CN"/>
              </w:rPr>
              <w:t>填表说明：</w:t>
            </w:r>
            <w:r w:rsidRPr="005A72CC">
              <w:rPr>
                <w:rFonts w:cs="Segoe UI"/>
                <w:sz w:val="18"/>
                <w:szCs w:val="18"/>
                <w:lang w:eastAsia="zh-CN"/>
              </w:rPr>
              <w:t>识别的环</w:t>
            </w:r>
            <w:r>
              <w:rPr>
                <w:rFonts w:cs="Segoe UI"/>
                <w:sz w:val="18"/>
                <w:szCs w:val="18"/>
                <w:lang w:eastAsia="zh-CN"/>
              </w:rPr>
              <w:t>境影响因素：填写项目</w:t>
            </w:r>
            <w:r>
              <w:rPr>
                <w:rFonts w:cs="Segoe UI" w:hint="eastAsia"/>
                <w:sz w:val="18"/>
                <w:szCs w:val="18"/>
                <w:lang w:eastAsia="zh-CN"/>
              </w:rPr>
              <w:t>施工</w:t>
            </w:r>
            <w:r>
              <w:rPr>
                <w:rFonts w:cs="Segoe UI"/>
                <w:sz w:val="18"/>
                <w:szCs w:val="18"/>
                <w:lang w:eastAsia="zh-CN"/>
              </w:rPr>
              <w:t>生产、</w:t>
            </w:r>
            <w:r>
              <w:rPr>
                <w:rFonts w:cs="Segoe UI" w:hint="eastAsia"/>
                <w:sz w:val="18"/>
                <w:szCs w:val="18"/>
                <w:lang w:eastAsia="zh-CN"/>
              </w:rPr>
              <w:t>工作</w:t>
            </w:r>
            <w:r>
              <w:rPr>
                <w:rFonts w:cs="Segoe UI"/>
                <w:sz w:val="18"/>
                <w:szCs w:val="18"/>
                <w:lang w:eastAsia="zh-CN"/>
              </w:rPr>
              <w:t>生活各环节中识别出的主要环境影响因素</w:t>
            </w:r>
            <w:r>
              <w:rPr>
                <w:rFonts w:cs="Segoe UI" w:hint="eastAsia"/>
                <w:sz w:val="18"/>
                <w:szCs w:val="18"/>
                <w:lang w:eastAsia="zh-CN"/>
              </w:rPr>
              <w:t>，包含</w:t>
            </w:r>
            <w:r w:rsidRPr="00FE1BCD">
              <w:rPr>
                <w:rFonts w:cs="Segoe UI" w:hint="eastAsia"/>
                <w:sz w:val="18"/>
                <w:szCs w:val="18"/>
                <w:lang w:eastAsia="zh-CN"/>
              </w:rPr>
              <w:t>地形地貌、</w:t>
            </w:r>
            <w:r>
              <w:rPr>
                <w:rFonts w:cs="Segoe UI" w:hint="eastAsia"/>
                <w:sz w:val="18"/>
                <w:szCs w:val="18"/>
                <w:lang w:eastAsia="zh-CN"/>
              </w:rPr>
              <w:t>植被、土壤、地表水、地下水、空气、生物、居民等。</w:t>
            </w:r>
            <w:r w:rsidRPr="005A72CC">
              <w:rPr>
                <w:rFonts w:cs="Segoe UI"/>
                <w:sz w:val="18"/>
                <w:szCs w:val="18"/>
                <w:lang w:eastAsia="zh-CN"/>
              </w:rPr>
              <w:t xml:space="preserve">  </w:t>
            </w:r>
          </w:p>
        </w:tc>
      </w:tr>
      <w:tr w:rsidR="0018614E" w:rsidRPr="005A72CC" w:rsidTr="00DB0C8A">
        <w:trPr>
          <w:trHeight w:val="422"/>
        </w:trPr>
        <w:tc>
          <w:tcPr>
            <w:tcW w:w="1233" w:type="dxa"/>
            <w:vAlign w:val="center"/>
          </w:tcPr>
          <w:p w:rsidR="0018614E" w:rsidRPr="00132F9D" w:rsidRDefault="0018614E" w:rsidP="00DB0C8A">
            <w:pPr>
              <w:jc w:val="center"/>
              <w:rPr>
                <w:rFonts w:cs="Segoe UI"/>
                <w:sz w:val="21"/>
                <w:szCs w:val="21"/>
              </w:rPr>
            </w:pPr>
            <w:r>
              <w:rPr>
                <w:rFonts w:cs="Segoe UI" w:hint="eastAsia"/>
                <w:sz w:val="21"/>
                <w:szCs w:val="21"/>
                <w:lang w:eastAsia="zh-CN"/>
              </w:rPr>
              <w:t>填表</w:t>
            </w:r>
            <w:r>
              <w:rPr>
                <w:rFonts w:cs="Segoe UI" w:hint="eastAsia"/>
                <w:sz w:val="21"/>
                <w:szCs w:val="21"/>
              </w:rPr>
              <w:t>人</w:t>
            </w:r>
          </w:p>
        </w:tc>
        <w:tc>
          <w:tcPr>
            <w:tcW w:w="1417" w:type="dxa"/>
            <w:vAlign w:val="center"/>
          </w:tcPr>
          <w:p w:rsidR="0018614E" w:rsidRPr="00132F9D" w:rsidRDefault="0018614E" w:rsidP="00DB0C8A">
            <w:pPr>
              <w:jc w:val="center"/>
              <w:rPr>
                <w:rFonts w:cs="Segoe UI"/>
                <w:sz w:val="21"/>
                <w:szCs w:val="21"/>
              </w:rPr>
            </w:pPr>
          </w:p>
        </w:tc>
        <w:tc>
          <w:tcPr>
            <w:tcW w:w="1866" w:type="dxa"/>
            <w:vAlign w:val="center"/>
          </w:tcPr>
          <w:p w:rsidR="0018614E" w:rsidRPr="00132F9D" w:rsidRDefault="0018614E" w:rsidP="00DB0C8A">
            <w:pPr>
              <w:jc w:val="center"/>
              <w:rPr>
                <w:rFonts w:cs="Segoe UI"/>
                <w:sz w:val="21"/>
                <w:szCs w:val="21"/>
              </w:rPr>
            </w:pPr>
            <w:r>
              <w:rPr>
                <w:rFonts w:cs="Segoe UI" w:hint="eastAsia"/>
                <w:sz w:val="21"/>
                <w:szCs w:val="21"/>
                <w:lang w:eastAsia="zh-CN"/>
              </w:rPr>
              <w:t>项目负责</w:t>
            </w:r>
            <w:r>
              <w:rPr>
                <w:rFonts w:cs="Segoe UI" w:hint="eastAsia"/>
                <w:sz w:val="21"/>
                <w:szCs w:val="21"/>
              </w:rPr>
              <w:t>人</w:t>
            </w:r>
          </w:p>
        </w:tc>
        <w:tc>
          <w:tcPr>
            <w:tcW w:w="1383" w:type="dxa"/>
            <w:vAlign w:val="center"/>
          </w:tcPr>
          <w:p w:rsidR="0018614E" w:rsidRPr="00132F9D" w:rsidRDefault="0018614E" w:rsidP="00DB0C8A">
            <w:pPr>
              <w:jc w:val="center"/>
              <w:rPr>
                <w:rFonts w:cs="Segoe UI"/>
                <w:sz w:val="21"/>
                <w:szCs w:val="21"/>
              </w:rPr>
            </w:pPr>
          </w:p>
        </w:tc>
        <w:tc>
          <w:tcPr>
            <w:tcW w:w="1756" w:type="dxa"/>
            <w:vAlign w:val="center"/>
          </w:tcPr>
          <w:p w:rsidR="0018614E" w:rsidRPr="00132F9D" w:rsidRDefault="0018614E" w:rsidP="00DB0C8A">
            <w:pPr>
              <w:jc w:val="center"/>
              <w:rPr>
                <w:rFonts w:cs="Segoe UI"/>
                <w:sz w:val="21"/>
                <w:szCs w:val="21"/>
              </w:rPr>
            </w:pPr>
            <w:r>
              <w:rPr>
                <w:rFonts w:cs="Segoe UI" w:hint="eastAsia"/>
                <w:sz w:val="21"/>
                <w:szCs w:val="21"/>
                <w:lang w:eastAsia="zh-CN"/>
              </w:rPr>
              <w:t>填表</w:t>
            </w:r>
            <w:r>
              <w:rPr>
                <w:rFonts w:cs="Segoe UI" w:hint="eastAsia"/>
                <w:sz w:val="21"/>
                <w:szCs w:val="21"/>
              </w:rPr>
              <w:t>时间</w:t>
            </w:r>
          </w:p>
        </w:tc>
        <w:tc>
          <w:tcPr>
            <w:tcW w:w="1667" w:type="dxa"/>
            <w:vAlign w:val="center"/>
          </w:tcPr>
          <w:p w:rsidR="0018614E" w:rsidRPr="005A72CC" w:rsidRDefault="0018614E" w:rsidP="00DB0C8A">
            <w:pPr>
              <w:jc w:val="center"/>
              <w:rPr>
                <w:rFonts w:cs="Segoe UI"/>
                <w:sz w:val="18"/>
                <w:szCs w:val="18"/>
              </w:rPr>
            </w:pPr>
          </w:p>
        </w:tc>
      </w:tr>
    </w:tbl>
    <w:p w:rsidR="0018614E" w:rsidRPr="00D91FC6" w:rsidRDefault="0018614E" w:rsidP="0018614E">
      <w:pPr>
        <w:spacing w:beforeLines="50" w:before="120" w:afterLines="50" w:after="120"/>
        <w:rPr>
          <w:rFonts w:ascii="黑体" w:eastAsia="黑体" w:hAnsi="黑体" w:cs="Segoe UI"/>
          <w:sz w:val="21"/>
          <w:szCs w:val="21"/>
          <w:lang w:eastAsia="zh-CN"/>
        </w:rPr>
      </w:pPr>
      <w:r>
        <w:rPr>
          <w:rFonts w:ascii="黑体" w:eastAsia="黑体" w:hAnsi="黑体" w:cs="Segoe UI" w:hint="eastAsia"/>
          <w:sz w:val="21"/>
          <w:szCs w:val="21"/>
          <w:lang w:eastAsia="zh-CN"/>
        </w:rPr>
        <w:lastRenderedPageBreak/>
        <w:t>A</w:t>
      </w:r>
      <w:r w:rsidRPr="00D91FC6">
        <w:rPr>
          <w:rFonts w:ascii="黑体" w:eastAsia="黑体" w:hAnsi="黑体" w:cs="Segoe UI"/>
          <w:sz w:val="21"/>
          <w:szCs w:val="21"/>
          <w:lang w:eastAsia="zh-CN"/>
        </w:rPr>
        <w:t xml:space="preserve">.2 </w:t>
      </w:r>
      <w:r w:rsidRPr="00D91FC6">
        <w:rPr>
          <w:rFonts w:cs="Segoe UI" w:hint="eastAsia"/>
          <w:sz w:val="21"/>
          <w:szCs w:val="21"/>
          <w:lang w:eastAsia="zh-CN"/>
        </w:rPr>
        <w:t>场地修筑施工记录</w:t>
      </w:r>
      <w:r w:rsidRPr="00D91FC6">
        <w:rPr>
          <w:rFonts w:cs="Segoe UI"/>
          <w:sz w:val="21"/>
          <w:szCs w:val="21"/>
          <w:lang w:eastAsia="zh-CN"/>
        </w:rPr>
        <w:t>表</w:t>
      </w:r>
      <w:r w:rsidRPr="00D91FC6">
        <w:rPr>
          <w:rFonts w:cs="Segoe UI" w:hint="eastAsia"/>
          <w:sz w:val="21"/>
          <w:szCs w:val="21"/>
          <w:lang w:eastAsia="zh-CN"/>
        </w:rPr>
        <w:t>，见表</w:t>
      </w:r>
      <w:r>
        <w:rPr>
          <w:rFonts w:cs="Segoe UI" w:hint="eastAsia"/>
          <w:sz w:val="21"/>
          <w:szCs w:val="21"/>
          <w:lang w:eastAsia="zh-CN"/>
        </w:rPr>
        <w:t>A</w:t>
      </w:r>
      <w:r w:rsidRPr="00D91FC6">
        <w:rPr>
          <w:rFonts w:cs="Segoe UI"/>
          <w:sz w:val="21"/>
          <w:szCs w:val="21"/>
          <w:lang w:eastAsia="zh-CN"/>
        </w:rPr>
        <w:t>.2</w:t>
      </w:r>
      <w:r w:rsidRPr="00D91FC6">
        <w:rPr>
          <w:rFonts w:cs="Segoe UI" w:hint="eastAsia"/>
          <w:sz w:val="21"/>
          <w:szCs w:val="21"/>
          <w:lang w:eastAsia="zh-CN"/>
        </w:rPr>
        <w:t>。</w:t>
      </w:r>
    </w:p>
    <w:p w:rsidR="0018614E" w:rsidRPr="00D91FC6" w:rsidRDefault="0018614E" w:rsidP="0018614E">
      <w:pPr>
        <w:spacing w:beforeLines="50" w:before="120" w:afterLines="50" w:after="120"/>
        <w:jc w:val="center"/>
        <w:rPr>
          <w:rFonts w:ascii="黑体" w:eastAsia="黑体" w:hAnsi="黑体" w:cs="Segoe UI"/>
          <w:sz w:val="21"/>
          <w:szCs w:val="21"/>
          <w:lang w:eastAsia="zh-CN"/>
        </w:rPr>
      </w:pPr>
      <w:r w:rsidRPr="00D91FC6">
        <w:rPr>
          <w:rFonts w:ascii="黑体" w:eastAsia="黑体" w:hAnsi="黑体" w:cs="Segoe UI"/>
          <w:sz w:val="21"/>
          <w:szCs w:val="21"/>
          <w:lang w:eastAsia="zh-CN"/>
        </w:rPr>
        <w:t xml:space="preserve">表 </w:t>
      </w:r>
      <w:r>
        <w:rPr>
          <w:rFonts w:ascii="黑体" w:eastAsia="黑体" w:hAnsi="黑体" w:cs="Segoe UI" w:hint="eastAsia"/>
          <w:sz w:val="21"/>
          <w:szCs w:val="21"/>
          <w:lang w:eastAsia="zh-CN"/>
        </w:rPr>
        <w:t>A</w:t>
      </w:r>
      <w:r w:rsidRPr="00D91FC6">
        <w:rPr>
          <w:rFonts w:ascii="黑体" w:eastAsia="黑体" w:hAnsi="黑体" w:cs="Segoe UI"/>
          <w:sz w:val="21"/>
          <w:szCs w:val="21"/>
          <w:lang w:eastAsia="zh-CN"/>
        </w:rPr>
        <w:t xml:space="preserve">.2 </w:t>
      </w:r>
      <w:r w:rsidRPr="00D91FC6">
        <w:rPr>
          <w:rFonts w:ascii="黑体" w:eastAsia="黑体" w:hAnsi="黑体" w:cs="Segoe UI" w:hint="eastAsia"/>
          <w:sz w:val="21"/>
          <w:szCs w:val="21"/>
          <w:lang w:eastAsia="zh-CN"/>
        </w:rPr>
        <w:t>场地修筑施工记录</w:t>
      </w:r>
      <w:r w:rsidRPr="00D91FC6">
        <w:rPr>
          <w:rFonts w:ascii="黑体" w:eastAsia="黑体" w:hAnsi="黑体" w:cs="Segoe UI"/>
          <w:sz w:val="21"/>
          <w:szCs w:val="21"/>
          <w:lang w:eastAsia="zh-CN"/>
        </w:rPr>
        <w:t>表</w:t>
      </w:r>
    </w:p>
    <w:tbl>
      <w:tblPr>
        <w:tblStyle w:val="ab"/>
        <w:tblW w:w="0" w:type="auto"/>
        <w:tblLook w:val="04A0" w:firstRow="1" w:lastRow="0" w:firstColumn="1" w:lastColumn="0" w:noHBand="0" w:noVBand="1"/>
      </w:tblPr>
      <w:tblGrid>
        <w:gridCol w:w="474"/>
        <w:gridCol w:w="1007"/>
        <w:gridCol w:w="261"/>
        <w:gridCol w:w="825"/>
        <w:gridCol w:w="396"/>
        <w:gridCol w:w="61"/>
        <w:gridCol w:w="343"/>
        <w:gridCol w:w="425"/>
        <w:gridCol w:w="424"/>
        <w:gridCol w:w="382"/>
        <w:gridCol w:w="14"/>
        <w:gridCol w:w="396"/>
        <w:gridCol w:w="657"/>
        <w:gridCol w:w="625"/>
        <w:gridCol w:w="253"/>
        <w:gridCol w:w="295"/>
        <w:gridCol w:w="684"/>
        <w:gridCol w:w="528"/>
        <w:gridCol w:w="33"/>
        <w:gridCol w:w="549"/>
        <w:gridCol w:w="474"/>
        <w:gridCol w:w="474"/>
      </w:tblGrid>
      <w:tr w:rsidR="0018614E" w:rsidRPr="005A72CC" w:rsidTr="00DB0C8A">
        <w:tc>
          <w:tcPr>
            <w:tcW w:w="9580" w:type="dxa"/>
            <w:gridSpan w:val="22"/>
          </w:tcPr>
          <w:p w:rsidR="0018614E" w:rsidRPr="001A3BBE" w:rsidRDefault="0018614E" w:rsidP="00DB0C8A">
            <w:pPr>
              <w:rPr>
                <w:rFonts w:cs="Segoe UI"/>
                <w:sz w:val="21"/>
                <w:szCs w:val="21"/>
              </w:rPr>
            </w:pPr>
            <w:r w:rsidRPr="001A3BBE">
              <w:rPr>
                <w:rFonts w:cs="Segoe UI" w:hint="eastAsia"/>
                <w:sz w:val="21"/>
                <w:szCs w:val="21"/>
              </w:rPr>
              <w:t>项目名称：</w:t>
            </w:r>
          </w:p>
        </w:tc>
      </w:tr>
      <w:tr w:rsidR="0018614E" w:rsidRPr="005A72CC" w:rsidTr="00DB0C8A">
        <w:tc>
          <w:tcPr>
            <w:tcW w:w="9580" w:type="dxa"/>
            <w:gridSpan w:val="22"/>
          </w:tcPr>
          <w:p w:rsidR="0018614E" w:rsidRPr="001A3BBE" w:rsidRDefault="0018614E" w:rsidP="00DB0C8A">
            <w:pPr>
              <w:rPr>
                <w:rFonts w:cs="Segoe UI"/>
                <w:sz w:val="21"/>
                <w:szCs w:val="21"/>
              </w:rPr>
            </w:pPr>
            <w:r w:rsidRPr="001A3BBE">
              <w:rPr>
                <w:rFonts w:cs="Segoe UI" w:hint="eastAsia"/>
                <w:sz w:val="21"/>
                <w:szCs w:val="21"/>
              </w:rPr>
              <w:t>施工单位：</w:t>
            </w:r>
          </w:p>
        </w:tc>
      </w:tr>
      <w:tr w:rsidR="0018614E" w:rsidRPr="005A72CC" w:rsidTr="00DB0C8A">
        <w:trPr>
          <w:trHeight w:val="785"/>
        </w:trPr>
        <w:tc>
          <w:tcPr>
            <w:tcW w:w="474" w:type="dxa"/>
            <w:vMerge w:val="restart"/>
            <w:vAlign w:val="center"/>
          </w:tcPr>
          <w:p w:rsidR="0018614E" w:rsidRPr="005A72CC" w:rsidRDefault="0018614E" w:rsidP="00DB0C8A">
            <w:pPr>
              <w:rPr>
                <w:rFonts w:cs="Segoe UI"/>
                <w:sz w:val="18"/>
                <w:szCs w:val="18"/>
              </w:rPr>
            </w:pPr>
            <w:bookmarkStart w:id="4" w:name="_Hlk189898520"/>
            <w:r w:rsidRPr="005A72CC">
              <w:rPr>
                <w:rFonts w:cs="Segoe UI" w:hint="eastAsia"/>
                <w:sz w:val="18"/>
                <w:szCs w:val="18"/>
              </w:rPr>
              <w:t>序号</w:t>
            </w:r>
          </w:p>
        </w:tc>
        <w:tc>
          <w:tcPr>
            <w:tcW w:w="1268" w:type="dxa"/>
            <w:gridSpan w:val="2"/>
            <w:vMerge w:val="restart"/>
            <w:vAlign w:val="center"/>
          </w:tcPr>
          <w:p w:rsidR="0018614E" w:rsidRPr="005A72CC" w:rsidRDefault="0018614E" w:rsidP="00DB0C8A">
            <w:pPr>
              <w:jc w:val="center"/>
              <w:rPr>
                <w:rFonts w:cs="Segoe UI"/>
                <w:sz w:val="18"/>
                <w:szCs w:val="18"/>
              </w:rPr>
            </w:pPr>
            <w:r w:rsidRPr="005A72CC">
              <w:rPr>
                <w:rFonts w:cs="Segoe UI" w:hint="eastAsia"/>
                <w:sz w:val="18"/>
                <w:szCs w:val="18"/>
              </w:rPr>
              <w:t>工程名称</w:t>
            </w:r>
          </w:p>
        </w:tc>
        <w:tc>
          <w:tcPr>
            <w:tcW w:w="825" w:type="dxa"/>
            <w:vMerge w:val="restart"/>
            <w:vAlign w:val="center"/>
          </w:tcPr>
          <w:p w:rsidR="0018614E" w:rsidRPr="005A72CC" w:rsidRDefault="0018614E" w:rsidP="00DB0C8A">
            <w:pPr>
              <w:rPr>
                <w:rFonts w:cs="Segoe UI"/>
                <w:sz w:val="18"/>
                <w:szCs w:val="18"/>
              </w:rPr>
            </w:pPr>
            <w:r>
              <w:rPr>
                <w:rFonts w:cs="Segoe UI" w:hint="eastAsia"/>
                <w:sz w:val="18"/>
                <w:szCs w:val="18"/>
                <w:lang w:eastAsia="zh-CN"/>
              </w:rPr>
              <w:t>开挖</w:t>
            </w:r>
            <w:r w:rsidRPr="005A72CC">
              <w:rPr>
                <w:rFonts w:cs="Segoe UI" w:hint="eastAsia"/>
                <w:sz w:val="18"/>
                <w:szCs w:val="18"/>
              </w:rPr>
              <w:t>规格（长×宽）</w:t>
            </w:r>
          </w:p>
        </w:tc>
        <w:tc>
          <w:tcPr>
            <w:tcW w:w="3723" w:type="dxa"/>
            <w:gridSpan w:val="10"/>
            <w:vAlign w:val="center"/>
          </w:tcPr>
          <w:p w:rsidR="0018614E" w:rsidRPr="005A72CC" w:rsidRDefault="0018614E" w:rsidP="00DB0C8A">
            <w:pPr>
              <w:jc w:val="center"/>
              <w:rPr>
                <w:rFonts w:cs="Segoe UI"/>
                <w:sz w:val="18"/>
                <w:szCs w:val="18"/>
              </w:rPr>
            </w:pPr>
            <w:r>
              <w:rPr>
                <w:rFonts w:cs="Segoe UI" w:hint="eastAsia"/>
                <w:sz w:val="18"/>
                <w:szCs w:val="18"/>
                <w:lang w:eastAsia="zh-CN"/>
              </w:rPr>
              <w:t>临时</w:t>
            </w:r>
            <w:r w:rsidRPr="005A72CC">
              <w:rPr>
                <w:rFonts w:cs="Segoe UI" w:hint="eastAsia"/>
                <w:sz w:val="18"/>
                <w:szCs w:val="18"/>
              </w:rPr>
              <w:t>占地面积/</w:t>
            </w:r>
            <w:r w:rsidRPr="005A72CC">
              <w:rPr>
                <w:rFonts w:cs="Segoe UI"/>
                <w:sz w:val="18"/>
                <w:szCs w:val="18"/>
              </w:rPr>
              <w:t>m</w:t>
            </w:r>
            <w:r w:rsidRPr="005A72CC">
              <w:rPr>
                <w:rFonts w:cs="Segoe UI"/>
                <w:sz w:val="18"/>
                <w:szCs w:val="18"/>
                <w:vertAlign w:val="superscript"/>
              </w:rPr>
              <w:t>2</w:t>
            </w:r>
          </w:p>
        </w:tc>
        <w:tc>
          <w:tcPr>
            <w:tcW w:w="548" w:type="dxa"/>
            <w:gridSpan w:val="2"/>
            <w:vMerge w:val="restart"/>
            <w:vAlign w:val="center"/>
          </w:tcPr>
          <w:p w:rsidR="0018614E" w:rsidRPr="005A72CC" w:rsidRDefault="0018614E" w:rsidP="00DB0C8A">
            <w:pPr>
              <w:jc w:val="center"/>
              <w:rPr>
                <w:rFonts w:cs="Segoe UI"/>
                <w:sz w:val="18"/>
                <w:szCs w:val="18"/>
              </w:rPr>
            </w:pPr>
            <w:r w:rsidRPr="005A72CC">
              <w:rPr>
                <w:rFonts w:cs="Segoe UI" w:hint="eastAsia"/>
                <w:sz w:val="18"/>
                <w:szCs w:val="18"/>
              </w:rPr>
              <w:t>土石方/</w:t>
            </w:r>
            <w:r w:rsidRPr="005A72CC">
              <w:rPr>
                <w:rFonts w:cs="Segoe UI"/>
                <w:sz w:val="18"/>
                <w:szCs w:val="18"/>
              </w:rPr>
              <w:t>m</w:t>
            </w:r>
            <w:r w:rsidRPr="005A72CC">
              <w:rPr>
                <w:rFonts w:cs="Segoe UI"/>
                <w:sz w:val="18"/>
                <w:szCs w:val="18"/>
                <w:vertAlign w:val="superscript"/>
              </w:rPr>
              <w:t>3</w:t>
            </w:r>
          </w:p>
        </w:tc>
        <w:tc>
          <w:tcPr>
            <w:tcW w:w="684" w:type="dxa"/>
            <w:vMerge w:val="restart"/>
            <w:vAlign w:val="center"/>
          </w:tcPr>
          <w:p w:rsidR="0018614E" w:rsidRPr="005A72CC" w:rsidRDefault="0018614E" w:rsidP="00DB0C8A">
            <w:pPr>
              <w:jc w:val="center"/>
              <w:rPr>
                <w:rFonts w:cs="Segoe UI"/>
                <w:sz w:val="18"/>
                <w:szCs w:val="18"/>
              </w:rPr>
            </w:pPr>
            <w:r w:rsidRPr="005A72CC">
              <w:rPr>
                <w:rFonts w:cs="Segoe UI" w:hint="eastAsia"/>
                <w:sz w:val="18"/>
                <w:szCs w:val="18"/>
              </w:rPr>
              <w:t>表土剥离/</w:t>
            </w:r>
            <w:r w:rsidRPr="005A72CC">
              <w:rPr>
                <w:rFonts w:cs="Segoe UI"/>
                <w:sz w:val="18"/>
                <w:szCs w:val="18"/>
              </w:rPr>
              <w:t>m</w:t>
            </w:r>
            <w:r w:rsidRPr="005A72CC">
              <w:rPr>
                <w:rFonts w:cs="Segoe UI"/>
                <w:sz w:val="18"/>
                <w:szCs w:val="18"/>
                <w:vertAlign w:val="superscript"/>
              </w:rPr>
              <w:t>3</w:t>
            </w:r>
          </w:p>
        </w:tc>
        <w:tc>
          <w:tcPr>
            <w:tcW w:w="1110" w:type="dxa"/>
            <w:gridSpan w:val="3"/>
            <w:vAlign w:val="center"/>
          </w:tcPr>
          <w:p w:rsidR="0018614E" w:rsidRPr="005A72CC" w:rsidRDefault="0018614E" w:rsidP="00DB0C8A">
            <w:pPr>
              <w:jc w:val="center"/>
              <w:rPr>
                <w:rFonts w:cs="Segoe UI"/>
                <w:sz w:val="18"/>
                <w:szCs w:val="18"/>
              </w:rPr>
            </w:pPr>
            <w:r w:rsidRPr="005A72CC">
              <w:rPr>
                <w:rFonts w:cs="Segoe UI" w:hint="eastAsia"/>
                <w:sz w:val="18"/>
                <w:szCs w:val="18"/>
              </w:rPr>
              <w:t>植被移植</w:t>
            </w:r>
          </w:p>
        </w:tc>
        <w:tc>
          <w:tcPr>
            <w:tcW w:w="474" w:type="dxa"/>
            <w:vMerge w:val="restart"/>
            <w:vAlign w:val="center"/>
          </w:tcPr>
          <w:p w:rsidR="0018614E" w:rsidRPr="005A72CC" w:rsidRDefault="0018614E" w:rsidP="00DB0C8A">
            <w:pPr>
              <w:rPr>
                <w:rFonts w:cs="Segoe UI"/>
                <w:sz w:val="18"/>
                <w:szCs w:val="18"/>
              </w:rPr>
            </w:pPr>
            <w:r w:rsidRPr="005A72CC">
              <w:rPr>
                <w:rFonts w:cs="Segoe UI" w:hint="eastAsia"/>
                <w:sz w:val="18"/>
                <w:szCs w:val="18"/>
              </w:rPr>
              <w:t>地灾防治工作</w:t>
            </w:r>
          </w:p>
        </w:tc>
        <w:tc>
          <w:tcPr>
            <w:tcW w:w="474" w:type="dxa"/>
            <w:vMerge w:val="restart"/>
            <w:vAlign w:val="center"/>
          </w:tcPr>
          <w:p w:rsidR="0018614E" w:rsidRPr="005A72CC" w:rsidRDefault="0018614E" w:rsidP="00DB0C8A">
            <w:pPr>
              <w:rPr>
                <w:rFonts w:cs="Segoe UI"/>
                <w:sz w:val="18"/>
                <w:szCs w:val="18"/>
              </w:rPr>
            </w:pPr>
            <w:r w:rsidRPr="005A72CC">
              <w:rPr>
                <w:rFonts w:cs="Segoe UI" w:hint="eastAsia"/>
                <w:sz w:val="18"/>
                <w:szCs w:val="18"/>
              </w:rPr>
              <w:t>备注</w:t>
            </w:r>
          </w:p>
        </w:tc>
      </w:tr>
      <w:bookmarkEnd w:id="4"/>
      <w:tr w:rsidR="0018614E" w:rsidRPr="005A72CC" w:rsidTr="00DB0C8A">
        <w:trPr>
          <w:trHeight w:val="775"/>
        </w:trPr>
        <w:tc>
          <w:tcPr>
            <w:tcW w:w="474" w:type="dxa"/>
            <w:vMerge/>
            <w:vAlign w:val="center"/>
          </w:tcPr>
          <w:p w:rsidR="0018614E" w:rsidRPr="005A72CC" w:rsidRDefault="0018614E" w:rsidP="00DB0C8A">
            <w:pPr>
              <w:rPr>
                <w:rFonts w:cs="Segoe UI"/>
                <w:sz w:val="18"/>
                <w:szCs w:val="18"/>
              </w:rPr>
            </w:pPr>
          </w:p>
        </w:tc>
        <w:tc>
          <w:tcPr>
            <w:tcW w:w="1268" w:type="dxa"/>
            <w:gridSpan w:val="2"/>
            <w:vMerge/>
            <w:vAlign w:val="center"/>
          </w:tcPr>
          <w:p w:rsidR="0018614E" w:rsidRPr="005A72CC" w:rsidRDefault="0018614E" w:rsidP="00DB0C8A">
            <w:pPr>
              <w:rPr>
                <w:rFonts w:cs="Segoe UI"/>
                <w:sz w:val="18"/>
                <w:szCs w:val="18"/>
              </w:rPr>
            </w:pPr>
          </w:p>
        </w:tc>
        <w:tc>
          <w:tcPr>
            <w:tcW w:w="825" w:type="dxa"/>
            <w:vMerge/>
            <w:vAlign w:val="center"/>
          </w:tcPr>
          <w:p w:rsidR="0018614E" w:rsidRPr="005A72CC" w:rsidRDefault="0018614E" w:rsidP="00DB0C8A">
            <w:pPr>
              <w:rPr>
                <w:rFonts w:cs="Segoe UI"/>
                <w:sz w:val="18"/>
                <w:szCs w:val="18"/>
              </w:rPr>
            </w:pPr>
          </w:p>
        </w:tc>
        <w:tc>
          <w:tcPr>
            <w:tcW w:w="396" w:type="dxa"/>
            <w:vAlign w:val="center"/>
          </w:tcPr>
          <w:p w:rsidR="0018614E" w:rsidRPr="005A72CC" w:rsidRDefault="0018614E" w:rsidP="00DB0C8A">
            <w:pPr>
              <w:rPr>
                <w:rFonts w:cs="Segoe UI"/>
                <w:sz w:val="18"/>
                <w:szCs w:val="18"/>
              </w:rPr>
            </w:pPr>
            <w:r w:rsidRPr="005A72CC">
              <w:rPr>
                <w:rFonts w:cs="Segoe UI" w:hint="eastAsia"/>
                <w:sz w:val="18"/>
                <w:szCs w:val="18"/>
              </w:rPr>
              <w:t>耕地</w:t>
            </w:r>
          </w:p>
        </w:tc>
        <w:tc>
          <w:tcPr>
            <w:tcW w:w="404" w:type="dxa"/>
            <w:gridSpan w:val="2"/>
            <w:vAlign w:val="center"/>
          </w:tcPr>
          <w:p w:rsidR="0018614E" w:rsidRPr="005A72CC" w:rsidRDefault="0018614E" w:rsidP="00DB0C8A">
            <w:pPr>
              <w:rPr>
                <w:rFonts w:cs="Segoe UI"/>
                <w:sz w:val="18"/>
                <w:szCs w:val="18"/>
              </w:rPr>
            </w:pPr>
            <w:r w:rsidRPr="005A72CC">
              <w:rPr>
                <w:rFonts w:cs="Segoe UI" w:hint="eastAsia"/>
                <w:sz w:val="18"/>
                <w:szCs w:val="18"/>
              </w:rPr>
              <w:t>园地</w:t>
            </w:r>
          </w:p>
        </w:tc>
        <w:tc>
          <w:tcPr>
            <w:tcW w:w="425" w:type="dxa"/>
            <w:vAlign w:val="center"/>
          </w:tcPr>
          <w:p w:rsidR="0018614E" w:rsidRPr="005A72CC" w:rsidRDefault="0018614E" w:rsidP="00DB0C8A">
            <w:pPr>
              <w:rPr>
                <w:rFonts w:cs="Segoe UI"/>
                <w:sz w:val="18"/>
                <w:szCs w:val="18"/>
              </w:rPr>
            </w:pPr>
            <w:r w:rsidRPr="005A72CC">
              <w:rPr>
                <w:rFonts w:cs="Segoe UI" w:hint="eastAsia"/>
                <w:sz w:val="18"/>
                <w:szCs w:val="18"/>
              </w:rPr>
              <w:t>林地</w:t>
            </w:r>
          </w:p>
        </w:tc>
        <w:tc>
          <w:tcPr>
            <w:tcW w:w="424" w:type="dxa"/>
            <w:vAlign w:val="center"/>
          </w:tcPr>
          <w:p w:rsidR="0018614E" w:rsidRPr="005A72CC" w:rsidRDefault="0018614E" w:rsidP="00DB0C8A">
            <w:pPr>
              <w:rPr>
                <w:rFonts w:cs="Segoe UI"/>
                <w:sz w:val="18"/>
                <w:szCs w:val="18"/>
              </w:rPr>
            </w:pPr>
            <w:r w:rsidRPr="005A72CC">
              <w:rPr>
                <w:rFonts w:cs="Segoe UI" w:hint="eastAsia"/>
                <w:sz w:val="18"/>
                <w:szCs w:val="18"/>
              </w:rPr>
              <w:t>草地</w:t>
            </w:r>
          </w:p>
        </w:tc>
        <w:tc>
          <w:tcPr>
            <w:tcW w:w="396" w:type="dxa"/>
            <w:gridSpan w:val="2"/>
            <w:vAlign w:val="center"/>
          </w:tcPr>
          <w:p w:rsidR="0018614E" w:rsidRPr="005A72CC" w:rsidRDefault="0018614E" w:rsidP="00DB0C8A">
            <w:pPr>
              <w:rPr>
                <w:rFonts w:cs="Segoe UI"/>
                <w:sz w:val="18"/>
                <w:szCs w:val="18"/>
              </w:rPr>
            </w:pPr>
            <w:r>
              <w:rPr>
                <w:rFonts w:cs="Segoe UI" w:hint="eastAsia"/>
                <w:sz w:val="18"/>
                <w:szCs w:val="18"/>
                <w:lang w:eastAsia="zh-CN"/>
              </w:rPr>
              <w:t>湿地</w:t>
            </w:r>
          </w:p>
        </w:tc>
        <w:tc>
          <w:tcPr>
            <w:tcW w:w="396" w:type="dxa"/>
            <w:vAlign w:val="center"/>
          </w:tcPr>
          <w:p w:rsidR="0018614E" w:rsidRPr="005A72CC" w:rsidRDefault="0018614E" w:rsidP="00DB0C8A">
            <w:pPr>
              <w:rPr>
                <w:rFonts w:cs="Segoe UI"/>
                <w:sz w:val="18"/>
                <w:szCs w:val="18"/>
              </w:rPr>
            </w:pPr>
            <w:r>
              <w:rPr>
                <w:rFonts w:cs="Segoe UI" w:hint="eastAsia"/>
                <w:sz w:val="18"/>
                <w:szCs w:val="18"/>
                <w:lang w:eastAsia="zh-CN"/>
              </w:rPr>
              <w:t>荒漠</w:t>
            </w:r>
          </w:p>
        </w:tc>
        <w:tc>
          <w:tcPr>
            <w:tcW w:w="657" w:type="dxa"/>
            <w:vAlign w:val="center"/>
          </w:tcPr>
          <w:p w:rsidR="0018614E" w:rsidRPr="005A72CC" w:rsidRDefault="0018614E" w:rsidP="00DB0C8A">
            <w:pPr>
              <w:rPr>
                <w:rFonts w:cs="Segoe UI"/>
                <w:sz w:val="18"/>
                <w:szCs w:val="18"/>
              </w:rPr>
            </w:pPr>
            <w:r w:rsidRPr="005A72CC">
              <w:rPr>
                <w:rFonts w:cs="Segoe UI" w:hint="eastAsia"/>
                <w:sz w:val="18"/>
                <w:szCs w:val="18"/>
              </w:rPr>
              <w:t>……</w:t>
            </w:r>
          </w:p>
        </w:tc>
        <w:tc>
          <w:tcPr>
            <w:tcW w:w="625" w:type="dxa"/>
            <w:vAlign w:val="center"/>
          </w:tcPr>
          <w:p w:rsidR="0018614E" w:rsidRPr="005A72CC" w:rsidRDefault="0018614E" w:rsidP="00DB0C8A">
            <w:pPr>
              <w:rPr>
                <w:rFonts w:cs="Segoe UI"/>
                <w:sz w:val="18"/>
                <w:szCs w:val="18"/>
              </w:rPr>
            </w:pPr>
            <w:r w:rsidRPr="005A72CC">
              <w:rPr>
                <w:rFonts w:cs="Segoe UI" w:hint="eastAsia"/>
                <w:sz w:val="18"/>
                <w:szCs w:val="18"/>
              </w:rPr>
              <w:t>合计</w:t>
            </w:r>
          </w:p>
        </w:tc>
        <w:tc>
          <w:tcPr>
            <w:tcW w:w="548" w:type="dxa"/>
            <w:gridSpan w:val="2"/>
            <w:vMerge/>
            <w:vAlign w:val="center"/>
          </w:tcPr>
          <w:p w:rsidR="0018614E" w:rsidRPr="005A72CC" w:rsidRDefault="0018614E" w:rsidP="00DB0C8A">
            <w:pPr>
              <w:rPr>
                <w:rFonts w:cs="Segoe UI"/>
                <w:sz w:val="18"/>
                <w:szCs w:val="18"/>
              </w:rPr>
            </w:pPr>
          </w:p>
        </w:tc>
        <w:tc>
          <w:tcPr>
            <w:tcW w:w="684" w:type="dxa"/>
            <w:vMerge/>
            <w:vAlign w:val="center"/>
          </w:tcPr>
          <w:p w:rsidR="0018614E" w:rsidRPr="005A72CC" w:rsidRDefault="0018614E" w:rsidP="00DB0C8A">
            <w:pPr>
              <w:rPr>
                <w:rFonts w:cs="Segoe UI"/>
                <w:sz w:val="18"/>
                <w:szCs w:val="18"/>
              </w:rPr>
            </w:pPr>
          </w:p>
        </w:tc>
        <w:tc>
          <w:tcPr>
            <w:tcW w:w="561" w:type="dxa"/>
            <w:gridSpan w:val="2"/>
            <w:vAlign w:val="center"/>
          </w:tcPr>
          <w:p w:rsidR="0018614E" w:rsidRPr="005A72CC" w:rsidRDefault="0018614E" w:rsidP="00DB0C8A">
            <w:pPr>
              <w:rPr>
                <w:rFonts w:cs="Segoe UI"/>
                <w:sz w:val="18"/>
                <w:szCs w:val="18"/>
              </w:rPr>
            </w:pPr>
            <w:r w:rsidRPr="005A72CC">
              <w:rPr>
                <w:rFonts w:cs="Segoe UI" w:hint="eastAsia"/>
                <w:sz w:val="18"/>
                <w:szCs w:val="18"/>
              </w:rPr>
              <w:t>树木/棵</w:t>
            </w:r>
          </w:p>
        </w:tc>
        <w:tc>
          <w:tcPr>
            <w:tcW w:w="549" w:type="dxa"/>
            <w:vAlign w:val="center"/>
          </w:tcPr>
          <w:p w:rsidR="0018614E" w:rsidRPr="005A72CC" w:rsidRDefault="0018614E" w:rsidP="00DB0C8A">
            <w:pPr>
              <w:rPr>
                <w:rFonts w:cs="Segoe UI"/>
                <w:sz w:val="18"/>
                <w:szCs w:val="18"/>
              </w:rPr>
            </w:pPr>
            <w:r w:rsidRPr="005A72CC">
              <w:rPr>
                <w:rFonts w:cs="Segoe UI" w:hint="eastAsia"/>
                <w:sz w:val="18"/>
                <w:szCs w:val="18"/>
              </w:rPr>
              <w:t>草皮</w:t>
            </w:r>
          </w:p>
          <w:p w:rsidR="0018614E" w:rsidRPr="005A72CC" w:rsidRDefault="0018614E" w:rsidP="00DB0C8A">
            <w:pPr>
              <w:rPr>
                <w:rFonts w:cs="Segoe UI"/>
                <w:sz w:val="18"/>
                <w:szCs w:val="18"/>
              </w:rPr>
            </w:pPr>
            <w:r w:rsidRPr="005A72CC">
              <w:rPr>
                <w:rFonts w:cs="Segoe UI" w:hint="eastAsia"/>
                <w:sz w:val="18"/>
                <w:szCs w:val="18"/>
              </w:rPr>
              <w:t>/</w:t>
            </w:r>
            <w:r w:rsidRPr="005A72CC">
              <w:rPr>
                <w:rFonts w:cs="Segoe UI"/>
                <w:sz w:val="18"/>
                <w:szCs w:val="18"/>
              </w:rPr>
              <w:t>m</w:t>
            </w:r>
            <w:r w:rsidRPr="005A72CC">
              <w:rPr>
                <w:rFonts w:cs="Segoe UI"/>
                <w:sz w:val="18"/>
                <w:szCs w:val="18"/>
                <w:vertAlign w:val="superscript"/>
              </w:rPr>
              <w:t>2</w:t>
            </w:r>
          </w:p>
        </w:tc>
        <w:tc>
          <w:tcPr>
            <w:tcW w:w="474" w:type="dxa"/>
            <w:vMerge/>
            <w:vAlign w:val="center"/>
          </w:tcPr>
          <w:p w:rsidR="0018614E" w:rsidRPr="005A72CC" w:rsidRDefault="0018614E" w:rsidP="00DB0C8A">
            <w:pPr>
              <w:rPr>
                <w:rFonts w:cs="Segoe UI"/>
                <w:sz w:val="18"/>
                <w:szCs w:val="18"/>
              </w:rPr>
            </w:pPr>
          </w:p>
        </w:tc>
        <w:tc>
          <w:tcPr>
            <w:tcW w:w="474" w:type="dxa"/>
            <w:vMerge/>
            <w:vAlign w:val="center"/>
          </w:tcPr>
          <w:p w:rsidR="0018614E" w:rsidRPr="005A72CC" w:rsidRDefault="0018614E" w:rsidP="00DB0C8A">
            <w:pPr>
              <w:rPr>
                <w:rFonts w:cs="Segoe UI"/>
                <w:sz w:val="18"/>
                <w:szCs w:val="18"/>
              </w:rPr>
            </w:pPr>
          </w:p>
        </w:tc>
      </w:tr>
      <w:tr w:rsidR="0018614E" w:rsidRPr="005A72CC" w:rsidTr="00DB0C8A">
        <w:trPr>
          <w:trHeight w:val="1114"/>
        </w:trPr>
        <w:tc>
          <w:tcPr>
            <w:tcW w:w="474" w:type="dxa"/>
            <w:vAlign w:val="center"/>
          </w:tcPr>
          <w:p w:rsidR="0018614E" w:rsidRPr="005A72CC" w:rsidRDefault="0018614E" w:rsidP="00DB0C8A">
            <w:pPr>
              <w:jc w:val="center"/>
              <w:rPr>
                <w:rFonts w:cs="Segoe UI"/>
                <w:sz w:val="18"/>
                <w:szCs w:val="18"/>
              </w:rPr>
            </w:pPr>
            <w:r w:rsidRPr="005A72CC">
              <w:rPr>
                <w:rFonts w:cs="Segoe UI" w:hint="eastAsia"/>
                <w:sz w:val="18"/>
                <w:szCs w:val="18"/>
              </w:rPr>
              <w:t>1</w:t>
            </w:r>
          </w:p>
        </w:tc>
        <w:tc>
          <w:tcPr>
            <w:tcW w:w="1268" w:type="dxa"/>
            <w:gridSpan w:val="2"/>
            <w:vAlign w:val="center"/>
          </w:tcPr>
          <w:p w:rsidR="0018614E" w:rsidRPr="005A72CC" w:rsidRDefault="0018614E" w:rsidP="00DB0C8A">
            <w:pPr>
              <w:jc w:val="center"/>
              <w:rPr>
                <w:rFonts w:cs="Segoe UI"/>
                <w:sz w:val="18"/>
                <w:szCs w:val="18"/>
              </w:rPr>
            </w:pPr>
          </w:p>
        </w:tc>
        <w:tc>
          <w:tcPr>
            <w:tcW w:w="825" w:type="dxa"/>
            <w:vAlign w:val="center"/>
          </w:tcPr>
          <w:p w:rsidR="0018614E" w:rsidRPr="005A72CC" w:rsidRDefault="0018614E" w:rsidP="00DB0C8A">
            <w:pPr>
              <w:jc w:val="center"/>
              <w:rPr>
                <w:rFonts w:cs="Segoe UI"/>
                <w:sz w:val="18"/>
                <w:szCs w:val="18"/>
              </w:rPr>
            </w:pPr>
          </w:p>
        </w:tc>
        <w:tc>
          <w:tcPr>
            <w:tcW w:w="396" w:type="dxa"/>
            <w:vAlign w:val="center"/>
          </w:tcPr>
          <w:p w:rsidR="0018614E" w:rsidRPr="005A72CC" w:rsidRDefault="0018614E" w:rsidP="00DB0C8A">
            <w:pPr>
              <w:jc w:val="center"/>
              <w:rPr>
                <w:rFonts w:cs="Segoe UI"/>
                <w:sz w:val="18"/>
                <w:szCs w:val="18"/>
              </w:rPr>
            </w:pPr>
          </w:p>
        </w:tc>
        <w:tc>
          <w:tcPr>
            <w:tcW w:w="404" w:type="dxa"/>
            <w:gridSpan w:val="2"/>
            <w:vAlign w:val="center"/>
          </w:tcPr>
          <w:p w:rsidR="0018614E" w:rsidRPr="005A72CC" w:rsidRDefault="0018614E" w:rsidP="00DB0C8A">
            <w:pPr>
              <w:jc w:val="center"/>
              <w:rPr>
                <w:rFonts w:cs="Segoe UI"/>
                <w:sz w:val="18"/>
                <w:szCs w:val="18"/>
              </w:rPr>
            </w:pPr>
          </w:p>
        </w:tc>
        <w:tc>
          <w:tcPr>
            <w:tcW w:w="425" w:type="dxa"/>
            <w:vAlign w:val="center"/>
          </w:tcPr>
          <w:p w:rsidR="0018614E" w:rsidRPr="005A72CC" w:rsidRDefault="0018614E" w:rsidP="00DB0C8A">
            <w:pPr>
              <w:jc w:val="center"/>
              <w:rPr>
                <w:rFonts w:cs="Segoe UI"/>
                <w:sz w:val="18"/>
                <w:szCs w:val="18"/>
              </w:rPr>
            </w:pPr>
          </w:p>
        </w:tc>
        <w:tc>
          <w:tcPr>
            <w:tcW w:w="424" w:type="dxa"/>
            <w:vAlign w:val="center"/>
          </w:tcPr>
          <w:p w:rsidR="0018614E" w:rsidRPr="005A72CC" w:rsidRDefault="0018614E" w:rsidP="00DB0C8A">
            <w:pPr>
              <w:jc w:val="center"/>
              <w:rPr>
                <w:rFonts w:cs="Segoe UI"/>
                <w:sz w:val="18"/>
                <w:szCs w:val="18"/>
              </w:rPr>
            </w:pPr>
          </w:p>
        </w:tc>
        <w:tc>
          <w:tcPr>
            <w:tcW w:w="396" w:type="dxa"/>
            <w:gridSpan w:val="2"/>
            <w:vAlign w:val="center"/>
          </w:tcPr>
          <w:p w:rsidR="0018614E" w:rsidRPr="005A72CC" w:rsidRDefault="0018614E" w:rsidP="00DB0C8A">
            <w:pPr>
              <w:jc w:val="center"/>
              <w:rPr>
                <w:rFonts w:cs="Segoe UI"/>
                <w:sz w:val="18"/>
                <w:szCs w:val="18"/>
              </w:rPr>
            </w:pPr>
          </w:p>
        </w:tc>
        <w:tc>
          <w:tcPr>
            <w:tcW w:w="396" w:type="dxa"/>
            <w:vAlign w:val="center"/>
          </w:tcPr>
          <w:p w:rsidR="0018614E" w:rsidRPr="005A72CC" w:rsidRDefault="0018614E" w:rsidP="00DB0C8A">
            <w:pPr>
              <w:jc w:val="center"/>
              <w:rPr>
                <w:rFonts w:cs="Segoe UI"/>
                <w:sz w:val="18"/>
                <w:szCs w:val="18"/>
              </w:rPr>
            </w:pPr>
          </w:p>
        </w:tc>
        <w:tc>
          <w:tcPr>
            <w:tcW w:w="657" w:type="dxa"/>
            <w:vAlign w:val="center"/>
          </w:tcPr>
          <w:p w:rsidR="0018614E" w:rsidRPr="005A72CC" w:rsidRDefault="0018614E" w:rsidP="00DB0C8A">
            <w:pPr>
              <w:jc w:val="center"/>
              <w:rPr>
                <w:rFonts w:cs="Segoe UI"/>
                <w:sz w:val="18"/>
                <w:szCs w:val="18"/>
              </w:rPr>
            </w:pPr>
          </w:p>
        </w:tc>
        <w:tc>
          <w:tcPr>
            <w:tcW w:w="625" w:type="dxa"/>
            <w:vAlign w:val="center"/>
          </w:tcPr>
          <w:p w:rsidR="0018614E" w:rsidRPr="005A72CC" w:rsidRDefault="0018614E" w:rsidP="00DB0C8A">
            <w:pPr>
              <w:jc w:val="center"/>
              <w:rPr>
                <w:rFonts w:cs="Segoe UI"/>
                <w:sz w:val="18"/>
                <w:szCs w:val="18"/>
              </w:rPr>
            </w:pPr>
          </w:p>
        </w:tc>
        <w:tc>
          <w:tcPr>
            <w:tcW w:w="548" w:type="dxa"/>
            <w:gridSpan w:val="2"/>
            <w:vAlign w:val="center"/>
          </w:tcPr>
          <w:p w:rsidR="0018614E" w:rsidRPr="005A72CC" w:rsidRDefault="0018614E" w:rsidP="00DB0C8A">
            <w:pPr>
              <w:jc w:val="center"/>
              <w:rPr>
                <w:rFonts w:cs="Segoe UI"/>
                <w:sz w:val="18"/>
                <w:szCs w:val="18"/>
              </w:rPr>
            </w:pPr>
          </w:p>
        </w:tc>
        <w:tc>
          <w:tcPr>
            <w:tcW w:w="684" w:type="dxa"/>
            <w:vAlign w:val="center"/>
          </w:tcPr>
          <w:p w:rsidR="0018614E" w:rsidRPr="005A72CC" w:rsidRDefault="0018614E" w:rsidP="00DB0C8A">
            <w:pPr>
              <w:jc w:val="center"/>
              <w:rPr>
                <w:rFonts w:cs="Segoe UI"/>
                <w:sz w:val="18"/>
                <w:szCs w:val="18"/>
              </w:rPr>
            </w:pPr>
          </w:p>
        </w:tc>
        <w:tc>
          <w:tcPr>
            <w:tcW w:w="561" w:type="dxa"/>
            <w:gridSpan w:val="2"/>
            <w:vAlign w:val="center"/>
          </w:tcPr>
          <w:p w:rsidR="0018614E" w:rsidRPr="005A72CC" w:rsidRDefault="0018614E" w:rsidP="00DB0C8A">
            <w:pPr>
              <w:jc w:val="center"/>
              <w:rPr>
                <w:rFonts w:cs="Segoe UI"/>
                <w:sz w:val="18"/>
                <w:szCs w:val="18"/>
              </w:rPr>
            </w:pPr>
          </w:p>
        </w:tc>
        <w:tc>
          <w:tcPr>
            <w:tcW w:w="549" w:type="dxa"/>
            <w:vAlign w:val="center"/>
          </w:tcPr>
          <w:p w:rsidR="0018614E" w:rsidRPr="005A72CC" w:rsidRDefault="0018614E" w:rsidP="00DB0C8A">
            <w:pPr>
              <w:jc w:val="center"/>
              <w:rPr>
                <w:rFonts w:cs="Segoe UI"/>
                <w:sz w:val="18"/>
                <w:szCs w:val="18"/>
              </w:rPr>
            </w:pPr>
          </w:p>
        </w:tc>
        <w:tc>
          <w:tcPr>
            <w:tcW w:w="474" w:type="dxa"/>
            <w:vAlign w:val="center"/>
          </w:tcPr>
          <w:p w:rsidR="0018614E" w:rsidRPr="005A72CC" w:rsidRDefault="0018614E" w:rsidP="00DB0C8A">
            <w:pPr>
              <w:jc w:val="center"/>
              <w:rPr>
                <w:rFonts w:cs="Segoe UI"/>
                <w:sz w:val="18"/>
                <w:szCs w:val="18"/>
              </w:rPr>
            </w:pPr>
          </w:p>
        </w:tc>
        <w:tc>
          <w:tcPr>
            <w:tcW w:w="474" w:type="dxa"/>
            <w:vAlign w:val="center"/>
          </w:tcPr>
          <w:p w:rsidR="0018614E" w:rsidRPr="005A72CC" w:rsidRDefault="0018614E" w:rsidP="00DB0C8A">
            <w:pPr>
              <w:jc w:val="center"/>
              <w:rPr>
                <w:rFonts w:cs="Segoe UI"/>
                <w:sz w:val="18"/>
                <w:szCs w:val="18"/>
              </w:rPr>
            </w:pPr>
          </w:p>
        </w:tc>
      </w:tr>
      <w:tr w:rsidR="0018614E" w:rsidRPr="005A72CC" w:rsidTr="00DB0C8A">
        <w:trPr>
          <w:trHeight w:val="974"/>
        </w:trPr>
        <w:tc>
          <w:tcPr>
            <w:tcW w:w="474" w:type="dxa"/>
            <w:vAlign w:val="center"/>
          </w:tcPr>
          <w:p w:rsidR="0018614E" w:rsidRPr="005A72CC" w:rsidRDefault="0018614E" w:rsidP="00DB0C8A">
            <w:pPr>
              <w:jc w:val="center"/>
              <w:rPr>
                <w:rFonts w:cs="Segoe UI"/>
                <w:sz w:val="18"/>
                <w:szCs w:val="18"/>
              </w:rPr>
            </w:pPr>
            <w:r w:rsidRPr="005A72CC">
              <w:rPr>
                <w:rFonts w:cs="Segoe UI" w:hint="eastAsia"/>
                <w:sz w:val="18"/>
                <w:szCs w:val="18"/>
              </w:rPr>
              <w:t>2</w:t>
            </w:r>
          </w:p>
        </w:tc>
        <w:tc>
          <w:tcPr>
            <w:tcW w:w="1268" w:type="dxa"/>
            <w:gridSpan w:val="2"/>
            <w:vAlign w:val="center"/>
          </w:tcPr>
          <w:p w:rsidR="0018614E" w:rsidRPr="005A72CC" w:rsidRDefault="0018614E" w:rsidP="00DB0C8A">
            <w:pPr>
              <w:jc w:val="center"/>
              <w:rPr>
                <w:rFonts w:cs="Segoe UI"/>
                <w:sz w:val="18"/>
                <w:szCs w:val="18"/>
              </w:rPr>
            </w:pPr>
          </w:p>
        </w:tc>
        <w:tc>
          <w:tcPr>
            <w:tcW w:w="825" w:type="dxa"/>
            <w:vAlign w:val="center"/>
          </w:tcPr>
          <w:p w:rsidR="0018614E" w:rsidRPr="005A72CC" w:rsidRDefault="0018614E" w:rsidP="00DB0C8A">
            <w:pPr>
              <w:jc w:val="center"/>
              <w:rPr>
                <w:rFonts w:cs="Segoe UI"/>
                <w:sz w:val="18"/>
                <w:szCs w:val="18"/>
              </w:rPr>
            </w:pPr>
          </w:p>
        </w:tc>
        <w:tc>
          <w:tcPr>
            <w:tcW w:w="396" w:type="dxa"/>
            <w:vAlign w:val="center"/>
          </w:tcPr>
          <w:p w:rsidR="0018614E" w:rsidRPr="005A72CC" w:rsidRDefault="0018614E" w:rsidP="00DB0C8A">
            <w:pPr>
              <w:jc w:val="center"/>
              <w:rPr>
                <w:rFonts w:cs="Segoe UI"/>
                <w:sz w:val="18"/>
                <w:szCs w:val="18"/>
              </w:rPr>
            </w:pPr>
          </w:p>
        </w:tc>
        <w:tc>
          <w:tcPr>
            <w:tcW w:w="404" w:type="dxa"/>
            <w:gridSpan w:val="2"/>
            <w:vAlign w:val="center"/>
          </w:tcPr>
          <w:p w:rsidR="0018614E" w:rsidRPr="005A72CC" w:rsidRDefault="0018614E" w:rsidP="00DB0C8A">
            <w:pPr>
              <w:jc w:val="center"/>
              <w:rPr>
                <w:rFonts w:cs="Segoe UI"/>
                <w:sz w:val="18"/>
                <w:szCs w:val="18"/>
              </w:rPr>
            </w:pPr>
          </w:p>
        </w:tc>
        <w:tc>
          <w:tcPr>
            <w:tcW w:w="425" w:type="dxa"/>
            <w:vAlign w:val="center"/>
          </w:tcPr>
          <w:p w:rsidR="0018614E" w:rsidRPr="005A72CC" w:rsidRDefault="0018614E" w:rsidP="00DB0C8A">
            <w:pPr>
              <w:jc w:val="center"/>
              <w:rPr>
                <w:rFonts w:cs="Segoe UI"/>
                <w:sz w:val="18"/>
                <w:szCs w:val="18"/>
              </w:rPr>
            </w:pPr>
          </w:p>
        </w:tc>
        <w:tc>
          <w:tcPr>
            <w:tcW w:w="424" w:type="dxa"/>
            <w:vAlign w:val="center"/>
          </w:tcPr>
          <w:p w:rsidR="0018614E" w:rsidRPr="005A72CC" w:rsidRDefault="0018614E" w:rsidP="00DB0C8A">
            <w:pPr>
              <w:jc w:val="center"/>
              <w:rPr>
                <w:rFonts w:cs="Segoe UI"/>
                <w:sz w:val="18"/>
                <w:szCs w:val="18"/>
              </w:rPr>
            </w:pPr>
          </w:p>
        </w:tc>
        <w:tc>
          <w:tcPr>
            <w:tcW w:w="396" w:type="dxa"/>
            <w:gridSpan w:val="2"/>
            <w:vAlign w:val="center"/>
          </w:tcPr>
          <w:p w:rsidR="0018614E" w:rsidRPr="005A72CC" w:rsidRDefault="0018614E" w:rsidP="00DB0C8A">
            <w:pPr>
              <w:jc w:val="center"/>
              <w:rPr>
                <w:rFonts w:cs="Segoe UI"/>
                <w:sz w:val="18"/>
                <w:szCs w:val="18"/>
              </w:rPr>
            </w:pPr>
          </w:p>
        </w:tc>
        <w:tc>
          <w:tcPr>
            <w:tcW w:w="396" w:type="dxa"/>
            <w:vAlign w:val="center"/>
          </w:tcPr>
          <w:p w:rsidR="0018614E" w:rsidRPr="005A72CC" w:rsidRDefault="0018614E" w:rsidP="00DB0C8A">
            <w:pPr>
              <w:jc w:val="center"/>
              <w:rPr>
                <w:rFonts w:cs="Segoe UI"/>
                <w:sz w:val="18"/>
                <w:szCs w:val="18"/>
              </w:rPr>
            </w:pPr>
          </w:p>
        </w:tc>
        <w:tc>
          <w:tcPr>
            <w:tcW w:w="657" w:type="dxa"/>
            <w:vAlign w:val="center"/>
          </w:tcPr>
          <w:p w:rsidR="0018614E" w:rsidRPr="005A72CC" w:rsidRDefault="0018614E" w:rsidP="00DB0C8A">
            <w:pPr>
              <w:jc w:val="center"/>
              <w:rPr>
                <w:rFonts w:cs="Segoe UI"/>
                <w:sz w:val="18"/>
                <w:szCs w:val="18"/>
              </w:rPr>
            </w:pPr>
          </w:p>
        </w:tc>
        <w:tc>
          <w:tcPr>
            <w:tcW w:w="625" w:type="dxa"/>
            <w:vAlign w:val="center"/>
          </w:tcPr>
          <w:p w:rsidR="0018614E" w:rsidRPr="005A72CC" w:rsidRDefault="0018614E" w:rsidP="00DB0C8A">
            <w:pPr>
              <w:jc w:val="center"/>
              <w:rPr>
                <w:rFonts w:cs="Segoe UI"/>
                <w:sz w:val="18"/>
                <w:szCs w:val="18"/>
              </w:rPr>
            </w:pPr>
          </w:p>
        </w:tc>
        <w:tc>
          <w:tcPr>
            <w:tcW w:w="548" w:type="dxa"/>
            <w:gridSpan w:val="2"/>
            <w:vAlign w:val="center"/>
          </w:tcPr>
          <w:p w:rsidR="0018614E" w:rsidRPr="005A72CC" w:rsidRDefault="0018614E" w:rsidP="00DB0C8A">
            <w:pPr>
              <w:jc w:val="center"/>
              <w:rPr>
                <w:rFonts w:cs="Segoe UI"/>
                <w:sz w:val="18"/>
                <w:szCs w:val="18"/>
              </w:rPr>
            </w:pPr>
          </w:p>
        </w:tc>
        <w:tc>
          <w:tcPr>
            <w:tcW w:w="684" w:type="dxa"/>
            <w:vAlign w:val="center"/>
          </w:tcPr>
          <w:p w:rsidR="0018614E" w:rsidRPr="005A72CC" w:rsidRDefault="0018614E" w:rsidP="00DB0C8A">
            <w:pPr>
              <w:jc w:val="center"/>
              <w:rPr>
                <w:rFonts w:cs="Segoe UI"/>
                <w:sz w:val="18"/>
                <w:szCs w:val="18"/>
              </w:rPr>
            </w:pPr>
          </w:p>
        </w:tc>
        <w:tc>
          <w:tcPr>
            <w:tcW w:w="561" w:type="dxa"/>
            <w:gridSpan w:val="2"/>
            <w:vAlign w:val="center"/>
          </w:tcPr>
          <w:p w:rsidR="0018614E" w:rsidRPr="005A72CC" w:rsidRDefault="0018614E" w:rsidP="00DB0C8A">
            <w:pPr>
              <w:jc w:val="center"/>
              <w:rPr>
                <w:rFonts w:cs="Segoe UI"/>
                <w:sz w:val="18"/>
                <w:szCs w:val="18"/>
              </w:rPr>
            </w:pPr>
          </w:p>
        </w:tc>
        <w:tc>
          <w:tcPr>
            <w:tcW w:w="549" w:type="dxa"/>
            <w:vAlign w:val="center"/>
          </w:tcPr>
          <w:p w:rsidR="0018614E" w:rsidRPr="005A72CC" w:rsidRDefault="0018614E" w:rsidP="00DB0C8A">
            <w:pPr>
              <w:jc w:val="center"/>
              <w:rPr>
                <w:rFonts w:cs="Segoe UI"/>
                <w:sz w:val="18"/>
                <w:szCs w:val="18"/>
              </w:rPr>
            </w:pPr>
          </w:p>
        </w:tc>
        <w:tc>
          <w:tcPr>
            <w:tcW w:w="474" w:type="dxa"/>
            <w:vAlign w:val="center"/>
          </w:tcPr>
          <w:p w:rsidR="0018614E" w:rsidRPr="005A72CC" w:rsidRDefault="0018614E" w:rsidP="00DB0C8A">
            <w:pPr>
              <w:jc w:val="center"/>
              <w:rPr>
                <w:rFonts w:cs="Segoe UI"/>
                <w:sz w:val="18"/>
                <w:szCs w:val="18"/>
              </w:rPr>
            </w:pPr>
          </w:p>
        </w:tc>
        <w:tc>
          <w:tcPr>
            <w:tcW w:w="474" w:type="dxa"/>
            <w:vAlign w:val="center"/>
          </w:tcPr>
          <w:p w:rsidR="0018614E" w:rsidRPr="005A72CC" w:rsidRDefault="0018614E" w:rsidP="00DB0C8A">
            <w:pPr>
              <w:jc w:val="center"/>
              <w:rPr>
                <w:rFonts w:cs="Segoe UI"/>
                <w:sz w:val="18"/>
                <w:szCs w:val="18"/>
              </w:rPr>
            </w:pPr>
          </w:p>
        </w:tc>
      </w:tr>
      <w:tr w:rsidR="0018614E" w:rsidRPr="005A72CC" w:rsidTr="00DB0C8A">
        <w:trPr>
          <w:trHeight w:val="1115"/>
        </w:trPr>
        <w:tc>
          <w:tcPr>
            <w:tcW w:w="474" w:type="dxa"/>
            <w:vAlign w:val="center"/>
          </w:tcPr>
          <w:p w:rsidR="0018614E" w:rsidRPr="005A72CC" w:rsidRDefault="0018614E" w:rsidP="00DB0C8A">
            <w:pPr>
              <w:jc w:val="center"/>
              <w:rPr>
                <w:rFonts w:cs="Segoe UI"/>
                <w:sz w:val="18"/>
                <w:szCs w:val="18"/>
              </w:rPr>
            </w:pPr>
            <w:r w:rsidRPr="005A72CC">
              <w:rPr>
                <w:rFonts w:cs="Segoe UI" w:hint="eastAsia"/>
                <w:sz w:val="18"/>
                <w:szCs w:val="18"/>
              </w:rPr>
              <w:t>3</w:t>
            </w:r>
          </w:p>
        </w:tc>
        <w:tc>
          <w:tcPr>
            <w:tcW w:w="1268" w:type="dxa"/>
            <w:gridSpan w:val="2"/>
            <w:vAlign w:val="center"/>
          </w:tcPr>
          <w:p w:rsidR="0018614E" w:rsidRPr="005A72CC" w:rsidRDefault="0018614E" w:rsidP="00DB0C8A">
            <w:pPr>
              <w:jc w:val="center"/>
              <w:rPr>
                <w:rFonts w:cs="Segoe UI"/>
                <w:sz w:val="18"/>
                <w:szCs w:val="18"/>
              </w:rPr>
            </w:pPr>
          </w:p>
        </w:tc>
        <w:tc>
          <w:tcPr>
            <w:tcW w:w="825" w:type="dxa"/>
            <w:vAlign w:val="center"/>
          </w:tcPr>
          <w:p w:rsidR="0018614E" w:rsidRPr="005A72CC" w:rsidRDefault="0018614E" w:rsidP="00DB0C8A">
            <w:pPr>
              <w:jc w:val="center"/>
              <w:rPr>
                <w:rFonts w:cs="Segoe UI"/>
                <w:sz w:val="18"/>
                <w:szCs w:val="18"/>
              </w:rPr>
            </w:pPr>
          </w:p>
        </w:tc>
        <w:tc>
          <w:tcPr>
            <w:tcW w:w="396" w:type="dxa"/>
            <w:vAlign w:val="center"/>
          </w:tcPr>
          <w:p w:rsidR="0018614E" w:rsidRPr="005A72CC" w:rsidRDefault="0018614E" w:rsidP="00DB0C8A">
            <w:pPr>
              <w:jc w:val="center"/>
              <w:rPr>
                <w:rFonts w:cs="Segoe UI"/>
                <w:sz w:val="18"/>
                <w:szCs w:val="18"/>
              </w:rPr>
            </w:pPr>
          </w:p>
        </w:tc>
        <w:tc>
          <w:tcPr>
            <w:tcW w:w="404" w:type="dxa"/>
            <w:gridSpan w:val="2"/>
            <w:vAlign w:val="center"/>
          </w:tcPr>
          <w:p w:rsidR="0018614E" w:rsidRPr="005A72CC" w:rsidRDefault="0018614E" w:rsidP="00DB0C8A">
            <w:pPr>
              <w:jc w:val="center"/>
              <w:rPr>
                <w:rFonts w:cs="Segoe UI"/>
                <w:sz w:val="18"/>
                <w:szCs w:val="18"/>
              </w:rPr>
            </w:pPr>
          </w:p>
        </w:tc>
        <w:tc>
          <w:tcPr>
            <w:tcW w:w="425" w:type="dxa"/>
            <w:vAlign w:val="center"/>
          </w:tcPr>
          <w:p w:rsidR="0018614E" w:rsidRPr="005A72CC" w:rsidRDefault="0018614E" w:rsidP="00DB0C8A">
            <w:pPr>
              <w:jc w:val="center"/>
              <w:rPr>
                <w:rFonts w:cs="Segoe UI"/>
                <w:sz w:val="18"/>
                <w:szCs w:val="18"/>
              </w:rPr>
            </w:pPr>
          </w:p>
        </w:tc>
        <w:tc>
          <w:tcPr>
            <w:tcW w:w="424" w:type="dxa"/>
            <w:vAlign w:val="center"/>
          </w:tcPr>
          <w:p w:rsidR="0018614E" w:rsidRPr="005A72CC" w:rsidRDefault="0018614E" w:rsidP="00DB0C8A">
            <w:pPr>
              <w:jc w:val="center"/>
              <w:rPr>
                <w:rFonts w:cs="Segoe UI"/>
                <w:sz w:val="18"/>
                <w:szCs w:val="18"/>
              </w:rPr>
            </w:pPr>
          </w:p>
        </w:tc>
        <w:tc>
          <w:tcPr>
            <w:tcW w:w="396" w:type="dxa"/>
            <w:gridSpan w:val="2"/>
            <w:vAlign w:val="center"/>
          </w:tcPr>
          <w:p w:rsidR="0018614E" w:rsidRPr="005A72CC" w:rsidRDefault="0018614E" w:rsidP="00DB0C8A">
            <w:pPr>
              <w:jc w:val="center"/>
              <w:rPr>
                <w:rFonts w:cs="Segoe UI"/>
                <w:sz w:val="18"/>
                <w:szCs w:val="18"/>
              </w:rPr>
            </w:pPr>
          </w:p>
        </w:tc>
        <w:tc>
          <w:tcPr>
            <w:tcW w:w="396" w:type="dxa"/>
            <w:vAlign w:val="center"/>
          </w:tcPr>
          <w:p w:rsidR="0018614E" w:rsidRPr="005A72CC" w:rsidRDefault="0018614E" w:rsidP="00DB0C8A">
            <w:pPr>
              <w:jc w:val="center"/>
              <w:rPr>
                <w:rFonts w:cs="Segoe UI"/>
                <w:sz w:val="18"/>
                <w:szCs w:val="18"/>
              </w:rPr>
            </w:pPr>
          </w:p>
        </w:tc>
        <w:tc>
          <w:tcPr>
            <w:tcW w:w="657" w:type="dxa"/>
            <w:vAlign w:val="center"/>
          </w:tcPr>
          <w:p w:rsidR="0018614E" w:rsidRPr="005A72CC" w:rsidRDefault="0018614E" w:rsidP="00DB0C8A">
            <w:pPr>
              <w:jc w:val="center"/>
              <w:rPr>
                <w:rFonts w:cs="Segoe UI"/>
                <w:sz w:val="18"/>
                <w:szCs w:val="18"/>
              </w:rPr>
            </w:pPr>
          </w:p>
        </w:tc>
        <w:tc>
          <w:tcPr>
            <w:tcW w:w="625" w:type="dxa"/>
            <w:vAlign w:val="center"/>
          </w:tcPr>
          <w:p w:rsidR="0018614E" w:rsidRPr="005A72CC" w:rsidRDefault="0018614E" w:rsidP="00DB0C8A">
            <w:pPr>
              <w:jc w:val="center"/>
              <w:rPr>
                <w:rFonts w:cs="Segoe UI"/>
                <w:sz w:val="18"/>
                <w:szCs w:val="18"/>
              </w:rPr>
            </w:pPr>
          </w:p>
        </w:tc>
        <w:tc>
          <w:tcPr>
            <w:tcW w:w="548" w:type="dxa"/>
            <w:gridSpan w:val="2"/>
            <w:vAlign w:val="center"/>
          </w:tcPr>
          <w:p w:rsidR="0018614E" w:rsidRPr="005A72CC" w:rsidRDefault="0018614E" w:rsidP="00DB0C8A">
            <w:pPr>
              <w:jc w:val="center"/>
              <w:rPr>
                <w:rFonts w:cs="Segoe UI"/>
                <w:sz w:val="18"/>
                <w:szCs w:val="18"/>
              </w:rPr>
            </w:pPr>
          </w:p>
        </w:tc>
        <w:tc>
          <w:tcPr>
            <w:tcW w:w="684" w:type="dxa"/>
            <w:vAlign w:val="center"/>
          </w:tcPr>
          <w:p w:rsidR="0018614E" w:rsidRPr="005A72CC" w:rsidRDefault="0018614E" w:rsidP="00DB0C8A">
            <w:pPr>
              <w:jc w:val="center"/>
              <w:rPr>
                <w:rFonts w:cs="Segoe UI"/>
                <w:sz w:val="18"/>
                <w:szCs w:val="18"/>
              </w:rPr>
            </w:pPr>
          </w:p>
        </w:tc>
        <w:tc>
          <w:tcPr>
            <w:tcW w:w="561" w:type="dxa"/>
            <w:gridSpan w:val="2"/>
            <w:vAlign w:val="center"/>
          </w:tcPr>
          <w:p w:rsidR="0018614E" w:rsidRPr="005A72CC" w:rsidRDefault="0018614E" w:rsidP="00DB0C8A">
            <w:pPr>
              <w:jc w:val="center"/>
              <w:rPr>
                <w:rFonts w:cs="Segoe UI"/>
                <w:sz w:val="18"/>
                <w:szCs w:val="18"/>
              </w:rPr>
            </w:pPr>
          </w:p>
        </w:tc>
        <w:tc>
          <w:tcPr>
            <w:tcW w:w="549" w:type="dxa"/>
            <w:vAlign w:val="center"/>
          </w:tcPr>
          <w:p w:rsidR="0018614E" w:rsidRPr="005A72CC" w:rsidRDefault="0018614E" w:rsidP="00DB0C8A">
            <w:pPr>
              <w:jc w:val="center"/>
              <w:rPr>
                <w:rFonts w:cs="Segoe UI"/>
                <w:sz w:val="18"/>
                <w:szCs w:val="18"/>
              </w:rPr>
            </w:pPr>
          </w:p>
        </w:tc>
        <w:tc>
          <w:tcPr>
            <w:tcW w:w="474" w:type="dxa"/>
            <w:vAlign w:val="center"/>
          </w:tcPr>
          <w:p w:rsidR="0018614E" w:rsidRPr="005A72CC" w:rsidRDefault="0018614E" w:rsidP="00DB0C8A">
            <w:pPr>
              <w:jc w:val="center"/>
              <w:rPr>
                <w:rFonts w:cs="Segoe UI"/>
                <w:sz w:val="18"/>
                <w:szCs w:val="18"/>
              </w:rPr>
            </w:pPr>
          </w:p>
        </w:tc>
        <w:tc>
          <w:tcPr>
            <w:tcW w:w="474" w:type="dxa"/>
            <w:vAlign w:val="center"/>
          </w:tcPr>
          <w:p w:rsidR="0018614E" w:rsidRPr="005A72CC" w:rsidRDefault="0018614E" w:rsidP="00DB0C8A">
            <w:pPr>
              <w:jc w:val="center"/>
              <w:rPr>
                <w:rFonts w:cs="Segoe UI"/>
                <w:sz w:val="18"/>
                <w:szCs w:val="18"/>
              </w:rPr>
            </w:pPr>
          </w:p>
        </w:tc>
      </w:tr>
      <w:tr w:rsidR="0018614E" w:rsidRPr="005A72CC" w:rsidTr="00DB0C8A">
        <w:trPr>
          <w:trHeight w:val="1131"/>
        </w:trPr>
        <w:tc>
          <w:tcPr>
            <w:tcW w:w="474" w:type="dxa"/>
            <w:vAlign w:val="center"/>
          </w:tcPr>
          <w:p w:rsidR="0018614E" w:rsidRPr="005A72CC" w:rsidRDefault="0018614E" w:rsidP="00DB0C8A">
            <w:pPr>
              <w:jc w:val="center"/>
              <w:rPr>
                <w:rFonts w:cs="Segoe UI"/>
                <w:sz w:val="18"/>
                <w:szCs w:val="18"/>
              </w:rPr>
            </w:pPr>
            <w:r w:rsidRPr="005A72CC">
              <w:rPr>
                <w:rFonts w:cs="Segoe UI" w:hint="eastAsia"/>
                <w:sz w:val="18"/>
                <w:szCs w:val="18"/>
              </w:rPr>
              <w:t>4</w:t>
            </w:r>
          </w:p>
        </w:tc>
        <w:tc>
          <w:tcPr>
            <w:tcW w:w="1268" w:type="dxa"/>
            <w:gridSpan w:val="2"/>
            <w:vAlign w:val="center"/>
          </w:tcPr>
          <w:p w:rsidR="0018614E" w:rsidRPr="005A72CC" w:rsidRDefault="0018614E" w:rsidP="00DB0C8A">
            <w:pPr>
              <w:jc w:val="center"/>
              <w:rPr>
                <w:rFonts w:cs="Segoe UI"/>
                <w:sz w:val="18"/>
                <w:szCs w:val="18"/>
              </w:rPr>
            </w:pPr>
          </w:p>
        </w:tc>
        <w:tc>
          <w:tcPr>
            <w:tcW w:w="825" w:type="dxa"/>
            <w:vAlign w:val="center"/>
          </w:tcPr>
          <w:p w:rsidR="0018614E" w:rsidRPr="005A72CC" w:rsidRDefault="0018614E" w:rsidP="00DB0C8A">
            <w:pPr>
              <w:jc w:val="center"/>
              <w:rPr>
                <w:rFonts w:cs="Segoe UI"/>
                <w:sz w:val="18"/>
                <w:szCs w:val="18"/>
              </w:rPr>
            </w:pPr>
          </w:p>
        </w:tc>
        <w:tc>
          <w:tcPr>
            <w:tcW w:w="396" w:type="dxa"/>
            <w:vAlign w:val="center"/>
          </w:tcPr>
          <w:p w:rsidR="0018614E" w:rsidRPr="005A72CC" w:rsidRDefault="0018614E" w:rsidP="00DB0C8A">
            <w:pPr>
              <w:jc w:val="center"/>
              <w:rPr>
                <w:rFonts w:cs="Segoe UI"/>
                <w:sz w:val="18"/>
                <w:szCs w:val="18"/>
              </w:rPr>
            </w:pPr>
          </w:p>
        </w:tc>
        <w:tc>
          <w:tcPr>
            <w:tcW w:w="404" w:type="dxa"/>
            <w:gridSpan w:val="2"/>
            <w:vAlign w:val="center"/>
          </w:tcPr>
          <w:p w:rsidR="0018614E" w:rsidRPr="005A72CC" w:rsidRDefault="0018614E" w:rsidP="00DB0C8A">
            <w:pPr>
              <w:jc w:val="center"/>
              <w:rPr>
                <w:rFonts w:cs="Segoe UI"/>
                <w:sz w:val="18"/>
                <w:szCs w:val="18"/>
              </w:rPr>
            </w:pPr>
          </w:p>
        </w:tc>
        <w:tc>
          <w:tcPr>
            <w:tcW w:w="425" w:type="dxa"/>
            <w:vAlign w:val="center"/>
          </w:tcPr>
          <w:p w:rsidR="0018614E" w:rsidRPr="005A72CC" w:rsidRDefault="0018614E" w:rsidP="00DB0C8A">
            <w:pPr>
              <w:jc w:val="center"/>
              <w:rPr>
                <w:rFonts w:cs="Segoe UI"/>
                <w:sz w:val="18"/>
                <w:szCs w:val="18"/>
              </w:rPr>
            </w:pPr>
          </w:p>
        </w:tc>
        <w:tc>
          <w:tcPr>
            <w:tcW w:w="424" w:type="dxa"/>
            <w:vAlign w:val="center"/>
          </w:tcPr>
          <w:p w:rsidR="0018614E" w:rsidRPr="005A72CC" w:rsidRDefault="0018614E" w:rsidP="00DB0C8A">
            <w:pPr>
              <w:jc w:val="center"/>
              <w:rPr>
                <w:rFonts w:cs="Segoe UI"/>
                <w:sz w:val="18"/>
                <w:szCs w:val="18"/>
              </w:rPr>
            </w:pPr>
          </w:p>
        </w:tc>
        <w:tc>
          <w:tcPr>
            <w:tcW w:w="396" w:type="dxa"/>
            <w:gridSpan w:val="2"/>
            <w:vAlign w:val="center"/>
          </w:tcPr>
          <w:p w:rsidR="0018614E" w:rsidRPr="005A72CC" w:rsidRDefault="0018614E" w:rsidP="00DB0C8A">
            <w:pPr>
              <w:jc w:val="center"/>
              <w:rPr>
                <w:rFonts w:cs="Segoe UI"/>
                <w:sz w:val="18"/>
                <w:szCs w:val="18"/>
              </w:rPr>
            </w:pPr>
          </w:p>
        </w:tc>
        <w:tc>
          <w:tcPr>
            <w:tcW w:w="396" w:type="dxa"/>
            <w:vAlign w:val="center"/>
          </w:tcPr>
          <w:p w:rsidR="0018614E" w:rsidRPr="005A72CC" w:rsidRDefault="0018614E" w:rsidP="00DB0C8A">
            <w:pPr>
              <w:jc w:val="center"/>
              <w:rPr>
                <w:rFonts w:cs="Segoe UI"/>
                <w:sz w:val="18"/>
                <w:szCs w:val="18"/>
              </w:rPr>
            </w:pPr>
          </w:p>
        </w:tc>
        <w:tc>
          <w:tcPr>
            <w:tcW w:w="657" w:type="dxa"/>
            <w:vAlign w:val="center"/>
          </w:tcPr>
          <w:p w:rsidR="0018614E" w:rsidRPr="005A72CC" w:rsidRDefault="0018614E" w:rsidP="00DB0C8A">
            <w:pPr>
              <w:jc w:val="center"/>
              <w:rPr>
                <w:rFonts w:cs="Segoe UI"/>
                <w:sz w:val="18"/>
                <w:szCs w:val="18"/>
              </w:rPr>
            </w:pPr>
          </w:p>
        </w:tc>
        <w:tc>
          <w:tcPr>
            <w:tcW w:w="625" w:type="dxa"/>
            <w:vAlign w:val="center"/>
          </w:tcPr>
          <w:p w:rsidR="0018614E" w:rsidRPr="005A72CC" w:rsidRDefault="0018614E" w:rsidP="00DB0C8A">
            <w:pPr>
              <w:jc w:val="center"/>
              <w:rPr>
                <w:rFonts w:cs="Segoe UI"/>
                <w:sz w:val="18"/>
                <w:szCs w:val="18"/>
              </w:rPr>
            </w:pPr>
          </w:p>
        </w:tc>
        <w:tc>
          <w:tcPr>
            <w:tcW w:w="548" w:type="dxa"/>
            <w:gridSpan w:val="2"/>
            <w:vAlign w:val="center"/>
          </w:tcPr>
          <w:p w:rsidR="0018614E" w:rsidRPr="005A72CC" w:rsidRDefault="0018614E" w:rsidP="00DB0C8A">
            <w:pPr>
              <w:jc w:val="center"/>
              <w:rPr>
                <w:rFonts w:cs="Segoe UI"/>
                <w:sz w:val="18"/>
                <w:szCs w:val="18"/>
              </w:rPr>
            </w:pPr>
          </w:p>
        </w:tc>
        <w:tc>
          <w:tcPr>
            <w:tcW w:w="684" w:type="dxa"/>
            <w:vAlign w:val="center"/>
          </w:tcPr>
          <w:p w:rsidR="0018614E" w:rsidRPr="005A72CC" w:rsidRDefault="0018614E" w:rsidP="00DB0C8A">
            <w:pPr>
              <w:jc w:val="center"/>
              <w:rPr>
                <w:rFonts w:cs="Segoe UI"/>
                <w:sz w:val="18"/>
                <w:szCs w:val="18"/>
              </w:rPr>
            </w:pPr>
          </w:p>
        </w:tc>
        <w:tc>
          <w:tcPr>
            <w:tcW w:w="561" w:type="dxa"/>
            <w:gridSpan w:val="2"/>
            <w:vAlign w:val="center"/>
          </w:tcPr>
          <w:p w:rsidR="0018614E" w:rsidRPr="005A72CC" w:rsidRDefault="0018614E" w:rsidP="00DB0C8A">
            <w:pPr>
              <w:jc w:val="center"/>
              <w:rPr>
                <w:rFonts w:cs="Segoe UI"/>
                <w:sz w:val="18"/>
                <w:szCs w:val="18"/>
              </w:rPr>
            </w:pPr>
          </w:p>
        </w:tc>
        <w:tc>
          <w:tcPr>
            <w:tcW w:w="549" w:type="dxa"/>
            <w:vAlign w:val="center"/>
          </w:tcPr>
          <w:p w:rsidR="0018614E" w:rsidRPr="005A72CC" w:rsidRDefault="0018614E" w:rsidP="00DB0C8A">
            <w:pPr>
              <w:jc w:val="center"/>
              <w:rPr>
                <w:rFonts w:cs="Segoe UI"/>
                <w:sz w:val="18"/>
                <w:szCs w:val="18"/>
              </w:rPr>
            </w:pPr>
          </w:p>
        </w:tc>
        <w:tc>
          <w:tcPr>
            <w:tcW w:w="474" w:type="dxa"/>
            <w:vAlign w:val="center"/>
          </w:tcPr>
          <w:p w:rsidR="0018614E" w:rsidRPr="005A72CC" w:rsidRDefault="0018614E" w:rsidP="00DB0C8A">
            <w:pPr>
              <w:jc w:val="center"/>
              <w:rPr>
                <w:rFonts w:cs="Segoe UI"/>
                <w:sz w:val="18"/>
                <w:szCs w:val="18"/>
              </w:rPr>
            </w:pPr>
          </w:p>
        </w:tc>
        <w:tc>
          <w:tcPr>
            <w:tcW w:w="474" w:type="dxa"/>
            <w:vAlign w:val="center"/>
          </w:tcPr>
          <w:p w:rsidR="0018614E" w:rsidRPr="005A72CC" w:rsidRDefault="0018614E" w:rsidP="00DB0C8A">
            <w:pPr>
              <w:jc w:val="center"/>
              <w:rPr>
                <w:rFonts w:cs="Segoe UI"/>
                <w:sz w:val="18"/>
                <w:szCs w:val="18"/>
              </w:rPr>
            </w:pPr>
          </w:p>
        </w:tc>
      </w:tr>
      <w:tr w:rsidR="0018614E" w:rsidRPr="005A72CC" w:rsidTr="00DB0C8A">
        <w:trPr>
          <w:trHeight w:val="1133"/>
        </w:trPr>
        <w:tc>
          <w:tcPr>
            <w:tcW w:w="474" w:type="dxa"/>
            <w:vAlign w:val="center"/>
          </w:tcPr>
          <w:p w:rsidR="0018614E" w:rsidRPr="005A72CC" w:rsidRDefault="0018614E" w:rsidP="00DB0C8A">
            <w:pPr>
              <w:jc w:val="center"/>
              <w:rPr>
                <w:rFonts w:cs="Segoe UI"/>
                <w:sz w:val="18"/>
                <w:szCs w:val="18"/>
              </w:rPr>
            </w:pPr>
            <w:r w:rsidRPr="005A72CC">
              <w:rPr>
                <w:rFonts w:cs="Segoe UI" w:hint="eastAsia"/>
                <w:sz w:val="18"/>
                <w:szCs w:val="18"/>
              </w:rPr>
              <w:t>5</w:t>
            </w:r>
          </w:p>
        </w:tc>
        <w:tc>
          <w:tcPr>
            <w:tcW w:w="1268" w:type="dxa"/>
            <w:gridSpan w:val="2"/>
            <w:vAlign w:val="center"/>
          </w:tcPr>
          <w:p w:rsidR="0018614E" w:rsidRPr="005A72CC" w:rsidRDefault="0018614E" w:rsidP="00DB0C8A">
            <w:pPr>
              <w:jc w:val="center"/>
              <w:rPr>
                <w:rFonts w:cs="Segoe UI"/>
                <w:sz w:val="18"/>
                <w:szCs w:val="18"/>
              </w:rPr>
            </w:pPr>
          </w:p>
        </w:tc>
        <w:tc>
          <w:tcPr>
            <w:tcW w:w="825" w:type="dxa"/>
            <w:vAlign w:val="center"/>
          </w:tcPr>
          <w:p w:rsidR="0018614E" w:rsidRPr="005A72CC" w:rsidRDefault="0018614E" w:rsidP="00DB0C8A">
            <w:pPr>
              <w:jc w:val="center"/>
              <w:rPr>
                <w:rFonts w:cs="Segoe UI"/>
                <w:sz w:val="18"/>
                <w:szCs w:val="18"/>
              </w:rPr>
            </w:pPr>
          </w:p>
        </w:tc>
        <w:tc>
          <w:tcPr>
            <w:tcW w:w="396" w:type="dxa"/>
            <w:vAlign w:val="center"/>
          </w:tcPr>
          <w:p w:rsidR="0018614E" w:rsidRPr="005A72CC" w:rsidRDefault="0018614E" w:rsidP="00DB0C8A">
            <w:pPr>
              <w:jc w:val="center"/>
              <w:rPr>
                <w:rFonts w:cs="Segoe UI"/>
                <w:sz w:val="18"/>
                <w:szCs w:val="18"/>
              </w:rPr>
            </w:pPr>
          </w:p>
        </w:tc>
        <w:tc>
          <w:tcPr>
            <w:tcW w:w="404" w:type="dxa"/>
            <w:gridSpan w:val="2"/>
            <w:vAlign w:val="center"/>
          </w:tcPr>
          <w:p w:rsidR="0018614E" w:rsidRPr="005A72CC" w:rsidRDefault="0018614E" w:rsidP="00DB0C8A">
            <w:pPr>
              <w:jc w:val="center"/>
              <w:rPr>
                <w:rFonts w:cs="Segoe UI"/>
                <w:sz w:val="18"/>
                <w:szCs w:val="18"/>
              </w:rPr>
            </w:pPr>
          </w:p>
        </w:tc>
        <w:tc>
          <w:tcPr>
            <w:tcW w:w="425" w:type="dxa"/>
            <w:vAlign w:val="center"/>
          </w:tcPr>
          <w:p w:rsidR="0018614E" w:rsidRPr="005A72CC" w:rsidRDefault="0018614E" w:rsidP="00DB0C8A">
            <w:pPr>
              <w:jc w:val="center"/>
              <w:rPr>
                <w:rFonts w:cs="Segoe UI"/>
                <w:sz w:val="18"/>
                <w:szCs w:val="18"/>
              </w:rPr>
            </w:pPr>
          </w:p>
        </w:tc>
        <w:tc>
          <w:tcPr>
            <w:tcW w:w="424" w:type="dxa"/>
            <w:vAlign w:val="center"/>
          </w:tcPr>
          <w:p w:rsidR="0018614E" w:rsidRPr="005A72CC" w:rsidRDefault="0018614E" w:rsidP="00DB0C8A">
            <w:pPr>
              <w:jc w:val="center"/>
              <w:rPr>
                <w:rFonts w:cs="Segoe UI"/>
                <w:sz w:val="18"/>
                <w:szCs w:val="18"/>
              </w:rPr>
            </w:pPr>
          </w:p>
        </w:tc>
        <w:tc>
          <w:tcPr>
            <w:tcW w:w="396" w:type="dxa"/>
            <w:gridSpan w:val="2"/>
            <w:vAlign w:val="center"/>
          </w:tcPr>
          <w:p w:rsidR="0018614E" w:rsidRPr="005A72CC" w:rsidRDefault="0018614E" w:rsidP="00DB0C8A">
            <w:pPr>
              <w:jc w:val="center"/>
              <w:rPr>
                <w:rFonts w:cs="Segoe UI"/>
                <w:sz w:val="18"/>
                <w:szCs w:val="18"/>
              </w:rPr>
            </w:pPr>
          </w:p>
        </w:tc>
        <w:tc>
          <w:tcPr>
            <w:tcW w:w="396" w:type="dxa"/>
            <w:vAlign w:val="center"/>
          </w:tcPr>
          <w:p w:rsidR="0018614E" w:rsidRPr="005A72CC" w:rsidRDefault="0018614E" w:rsidP="00DB0C8A">
            <w:pPr>
              <w:jc w:val="center"/>
              <w:rPr>
                <w:rFonts w:cs="Segoe UI"/>
                <w:sz w:val="18"/>
                <w:szCs w:val="18"/>
              </w:rPr>
            </w:pPr>
          </w:p>
        </w:tc>
        <w:tc>
          <w:tcPr>
            <w:tcW w:w="657" w:type="dxa"/>
            <w:vAlign w:val="center"/>
          </w:tcPr>
          <w:p w:rsidR="0018614E" w:rsidRPr="005A72CC" w:rsidRDefault="0018614E" w:rsidP="00DB0C8A">
            <w:pPr>
              <w:jc w:val="center"/>
              <w:rPr>
                <w:rFonts w:cs="Segoe UI"/>
                <w:sz w:val="18"/>
                <w:szCs w:val="18"/>
              </w:rPr>
            </w:pPr>
          </w:p>
        </w:tc>
        <w:tc>
          <w:tcPr>
            <w:tcW w:w="625" w:type="dxa"/>
            <w:vAlign w:val="center"/>
          </w:tcPr>
          <w:p w:rsidR="0018614E" w:rsidRPr="005A72CC" w:rsidRDefault="0018614E" w:rsidP="00DB0C8A">
            <w:pPr>
              <w:jc w:val="center"/>
              <w:rPr>
                <w:rFonts w:cs="Segoe UI"/>
                <w:sz w:val="18"/>
                <w:szCs w:val="18"/>
              </w:rPr>
            </w:pPr>
          </w:p>
        </w:tc>
        <w:tc>
          <w:tcPr>
            <w:tcW w:w="548" w:type="dxa"/>
            <w:gridSpan w:val="2"/>
            <w:vAlign w:val="center"/>
          </w:tcPr>
          <w:p w:rsidR="0018614E" w:rsidRPr="005A72CC" w:rsidRDefault="0018614E" w:rsidP="00DB0C8A">
            <w:pPr>
              <w:jc w:val="center"/>
              <w:rPr>
                <w:rFonts w:cs="Segoe UI"/>
                <w:sz w:val="18"/>
                <w:szCs w:val="18"/>
              </w:rPr>
            </w:pPr>
          </w:p>
        </w:tc>
        <w:tc>
          <w:tcPr>
            <w:tcW w:w="684" w:type="dxa"/>
            <w:vAlign w:val="center"/>
          </w:tcPr>
          <w:p w:rsidR="0018614E" w:rsidRPr="005A72CC" w:rsidRDefault="0018614E" w:rsidP="00DB0C8A">
            <w:pPr>
              <w:jc w:val="center"/>
              <w:rPr>
                <w:rFonts w:cs="Segoe UI"/>
                <w:sz w:val="18"/>
                <w:szCs w:val="18"/>
              </w:rPr>
            </w:pPr>
          </w:p>
        </w:tc>
        <w:tc>
          <w:tcPr>
            <w:tcW w:w="561" w:type="dxa"/>
            <w:gridSpan w:val="2"/>
            <w:vAlign w:val="center"/>
          </w:tcPr>
          <w:p w:rsidR="0018614E" w:rsidRPr="005A72CC" w:rsidRDefault="0018614E" w:rsidP="00DB0C8A">
            <w:pPr>
              <w:jc w:val="center"/>
              <w:rPr>
                <w:rFonts w:cs="Segoe UI"/>
                <w:sz w:val="18"/>
                <w:szCs w:val="18"/>
              </w:rPr>
            </w:pPr>
          </w:p>
        </w:tc>
        <w:tc>
          <w:tcPr>
            <w:tcW w:w="549" w:type="dxa"/>
            <w:vAlign w:val="center"/>
          </w:tcPr>
          <w:p w:rsidR="0018614E" w:rsidRPr="005A72CC" w:rsidRDefault="0018614E" w:rsidP="00DB0C8A">
            <w:pPr>
              <w:jc w:val="center"/>
              <w:rPr>
                <w:rFonts w:cs="Segoe UI"/>
                <w:sz w:val="18"/>
                <w:szCs w:val="18"/>
              </w:rPr>
            </w:pPr>
          </w:p>
        </w:tc>
        <w:tc>
          <w:tcPr>
            <w:tcW w:w="474" w:type="dxa"/>
            <w:vAlign w:val="center"/>
          </w:tcPr>
          <w:p w:rsidR="0018614E" w:rsidRPr="005A72CC" w:rsidRDefault="0018614E" w:rsidP="00DB0C8A">
            <w:pPr>
              <w:jc w:val="center"/>
              <w:rPr>
                <w:rFonts w:cs="Segoe UI"/>
                <w:sz w:val="18"/>
                <w:szCs w:val="18"/>
              </w:rPr>
            </w:pPr>
          </w:p>
        </w:tc>
        <w:tc>
          <w:tcPr>
            <w:tcW w:w="474" w:type="dxa"/>
            <w:vAlign w:val="center"/>
          </w:tcPr>
          <w:p w:rsidR="0018614E" w:rsidRPr="005A72CC" w:rsidRDefault="0018614E" w:rsidP="00DB0C8A">
            <w:pPr>
              <w:jc w:val="center"/>
              <w:rPr>
                <w:rFonts w:cs="Segoe UI"/>
                <w:sz w:val="18"/>
                <w:szCs w:val="18"/>
              </w:rPr>
            </w:pPr>
          </w:p>
        </w:tc>
      </w:tr>
      <w:tr w:rsidR="0018614E" w:rsidRPr="005A72CC" w:rsidTr="00DB0C8A">
        <w:trPr>
          <w:trHeight w:val="1263"/>
        </w:trPr>
        <w:tc>
          <w:tcPr>
            <w:tcW w:w="474" w:type="dxa"/>
            <w:vAlign w:val="center"/>
          </w:tcPr>
          <w:p w:rsidR="0018614E" w:rsidRPr="005A72CC" w:rsidRDefault="0018614E" w:rsidP="00DB0C8A">
            <w:pPr>
              <w:jc w:val="center"/>
              <w:rPr>
                <w:rFonts w:cs="Segoe UI"/>
                <w:sz w:val="18"/>
                <w:szCs w:val="18"/>
              </w:rPr>
            </w:pPr>
            <w:r w:rsidRPr="005A72CC">
              <w:rPr>
                <w:rFonts w:cs="Segoe UI" w:hint="eastAsia"/>
                <w:sz w:val="18"/>
                <w:szCs w:val="18"/>
              </w:rPr>
              <w:t>6</w:t>
            </w:r>
          </w:p>
        </w:tc>
        <w:tc>
          <w:tcPr>
            <w:tcW w:w="1268" w:type="dxa"/>
            <w:gridSpan w:val="2"/>
            <w:vAlign w:val="center"/>
          </w:tcPr>
          <w:p w:rsidR="0018614E" w:rsidRPr="005A72CC" w:rsidRDefault="0018614E" w:rsidP="00DB0C8A">
            <w:pPr>
              <w:jc w:val="center"/>
              <w:rPr>
                <w:rFonts w:cs="Segoe UI"/>
                <w:sz w:val="18"/>
                <w:szCs w:val="18"/>
              </w:rPr>
            </w:pPr>
          </w:p>
        </w:tc>
        <w:tc>
          <w:tcPr>
            <w:tcW w:w="825" w:type="dxa"/>
            <w:vAlign w:val="center"/>
          </w:tcPr>
          <w:p w:rsidR="0018614E" w:rsidRPr="005A72CC" w:rsidRDefault="0018614E" w:rsidP="00DB0C8A">
            <w:pPr>
              <w:jc w:val="center"/>
              <w:rPr>
                <w:rFonts w:cs="Segoe UI"/>
                <w:sz w:val="18"/>
                <w:szCs w:val="18"/>
              </w:rPr>
            </w:pPr>
          </w:p>
        </w:tc>
        <w:tc>
          <w:tcPr>
            <w:tcW w:w="396" w:type="dxa"/>
            <w:vAlign w:val="center"/>
          </w:tcPr>
          <w:p w:rsidR="0018614E" w:rsidRPr="005A72CC" w:rsidRDefault="0018614E" w:rsidP="00DB0C8A">
            <w:pPr>
              <w:jc w:val="center"/>
              <w:rPr>
                <w:rFonts w:cs="Segoe UI"/>
                <w:sz w:val="18"/>
                <w:szCs w:val="18"/>
              </w:rPr>
            </w:pPr>
          </w:p>
        </w:tc>
        <w:tc>
          <w:tcPr>
            <w:tcW w:w="404" w:type="dxa"/>
            <w:gridSpan w:val="2"/>
            <w:vAlign w:val="center"/>
          </w:tcPr>
          <w:p w:rsidR="0018614E" w:rsidRPr="005A72CC" w:rsidRDefault="0018614E" w:rsidP="00DB0C8A">
            <w:pPr>
              <w:jc w:val="center"/>
              <w:rPr>
                <w:rFonts w:cs="Segoe UI"/>
                <w:sz w:val="18"/>
                <w:szCs w:val="18"/>
              </w:rPr>
            </w:pPr>
          </w:p>
        </w:tc>
        <w:tc>
          <w:tcPr>
            <w:tcW w:w="425" w:type="dxa"/>
            <w:vAlign w:val="center"/>
          </w:tcPr>
          <w:p w:rsidR="0018614E" w:rsidRPr="005A72CC" w:rsidRDefault="0018614E" w:rsidP="00DB0C8A">
            <w:pPr>
              <w:jc w:val="center"/>
              <w:rPr>
                <w:rFonts w:cs="Segoe UI"/>
                <w:sz w:val="18"/>
                <w:szCs w:val="18"/>
              </w:rPr>
            </w:pPr>
          </w:p>
        </w:tc>
        <w:tc>
          <w:tcPr>
            <w:tcW w:w="424" w:type="dxa"/>
            <w:vAlign w:val="center"/>
          </w:tcPr>
          <w:p w:rsidR="0018614E" w:rsidRPr="005A72CC" w:rsidRDefault="0018614E" w:rsidP="00DB0C8A">
            <w:pPr>
              <w:jc w:val="center"/>
              <w:rPr>
                <w:rFonts w:cs="Segoe UI"/>
                <w:sz w:val="18"/>
                <w:szCs w:val="18"/>
              </w:rPr>
            </w:pPr>
          </w:p>
        </w:tc>
        <w:tc>
          <w:tcPr>
            <w:tcW w:w="396" w:type="dxa"/>
            <w:gridSpan w:val="2"/>
            <w:vAlign w:val="center"/>
          </w:tcPr>
          <w:p w:rsidR="0018614E" w:rsidRPr="005A72CC" w:rsidRDefault="0018614E" w:rsidP="00DB0C8A">
            <w:pPr>
              <w:jc w:val="center"/>
              <w:rPr>
                <w:rFonts w:cs="Segoe UI"/>
                <w:sz w:val="18"/>
                <w:szCs w:val="18"/>
              </w:rPr>
            </w:pPr>
          </w:p>
        </w:tc>
        <w:tc>
          <w:tcPr>
            <w:tcW w:w="396" w:type="dxa"/>
            <w:vAlign w:val="center"/>
          </w:tcPr>
          <w:p w:rsidR="0018614E" w:rsidRPr="005A72CC" w:rsidRDefault="0018614E" w:rsidP="00DB0C8A">
            <w:pPr>
              <w:jc w:val="center"/>
              <w:rPr>
                <w:rFonts w:cs="Segoe UI"/>
                <w:sz w:val="18"/>
                <w:szCs w:val="18"/>
              </w:rPr>
            </w:pPr>
          </w:p>
        </w:tc>
        <w:tc>
          <w:tcPr>
            <w:tcW w:w="657" w:type="dxa"/>
            <w:vAlign w:val="center"/>
          </w:tcPr>
          <w:p w:rsidR="0018614E" w:rsidRPr="005A72CC" w:rsidRDefault="0018614E" w:rsidP="00DB0C8A">
            <w:pPr>
              <w:jc w:val="center"/>
              <w:rPr>
                <w:rFonts w:cs="Segoe UI"/>
                <w:sz w:val="18"/>
                <w:szCs w:val="18"/>
              </w:rPr>
            </w:pPr>
          </w:p>
        </w:tc>
        <w:tc>
          <w:tcPr>
            <w:tcW w:w="625" w:type="dxa"/>
            <w:vAlign w:val="center"/>
          </w:tcPr>
          <w:p w:rsidR="0018614E" w:rsidRPr="005A72CC" w:rsidRDefault="0018614E" w:rsidP="00DB0C8A">
            <w:pPr>
              <w:jc w:val="center"/>
              <w:rPr>
                <w:rFonts w:cs="Segoe UI"/>
                <w:sz w:val="18"/>
                <w:szCs w:val="18"/>
              </w:rPr>
            </w:pPr>
          </w:p>
        </w:tc>
        <w:tc>
          <w:tcPr>
            <w:tcW w:w="548" w:type="dxa"/>
            <w:gridSpan w:val="2"/>
            <w:vAlign w:val="center"/>
          </w:tcPr>
          <w:p w:rsidR="0018614E" w:rsidRPr="005A72CC" w:rsidRDefault="0018614E" w:rsidP="00DB0C8A">
            <w:pPr>
              <w:jc w:val="center"/>
              <w:rPr>
                <w:rFonts w:cs="Segoe UI"/>
                <w:sz w:val="18"/>
                <w:szCs w:val="18"/>
              </w:rPr>
            </w:pPr>
          </w:p>
        </w:tc>
        <w:tc>
          <w:tcPr>
            <w:tcW w:w="684" w:type="dxa"/>
            <w:vAlign w:val="center"/>
          </w:tcPr>
          <w:p w:rsidR="0018614E" w:rsidRPr="005A72CC" w:rsidRDefault="0018614E" w:rsidP="00DB0C8A">
            <w:pPr>
              <w:jc w:val="center"/>
              <w:rPr>
                <w:rFonts w:cs="Segoe UI"/>
                <w:sz w:val="18"/>
                <w:szCs w:val="18"/>
              </w:rPr>
            </w:pPr>
          </w:p>
        </w:tc>
        <w:tc>
          <w:tcPr>
            <w:tcW w:w="561" w:type="dxa"/>
            <w:gridSpan w:val="2"/>
            <w:vAlign w:val="center"/>
          </w:tcPr>
          <w:p w:rsidR="0018614E" w:rsidRPr="005A72CC" w:rsidRDefault="0018614E" w:rsidP="00DB0C8A">
            <w:pPr>
              <w:jc w:val="center"/>
              <w:rPr>
                <w:rFonts w:cs="Segoe UI"/>
                <w:sz w:val="18"/>
                <w:szCs w:val="18"/>
              </w:rPr>
            </w:pPr>
          </w:p>
        </w:tc>
        <w:tc>
          <w:tcPr>
            <w:tcW w:w="549" w:type="dxa"/>
            <w:vAlign w:val="center"/>
          </w:tcPr>
          <w:p w:rsidR="0018614E" w:rsidRPr="005A72CC" w:rsidRDefault="0018614E" w:rsidP="00DB0C8A">
            <w:pPr>
              <w:jc w:val="center"/>
              <w:rPr>
                <w:rFonts w:cs="Segoe UI"/>
                <w:sz w:val="18"/>
                <w:szCs w:val="18"/>
              </w:rPr>
            </w:pPr>
          </w:p>
        </w:tc>
        <w:tc>
          <w:tcPr>
            <w:tcW w:w="474" w:type="dxa"/>
            <w:vAlign w:val="center"/>
          </w:tcPr>
          <w:p w:rsidR="0018614E" w:rsidRPr="005A72CC" w:rsidRDefault="0018614E" w:rsidP="00DB0C8A">
            <w:pPr>
              <w:jc w:val="center"/>
              <w:rPr>
                <w:rFonts w:cs="Segoe UI"/>
                <w:sz w:val="18"/>
                <w:szCs w:val="18"/>
              </w:rPr>
            </w:pPr>
          </w:p>
        </w:tc>
        <w:tc>
          <w:tcPr>
            <w:tcW w:w="474" w:type="dxa"/>
            <w:vAlign w:val="center"/>
          </w:tcPr>
          <w:p w:rsidR="0018614E" w:rsidRPr="005A72CC" w:rsidRDefault="0018614E" w:rsidP="00DB0C8A">
            <w:pPr>
              <w:jc w:val="center"/>
              <w:rPr>
                <w:rFonts w:cs="Segoe UI"/>
                <w:sz w:val="18"/>
                <w:szCs w:val="18"/>
              </w:rPr>
            </w:pPr>
          </w:p>
        </w:tc>
      </w:tr>
      <w:tr w:rsidR="0018614E" w:rsidRPr="005A72CC" w:rsidTr="00DB0C8A">
        <w:trPr>
          <w:trHeight w:val="1112"/>
        </w:trPr>
        <w:tc>
          <w:tcPr>
            <w:tcW w:w="474" w:type="dxa"/>
            <w:vAlign w:val="center"/>
          </w:tcPr>
          <w:p w:rsidR="0018614E" w:rsidRPr="005A72CC" w:rsidRDefault="0018614E" w:rsidP="00DB0C8A">
            <w:pPr>
              <w:jc w:val="center"/>
              <w:rPr>
                <w:rFonts w:cs="Segoe UI"/>
                <w:sz w:val="18"/>
                <w:szCs w:val="18"/>
              </w:rPr>
            </w:pPr>
            <w:r w:rsidRPr="005A72CC">
              <w:rPr>
                <w:rFonts w:cs="Segoe UI" w:hint="eastAsia"/>
                <w:sz w:val="18"/>
                <w:szCs w:val="18"/>
              </w:rPr>
              <w:t>7</w:t>
            </w:r>
          </w:p>
        </w:tc>
        <w:tc>
          <w:tcPr>
            <w:tcW w:w="1268" w:type="dxa"/>
            <w:gridSpan w:val="2"/>
            <w:vAlign w:val="center"/>
          </w:tcPr>
          <w:p w:rsidR="0018614E" w:rsidRPr="005A72CC" w:rsidRDefault="0018614E" w:rsidP="00DB0C8A">
            <w:pPr>
              <w:jc w:val="center"/>
              <w:rPr>
                <w:rFonts w:cs="Segoe UI"/>
                <w:sz w:val="18"/>
                <w:szCs w:val="18"/>
              </w:rPr>
            </w:pPr>
          </w:p>
        </w:tc>
        <w:tc>
          <w:tcPr>
            <w:tcW w:w="825" w:type="dxa"/>
            <w:vAlign w:val="center"/>
          </w:tcPr>
          <w:p w:rsidR="0018614E" w:rsidRPr="005A72CC" w:rsidRDefault="0018614E" w:rsidP="00DB0C8A">
            <w:pPr>
              <w:jc w:val="center"/>
              <w:rPr>
                <w:rFonts w:cs="Segoe UI"/>
                <w:sz w:val="18"/>
                <w:szCs w:val="18"/>
              </w:rPr>
            </w:pPr>
          </w:p>
        </w:tc>
        <w:tc>
          <w:tcPr>
            <w:tcW w:w="396" w:type="dxa"/>
            <w:vAlign w:val="center"/>
          </w:tcPr>
          <w:p w:rsidR="0018614E" w:rsidRPr="005A72CC" w:rsidRDefault="0018614E" w:rsidP="00DB0C8A">
            <w:pPr>
              <w:jc w:val="center"/>
              <w:rPr>
                <w:rFonts w:cs="Segoe UI"/>
                <w:sz w:val="18"/>
                <w:szCs w:val="18"/>
              </w:rPr>
            </w:pPr>
          </w:p>
        </w:tc>
        <w:tc>
          <w:tcPr>
            <w:tcW w:w="404" w:type="dxa"/>
            <w:gridSpan w:val="2"/>
            <w:vAlign w:val="center"/>
          </w:tcPr>
          <w:p w:rsidR="0018614E" w:rsidRPr="005A72CC" w:rsidRDefault="0018614E" w:rsidP="00DB0C8A">
            <w:pPr>
              <w:jc w:val="center"/>
              <w:rPr>
                <w:rFonts w:cs="Segoe UI"/>
                <w:sz w:val="18"/>
                <w:szCs w:val="18"/>
              </w:rPr>
            </w:pPr>
          </w:p>
        </w:tc>
        <w:tc>
          <w:tcPr>
            <w:tcW w:w="425" w:type="dxa"/>
            <w:vAlign w:val="center"/>
          </w:tcPr>
          <w:p w:rsidR="0018614E" w:rsidRPr="005A72CC" w:rsidRDefault="0018614E" w:rsidP="00DB0C8A">
            <w:pPr>
              <w:jc w:val="center"/>
              <w:rPr>
                <w:rFonts w:cs="Segoe UI"/>
                <w:sz w:val="18"/>
                <w:szCs w:val="18"/>
              </w:rPr>
            </w:pPr>
          </w:p>
        </w:tc>
        <w:tc>
          <w:tcPr>
            <w:tcW w:w="424" w:type="dxa"/>
            <w:vAlign w:val="center"/>
          </w:tcPr>
          <w:p w:rsidR="0018614E" w:rsidRPr="005A72CC" w:rsidRDefault="0018614E" w:rsidP="00DB0C8A">
            <w:pPr>
              <w:jc w:val="center"/>
              <w:rPr>
                <w:rFonts w:cs="Segoe UI"/>
                <w:sz w:val="18"/>
                <w:szCs w:val="18"/>
              </w:rPr>
            </w:pPr>
          </w:p>
        </w:tc>
        <w:tc>
          <w:tcPr>
            <w:tcW w:w="396" w:type="dxa"/>
            <w:gridSpan w:val="2"/>
            <w:vAlign w:val="center"/>
          </w:tcPr>
          <w:p w:rsidR="0018614E" w:rsidRPr="005A72CC" w:rsidRDefault="0018614E" w:rsidP="00DB0C8A">
            <w:pPr>
              <w:jc w:val="center"/>
              <w:rPr>
                <w:rFonts w:cs="Segoe UI"/>
                <w:sz w:val="18"/>
                <w:szCs w:val="18"/>
              </w:rPr>
            </w:pPr>
          </w:p>
        </w:tc>
        <w:tc>
          <w:tcPr>
            <w:tcW w:w="396" w:type="dxa"/>
            <w:vAlign w:val="center"/>
          </w:tcPr>
          <w:p w:rsidR="0018614E" w:rsidRPr="005A72CC" w:rsidRDefault="0018614E" w:rsidP="00DB0C8A">
            <w:pPr>
              <w:jc w:val="center"/>
              <w:rPr>
                <w:rFonts w:cs="Segoe UI"/>
                <w:sz w:val="18"/>
                <w:szCs w:val="18"/>
              </w:rPr>
            </w:pPr>
          </w:p>
        </w:tc>
        <w:tc>
          <w:tcPr>
            <w:tcW w:w="657" w:type="dxa"/>
            <w:vAlign w:val="center"/>
          </w:tcPr>
          <w:p w:rsidR="0018614E" w:rsidRPr="005A72CC" w:rsidRDefault="0018614E" w:rsidP="00DB0C8A">
            <w:pPr>
              <w:jc w:val="center"/>
              <w:rPr>
                <w:rFonts w:cs="Segoe UI"/>
                <w:sz w:val="18"/>
                <w:szCs w:val="18"/>
              </w:rPr>
            </w:pPr>
          </w:p>
        </w:tc>
        <w:tc>
          <w:tcPr>
            <w:tcW w:w="625" w:type="dxa"/>
            <w:vAlign w:val="center"/>
          </w:tcPr>
          <w:p w:rsidR="0018614E" w:rsidRPr="005A72CC" w:rsidRDefault="0018614E" w:rsidP="00DB0C8A">
            <w:pPr>
              <w:jc w:val="center"/>
              <w:rPr>
                <w:rFonts w:cs="Segoe UI"/>
                <w:sz w:val="18"/>
                <w:szCs w:val="18"/>
              </w:rPr>
            </w:pPr>
          </w:p>
        </w:tc>
        <w:tc>
          <w:tcPr>
            <w:tcW w:w="548" w:type="dxa"/>
            <w:gridSpan w:val="2"/>
            <w:vAlign w:val="center"/>
          </w:tcPr>
          <w:p w:rsidR="0018614E" w:rsidRPr="005A72CC" w:rsidRDefault="0018614E" w:rsidP="00DB0C8A">
            <w:pPr>
              <w:jc w:val="center"/>
              <w:rPr>
                <w:rFonts w:cs="Segoe UI"/>
                <w:sz w:val="18"/>
                <w:szCs w:val="18"/>
              </w:rPr>
            </w:pPr>
          </w:p>
        </w:tc>
        <w:tc>
          <w:tcPr>
            <w:tcW w:w="684" w:type="dxa"/>
            <w:vAlign w:val="center"/>
          </w:tcPr>
          <w:p w:rsidR="0018614E" w:rsidRPr="005A72CC" w:rsidRDefault="0018614E" w:rsidP="00DB0C8A">
            <w:pPr>
              <w:jc w:val="center"/>
              <w:rPr>
                <w:rFonts w:cs="Segoe UI"/>
                <w:sz w:val="18"/>
                <w:szCs w:val="18"/>
              </w:rPr>
            </w:pPr>
          </w:p>
        </w:tc>
        <w:tc>
          <w:tcPr>
            <w:tcW w:w="561" w:type="dxa"/>
            <w:gridSpan w:val="2"/>
            <w:vAlign w:val="center"/>
          </w:tcPr>
          <w:p w:rsidR="0018614E" w:rsidRPr="005A72CC" w:rsidRDefault="0018614E" w:rsidP="00DB0C8A">
            <w:pPr>
              <w:jc w:val="center"/>
              <w:rPr>
                <w:rFonts w:cs="Segoe UI"/>
                <w:sz w:val="18"/>
                <w:szCs w:val="18"/>
              </w:rPr>
            </w:pPr>
          </w:p>
        </w:tc>
        <w:tc>
          <w:tcPr>
            <w:tcW w:w="549" w:type="dxa"/>
            <w:vAlign w:val="center"/>
          </w:tcPr>
          <w:p w:rsidR="0018614E" w:rsidRPr="005A72CC" w:rsidRDefault="0018614E" w:rsidP="00DB0C8A">
            <w:pPr>
              <w:jc w:val="center"/>
              <w:rPr>
                <w:rFonts w:cs="Segoe UI"/>
                <w:sz w:val="18"/>
                <w:szCs w:val="18"/>
              </w:rPr>
            </w:pPr>
          </w:p>
        </w:tc>
        <w:tc>
          <w:tcPr>
            <w:tcW w:w="474" w:type="dxa"/>
            <w:vAlign w:val="center"/>
          </w:tcPr>
          <w:p w:rsidR="0018614E" w:rsidRPr="005A72CC" w:rsidRDefault="0018614E" w:rsidP="00DB0C8A">
            <w:pPr>
              <w:jc w:val="center"/>
              <w:rPr>
                <w:rFonts w:cs="Segoe UI"/>
                <w:sz w:val="18"/>
                <w:szCs w:val="18"/>
              </w:rPr>
            </w:pPr>
          </w:p>
        </w:tc>
        <w:tc>
          <w:tcPr>
            <w:tcW w:w="474" w:type="dxa"/>
            <w:vAlign w:val="center"/>
          </w:tcPr>
          <w:p w:rsidR="0018614E" w:rsidRPr="005A72CC" w:rsidRDefault="0018614E" w:rsidP="00DB0C8A">
            <w:pPr>
              <w:jc w:val="center"/>
              <w:rPr>
                <w:rFonts w:cs="Segoe UI"/>
                <w:sz w:val="18"/>
                <w:szCs w:val="18"/>
              </w:rPr>
            </w:pPr>
          </w:p>
        </w:tc>
      </w:tr>
      <w:tr w:rsidR="0018614E" w:rsidRPr="005A72CC" w:rsidTr="00DB0C8A">
        <w:trPr>
          <w:trHeight w:val="1127"/>
        </w:trPr>
        <w:tc>
          <w:tcPr>
            <w:tcW w:w="474" w:type="dxa"/>
            <w:vAlign w:val="center"/>
          </w:tcPr>
          <w:p w:rsidR="0018614E" w:rsidRPr="005A72CC" w:rsidRDefault="0018614E" w:rsidP="00DB0C8A">
            <w:pPr>
              <w:jc w:val="center"/>
              <w:rPr>
                <w:rFonts w:cs="Segoe UI"/>
                <w:sz w:val="18"/>
                <w:szCs w:val="18"/>
              </w:rPr>
            </w:pPr>
            <w:r w:rsidRPr="005A72CC">
              <w:rPr>
                <w:rFonts w:cs="Segoe UI" w:hint="eastAsia"/>
                <w:sz w:val="18"/>
                <w:szCs w:val="18"/>
              </w:rPr>
              <w:t>8</w:t>
            </w:r>
          </w:p>
        </w:tc>
        <w:tc>
          <w:tcPr>
            <w:tcW w:w="1268" w:type="dxa"/>
            <w:gridSpan w:val="2"/>
            <w:vAlign w:val="center"/>
          </w:tcPr>
          <w:p w:rsidR="0018614E" w:rsidRPr="005A72CC" w:rsidRDefault="0018614E" w:rsidP="00DB0C8A">
            <w:pPr>
              <w:jc w:val="center"/>
              <w:rPr>
                <w:rFonts w:cs="Segoe UI"/>
                <w:sz w:val="18"/>
                <w:szCs w:val="18"/>
              </w:rPr>
            </w:pPr>
          </w:p>
        </w:tc>
        <w:tc>
          <w:tcPr>
            <w:tcW w:w="825" w:type="dxa"/>
            <w:vAlign w:val="center"/>
          </w:tcPr>
          <w:p w:rsidR="0018614E" w:rsidRPr="005A72CC" w:rsidRDefault="0018614E" w:rsidP="00DB0C8A">
            <w:pPr>
              <w:jc w:val="center"/>
              <w:rPr>
                <w:rFonts w:cs="Segoe UI"/>
                <w:sz w:val="18"/>
                <w:szCs w:val="18"/>
              </w:rPr>
            </w:pPr>
          </w:p>
        </w:tc>
        <w:tc>
          <w:tcPr>
            <w:tcW w:w="396" w:type="dxa"/>
            <w:vAlign w:val="center"/>
          </w:tcPr>
          <w:p w:rsidR="0018614E" w:rsidRPr="005A72CC" w:rsidRDefault="0018614E" w:rsidP="00DB0C8A">
            <w:pPr>
              <w:jc w:val="center"/>
              <w:rPr>
                <w:rFonts w:cs="Segoe UI"/>
                <w:sz w:val="18"/>
                <w:szCs w:val="18"/>
              </w:rPr>
            </w:pPr>
          </w:p>
        </w:tc>
        <w:tc>
          <w:tcPr>
            <w:tcW w:w="404" w:type="dxa"/>
            <w:gridSpan w:val="2"/>
            <w:vAlign w:val="center"/>
          </w:tcPr>
          <w:p w:rsidR="0018614E" w:rsidRPr="005A72CC" w:rsidRDefault="0018614E" w:rsidP="00DB0C8A">
            <w:pPr>
              <w:jc w:val="center"/>
              <w:rPr>
                <w:rFonts w:cs="Segoe UI"/>
                <w:sz w:val="18"/>
                <w:szCs w:val="18"/>
              </w:rPr>
            </w:pPr>
          </w:p>
        </w:tc>
        <w:tc>
          <w:tcPr>
            <w:tcW w:w="425" w:type="dxa"/>
            <w:vAlign w:val="center"/>
          </w:tcPr>
          <w:p w:rsidR="0018614E" w:rsidRPr="005A72CC" w:rsidRDefault="0018614E" w:rsidP="00DB0C8A">
            <w:pPr>
              <w:jc w:val="center"/>
              <w:rPr>
                <w:rFonts w:cs="Segoe UI"/>
                <w:sz w:val="18"/>
                <w:szCs w:val="18"/>
              </w:rPr>
            </w:pPr>
          </w:p>
        </w:tc>
        <w:tc>
          <w:tcPr>
            <w:tcW w:w="424" w:type="dxa"/>
            <w:vAlign w:val="center"/>
          </w:tcPr>
          <w:p w:rsidR="0018614E" w:rsidRPr="005A72CC" w:rsidRDefault="0018614E" w:rsidP="00DB0C8A">
            <w:pPr>
              <w:jc w:val="center"/>
              <w:rPr>
                <w:rFonts w:cs="Segoe UI"/>
                <w:sz w:val="18"/>
                <w:szCs w:val="18"/>
              </w:rPr>
            </w:pPr>
          </w:p>
        </w:tc>
        <w:tc>
          <w:tcPr>
            <w:tcW w:w="396" w:type="dxa"/>
            <w:gridSpan w:val="2"/>
            <w:vAlign w:val="center"/>
          </w:tcPr>
          <w:p w:rsidR="0018614E" w:rsidRPr="005A72CC" w:rsidRDefault="0018614E" w:rsidP="00DB0C8A">
            <w:pPr>
              <w:jc w:val="center"/>
              <w:rPr>
                <w:rFonts w:cs="Segoe UI"/>
                <w:sz w:val="18"/>
                <w:szCs w:val="18"/>
              </w:rPr>
            </w:pPr>
          </w:p>
        </w:tc>
        <w:tc>
          <w:tcPr>
            <w:tcW w:w="396" w:type="dxa"/>
            <w:vAlign w:val="center"/>
          </w:tcPr>
          <w:p w:rsidR="0018614E" w:rsidRPr="005A72CC" w:rsidRDefault="0018614E" w:rsidP="00DB0C8A">
            <w:pPr>
              <w:jc w:val="center"/>
              <w:rPr>
                <w:rFonts w:cs="Segoe UI"/>
                <w:sz w:val="18"/>
                <w:szCs w:val="18"/>
              </w:rPr>
            </w:pPr>
          </w:p>
        </w:tc>
        <w:tc>
          <w:tcPr>
            <w:tcW w:w="657" w:type="dxa"/>
            <w:vAlign w:val="center"/>
          </w:tcPr>
          <w:p w:rsidR="0018614E" w:rsidRPr="005A72CC" w:rsidRDefault="0018614E" w:rsidP="00DB0C8A">
            <w:pPr>
              <w:jc w:val="center"/>
              <w:rPr>
                <w:rFonts w:cs="Segoe UI"/>
                <w:sz w:val="18"/>
                <w:szCs w:val="18"/>
              </w:rPr>
            </w:pPr>
          </w:p>
        </w:tc>
        <w:tc>
          <w:tcPr>
            <w:tcW w:w="625" w:type="dxa"/>
            <w:vAlign w:val="center"/>
          </w:tcPr>
          <w:p w:rsidR="0018614E" w:rsidRPr="005A72CC" w:rsidRDefault="0018614E" w:rsidP="00DB0C8A">
            <w:pPr>
              <w:jc w:val="center"/>
              <w:rPr>
                <w:rFonts w:cs="Segoe UI"/>
                <w:sz w:val="18"/>
                <w:szCs w:val="18"/>
              </w:rPr>
            </w:pPr>
          </w:p>
        </w:tc>
        <w:tc>
          <w:tcPr>
            <w:tcW w:w="548" w:type="dxa"/>
            <w:gridSpan w:val="2"/>
            <w:vAlign w:val="center"/>
          </w:tcPr>
          <w:p w:rsidR="0018614E" w:rsidRPr="005A72CC" w:rsidRDefault="0018614E" w:rsidP="00DB0C8A">
            <w:pPr>
              <w:jc w:val="center"/>
              <w:rPr>
                <w:rFonts w:cs="Segoe UI"/>
                <w:sz w:val="18"/>
                <w:szCs w:val="18"/>
              </w:rPr>
            </w:pPr>
          </w:p>
        </w:tc>
        <w:tc>
          <w:tcPr>
            <w:tcW w:w="684" w:type="dxa"/>
            <w:vAlign w:val="center"/>
          </w:tcPr>
          <w:p w:rsidR="0018614E" w:rsidRPr="005A72CC" w:rsidRDefault="0018614E" w:rsidP="00DB0C8A">
            <w:pPr>
              <w:jc w:val="center"/>
              <w:rPr>
                <w:rFonts w:cs="Segoe UI"/>
                <w:sz w:val="18"/>
                <w:szCs w:val="18"/>
              </w:rPr>
            </w:pPr>
          </w:p>
        </w:tc>
        <w:tc>
          <w:tcPr>
            <w:tcW w:w="561" w:type="dxa"/>
            <w:gridSpan w:val="2"/>
            <w:vAlign w:val="center"/>
          </w:tcPr>
          <w:p w:rsidR="0018614E" w:rsidRPr="005A72CC" w:rsidRDefault="0018614E" w:rsidP="00DB0C8A">
            <w:pPr>
              <w:jc w:val="center"/>
              <w:rPr>
                <w:rFonts w:cs="Segoe UI"/>
                <w:sz w:val="18"/>
                <w:szCs w:val="18"/>
              </w:rPr>
            </w:pPr>
          </w:p>
        </w:tc>
        <w:tc>
          <w:tcPr>
            <w:tcW w:w="549" w:type="dxa"/>
            <w:vAlign w:val="center"/>
          </w:tcPr>
          <w:p w:rsidR="0018614E" w:rsidRPr="005A72CC" w:rsidRDefault="0018614E" w:rsidP="00DB0C8A">
            <w:pPr>
              <w:jc w:val="center"/>
              <w:rPr>
                <w:rFonts w:cs="Segoe UI"/>
                <w:sz w:val="18"/>
                <w:szCs w:val="18"/>
              </w:rPr>
            </w:pPr>
          </w:p>
        </w:tc>
        <w:tc>
          <w:tcPr>
            <w:tcW w:w="474" w:type="dxa"/>
            <w:vAlign w:val="center"/>
          </w:tcPr>
          <w:p w:rsidR="0018614E" w:rsidRPr="005A72CC" w:rsidRDefault="0018614E" w:rsidP="00DB0C8A">
            <w:pPr>
              <w:jc w:val="center"/>
              <w:rPr>
                <w:rFonts w:cs="Segoe UI"/>
                <w:sz w:val="18"/>
                <w:szCs w:val="18"/>
              </w:rPr>
            </w:pPr>
          </w:p>
        </w:tc>
        <w:tc>
          <w:tcPr>
            <w:tcW w:w="474" w:type="dxa"/>
            <w:vAlign w:val="center"/>
          </w:tcPr>
          <w:p w:rsidR="0018614E" w:rsidRPr="005A72CC" w:rsidRDefault="0018614E" w:rsidP="00DB0C8A">
            <w:pPr>
              <w:jc w:val="center"/>
              <w:rPr>
                <w:rFonts w:cs="Segoe UI"/>
                <w:sz w:val="18"/>
                <w:szCs w:val="18"/>
              </w:rPr>
            </w:pPr>
          </w:p>
        </w:tc>
      </w:tr>
      <w:tr w:rsidR="0018614E" w:rsidRPr="005A72CC" w:rsidTr="00DB0C8A">
        <w:trPr>
          <w:trHeight w:val="1327"/>
        </w:trPr>
        <w:tc>
          <w:tcPr>
            <w:tcW w:w="9580" w:type="dxa"/>
            <w:gridSpan w:val="22"/>
            <w:tcBorders>
              <w:bottom w:val="single" w:sz="4" w:space="0" w:color="auto"/>
            </w:tcBorders>
            <w:vAlign w:val="center"/>
          </w:tcPr>
          <w:p w:rsidR="0018614E" w:rsidRPr="005A72CC" w:rsidRDefault="0018614E" w:rsidP="00DB0C8A">
            <w:pPr>
              <w:rPr>
                <w:rFonts w:cs="Segoe UI"/>
                <w:sz w:val="18"/>
                <w:szCs w:val="18"/>
                <w:lang w:eastAsia="zh-CN"/>
              </w:rPr>
            </w:pPr>
            <w:r w:rsidRPr="005A72CC">
              <w:rPr>
                <w:rFonts w:ascii="黑体" w:eastAsia="黑体" w:hAnsi="黑体" w:cs="Segoe UI"/>
                <w:sz w:val="18"/>
                <w:szCs w:val="18"/>
                <w:lang w:eastAsia="zh-CN"/>
              </w:rPr>
              <w:t>注 1：</w:t>
            </w:r>
            <w:r w:rsidRPr="005A72CC">
              <w:rPr>
                <w:rFonts w:cs="Segoe UI"/>
                <w:sz w:val="18"/>
                <w:szCs w:val="18"/>
                <w:lang w:eastAsia="zh-CN"/>
              </w:rPr>
              <w:t>工程名称填写</w:t>
            </w:r>
            <w:r>
              <w:rPr>
                <w:rFonts w:cs="Segoe UI" w:hint="eastAsia"/>
                <w:sz w:val="18"/>
                <w:szCs w:val="18"/>
                <w:lang w:eastAsia="zh-CN"/>
              </w:rPr>
              <w:t>项目</w:t>
            </w:r>
            <w:r w:rsidRPr="005A72CC">
              <w:rPr>
                <w:rFonts w:cs="Segoe UI"/>
                <w:sz w:val="18"/>
                <w:szCs w:val="18"/>
                <w:lang w:eastAsia="zh-CN"/>
              </w:rPr>
              <w:t>驻地、</w:t>
            </w:r>
            <w:r>
              <w:rPr>
                <w:rFonts w:cs="Segoe UI" w:hint="eastAsia"/>
                <w:sz w:val="18"/>
                <w:szCs w:val="18"/>
                <w:lang w:eastAsia="zh-CN"/>
              </w:rPr>
              <w:t>XX钻孔</w:t>
            </w:r>
            <w:r w:rsidRPr="005A72CC">
              <w:rPr>
                <w:rFonts w:cs="Segoe UI"/>
                <w:sz w:val="18"/>
                <w:szCs w:val="18"/>
                <w:lang w:eastAsia="zh-CN"/>
              </w:rPr>
              <w:t>道路、</w:t>
            </w:r>
            <w:r>
              <w:rPr>
                <w:rFonts w:cs="Segoe UI" w:hint="eastAsia"/>
                <w:sz w:val="18"/>
                <w:szCs w:val="18"/>
                <w:lang w:eastAsia="zh-CN"/>
              </w:rPr>
              <w:t>XX钻孔</w:t>
            </w:r>
            <w:r w:rsidRPr="005A72CC">
              <w:rPr>
                <w:rFonts w:cs="Segoe UI" w:hint="eastAsia"/>
                <w:sz w:val="18"/>
                <w:szCs w:val="18"/>
                <w:lang w:eastAsia="zh-CN"/>
              </w:rPr>
              <w:t>机场</w:t>
            </w:r>
            <w:r w:rsidRPr="005A72CC">
              <w:rPr>
                <w:rFonts w:cs="Segoe UI"/>
                <w:sz w:val="18"/>
                <w:szCs w:val="18"/>
                <w:lang w:eastAsia="zh-CN"/>
              </w:rPr>
              <w:t xml:space="preserve">。 </w:t>
            </w:r>
          </w:p>
          <w:p w:rsidR="0018614E" w:rsidRPr="005A72CC" w:rsidRDefault="0018614E" w:rsidP="00DB0C8A">
            <w:pPr>
              <w:rPr>
                <w:rFonts w:cs="Segoe UI"/>
                <w:sz w:val="18"/>
                <w:szCs w:val="18"/>
                <w:lang w:eastAsia="zh-CN"/>
              </w:rPr>
            </w:pPr>
            <w:r w:rsidRPr="005A72CC">
              <w:rPr>
                <w:rFonts w:ascii="黑体" w:eastAsia="黑体" w:hAnsi="黑体" w:cs="Segoe UI"/>
                <w:sz w:val="18"/>
                <w:szCs w:val="18"/>
                <w:lang w:eastAsia="zh-CN"/>
              </w:rPr>
              <w:t>注 2：</w:t>
            </w:r>
            <w:r w:rsidRPr="005A72CC">
              <w:rPr>
                <w:rFonts w:cs="Segoe UI"/>
                <w:sz w:val="18"/>
                <w:szCs w:val="18"/>
                <w:lang w:eastAsia="zh-CN"/>
              </w:rPr>
              <w:t>地灾防治工作包括截排水沟、拦挡等工作量。</w:t>
            </w:r>
            <w:r>
              <w:rPr>
                <w:rFonts w:cs="Segoe UI"/>
                <w:sz w:val="18"/>
                <w:szCs w:val="18"/>
                <w:lang w:eastAsia="zh-CN"/>
              </w:rPr>
              <w:t xml:space="preserve"> </w:t>
            </w:r>
          </w:p>
          <w:p w:rsidR="0018614E" w:rsidRPr="005A72CC" w:rsidRDefault="0018614E" w:rsidP="00DB0C8A">
            <w:pPr>
              <w:rPr>
                <w:rFonts w:cs="Segoe UI"/>
                <w:sz w:val="18"/>
                <w:szCs w:val="18"/>
              </w:rPr>
            </w:pPr>
            <w:r w:rsidRPr="005A72CC">
              <w:rPr>
                <w:rFonts w:ascii="黑体" w:eastAsia="黑体" w:hAnsi="黑体" w:cs="Segoe UI"/>
                <w:sz w:val="18"/>
                <w:szCs w:val="18"/>
              </w:rPr>
              <w:t>注</w:t>
            </w:r>
            <w:r>
              <w:rPr>
                <w:rFonts w:ascii="黑体" w:eastAsia="黑体" w:hAnsi="黑体" w:cs="Segoe UI"/>
                <w:sz w:val="18"/>
                <w:szCs w:val="18"/>
              </w:rPr>
              <w:t xml:space="preserve"> 3</w:t>
            </w:r>
            <w:r w:rsidRPr="005A72CC">
              <w:rPr>
                <w:rFonts w:ascii="黑体" w:eastAsia="黑体" w:hAnsi="黑体" w:cs="Segoe UI"/>
                <w:sz w:val="18"/>
                <w:szCs w:val="18"/>
              </w:rPr>
              <w:t>：</w:t>
            </w:r>
            <w:r w:rsidRPr="005A72CC">
              <w:rPr>
                <w:rFonts w:cs="Segoe UI"/>
                <w:sz w:val="18"/>
                <w:szCs w:val="18"/>
              </w:rPr>
              <w:t>不涉及的可不填。</w:t>
            </w:r>
          </w:p>
        </w:tc>
      </w:tr>
      <w:tr w:rsidR="0018614E" w:rsidRPr="005A72CC" w:rsidTr="00DB0C8A">
        <w:trPr>
          <w:trHeight w:val="424"/>
        </w:trPr>
        <w:tc>
          <w:tcPr>
            <w:tcW w:w="1481" w:type="dxa"/>
            <w:gridSpan w:val="2"/>
            <w:vAlign w:val="center"/>
          </w:tcPr>
          <w:p w:rsidR="0018614E" w:rsidRPr="00132F9D" w:rsidRDefault="0018614E" w:rsidP="00DB0C8A">
            <w:pPr>
              <w:jc w:val="center"/>
              <w:rPr>
                <w:rFonts w:cs="Segoe UI"/>
                <w:sz w:val="21"/>
                <w:szCs w:val="21"/>
              </w:rPr>
            </w:pPr>
            <w:bookmarkStart w:id="5" w:name="_Hlk189832725"/>
            <w:r>
              <w:rPr>
                <w:rFonts w:cs="Segoe UI" w:hint="eastAsia"/>
                <w:sz w:val="21"/>
                <w:szCs w:val="21"/>
                <w:lang w:eastAsia="zh-CN"/>
              </w:rPr>
              <w:t>填表</w:t>
            </w:r>
            <w:r>
              <w:rPr>
                <w:rFonts w:cs="Segoe UI" w:hint="eastAsia"/>
                <w:sz w:val="21"/>
                <w:szCs w:val="21"/>
              </w:rPr>
              <w:t>人</w:t>
            </w:r>
          </w:p>
        </w:tc>
        <w:tc>
          <w:tcPr>
            <w:tcW w:w="1543" w:type="dxa"/>
            <w:gridSpan w:val="4"/>
            <w:vAlign w:val="center"/>
          </w:tcPr>
          <w:p w:rsidR="0018614E" w:rsidRPr="00132F9D" w:rsidRDefault="0018614E" w:rsidP="00DB0C8A">
            <w:pPr>
              <w:jc w:val="center"/>
              <w:rPr>
                <w:rFonts w:cs="Segoe UI"/>
                <w:sz w:val="21"/>
                <w:szCs w:val="21"/>
              </w:rPr>
            </w:pPr>
          </w:p>
        </w:tc>
        <w:tc>
          <w:tcPr>
            <w:tcW w:w="1574" w:type="dxa"/>
            <w:gridSpan w:val="4"/>
            <w:vAlign w:val="center"/>
          </w:tcPr>
          <w:p w:rsidR="0018614E" w:rsidRPr="00132F9D" w:rsidRDefault="0018614E" w:rsidP="00DB0C8A">
            <w:pPr>
              <w:jc w:val="center"/>
              <w:rPr>
                <w:rFonts w:cs="Segoe UI"/>
                <w:sz w:val="21"/>
                <w:szCs w:val="21"/>
              </w:rPr>
            </w:pPr>
            <w:r>
              <w:rPr>
                <w:rFonts w:cs="Segoe UI" w:hint="eastAsia"/>
                <w:sz w:val="21"/>
                <w:szCs w:val="21"/>
                <w:lang w:eastAsia="zh-CN"/>
              </w:rPr>
              <w:t>项目负责</w:t>
            </w:r>
            <w:r>
              <w:rPr>
                <w:rFonts w:cs="Segoe UI" w:hint="eastAsia"/>
                <w:sz w:val="21"/>
                <w:szCs w:val="21"/>
              </w:rPr>
              <w:t>人</w:t>
            </w:r>
          </w:p>
        </w:tc>
        <w:tc>
          <w:tcPr>
            <w:tcW w:w="1945" w:type="dxa"/>
            <w:gridSpan w:val="5"/>
            <w:vAlign w:val="center"/>
          </w:tcPr>
          <w:p w:rsidR="0018614E" w:rsidRPr="00132F9D" w:rsidRDefault="0018614E" w:rsidP="00DB0C8A">
            <w:pPr>
              <w:jc w:val="center"/>
              <w:rPr>
                <w:rFonts w:cs="Segoe UI"/>
                <w:sz w:val="21"/>
                <w:szCs w:val="21"/>
              </w:rPr>
            </w:pPr>
          </w:p>
        </w:tc>
        <w:tc>
          <w:tcPr>
            <w:tcW w:w="1507" w:type="dxa"/>
            <w:gridSpan w:val="3"/>
            <w:vAlign w:val="center"/>
          </w:tcPr>
          <w:p w:rsidR="0018614E" w:rsidRPr="00132F9D" w:rsidRDefault="0018614E" w:rsidP="00DB0C8A">
            <w:pPr>
              <w:jc w:val="center"/>
              <w:rPr>
                <w:rFonts w:cs="Segoe UI"/>
                <w:sz w:val="21"/>
                <w:szCs w:val="21"/>
              </w:rPr>
            </w:pPr>
            <w:r>
              <w:rPr>
                <w:rFonts w:cs="Segoe UI" w:hint="eastAsia"/>
                <w:sz w:val="21"/>
                <w:szCs w:val="21"/>
                <w:lang w:eastAsia="zh-CN"/>
              </w:rPr>
              <w:t>填表</w:t>
            </w:r>
            <w:r>
              <w:rPr>
                <w:rFonts w:cs="Segoe UI" w:hint="eastAsia"/>
                <w:sz w:val="21"/>
                <w:szCs w:val="21"/>
              </w:rPr>
              <w:t>时间</w:t>
            </w:r>
          </w:p>
        </w:tc>
        <w:tc>
          <w:tcPr>
            <w:tcW w:w="1530" w:type="dxa"/>
            <w:gridSpan w:val="4"/>
            <w:vAlign w:val="center"/>
          </w:tcPr>
          <w:p w:rsidR="0018614E" w:rsidRPr="005A72CC" w:rsidRDefault="0018614E" w:rsidP="00DB0C8A">
            <w:pPr>
              <w:jc w:val="center"/>
              <w:rPr>
                <w:rFonts w:cs="Segoe UI"/>
                <w:sz w:val="18"/>
                <w:szCs w:val="18"/>
              </w:rPr>
            </w:pPr>
          </w:p>
        </w:tc>
      </w:tr>
    </w:tbl>
    <w:bookmarkEnd w:id="5"/>
    <w:p w:rsidR="0018614E" w:rsidRPr="00D91FC6" w:rsidRDefault="0018614E" w:rsidP="0018614E">
      <w:pPr>
        <w:spacing w:beforeLines="50" w:before="120" w:afterLines="50" w:after="120"/>
        <w:rPr>
          <w:rFonts w:ascii="黑体" w:eastAsia="黑体" w:hAnsi="黑体" w:cs="Segoe UI"/>
          <w:sz w:val="21"/>
          <w:szCs w:val="21"/>
          <w:lang w:eastAsia="zh-CN"/>
        </w:rPr>
      </w:pPr>
      <w:r>
        <w:rPr>
          <w:rFonts w:ascii="黑体" w:eastAsia="黑体" w:hAnsi="黑体" w:cs="Segoe UI" w:hint="eastAsia"/>
          <w:sz w:val="21"/>
          <w:szCs w:val="21"/>
          <w:lang w:eastAsia="zh-CN"/>
        </w:rPr>
        <w:lastRenderedPageBreak/>
        <w:t>A</w:t>
      </w:r>
      <w:r w:rsidRPr="00D91FC6">
        <w:rPr>
          <w:rFonts w:ascii="黑体" w:eastAsia="黑体" w:hAnsi="黑体" w:cs="Segoe UI"/>
          <w:sz w:val="21"/>
          <w:szCs w:val="21"/>
          <w:lang w:eastAsia="zh-CN"/>
        </w:rPr>
        <w:t>.</w:t>
      </w:r>
      <w:r w:rsidRPr="00D91FC6">
        <w:rPr>
          <w:rFonts w:ascii="黑体" w:eastAsia="黑体" w:hAnsi="黑体" w:cs="Segoe UI" w:hint="eastAsia"/>
          <w:sz w:val="21"/>
          <w:szCs w:val="21"/>
          <w:lang w:eastAsia="zh-CN"/>
        </w:rPr>
        <w:t>3</w:t>
      </w:r>
      <w:r w:rsidRPr="00D91FC6">
        <w:rPr>
          <w:rFonts w:ascii="黑体" w:eastAsia="黑体" w:hAnsi="黑体" w:cs="Segoe UI"/>
          <w:sz w:val="21"/>
          <w:szCs w:val="21"/>
          <w:lang w:eastAsia="zh-CN"/>
        </w:rPr>
        <w:t xml:space="preserve"> </w:t>
      </w:r>
      <w:r w:rsidRPr="00D91FC6">
        <w:rPr>
          <w:rFonts w:cs="Segoe UI" w:hint="eastAsia"/>
          <w:sz w:val="21"/>
          <w:szCs w:val="21"/>
          <w:lang w:eastAsia="zh-CN"/>
        </w:rPr>
        <w:t>绿色勘查地质钻探</w:t>
      </w:r>
      <w:r>
        <w:rPr>
          <w:rFonts w:cs="Segoe UI" w:hint="eastAsia"/>
          <w:sz w:val="21"/>
          <w:szCs w:val="21"/>
          <w:lang w:eastAsia="zh-CN"/>
        </w:rPr>
        <w:t>检查</w:t>
      </w:r>
      <w:r w:rsidRPr="00D91FC6">
        <w:rPr>
          <w:rFonts w:cs="Segoe UI" w:hint="eastAsia"/>
          <w:sz w:val="21"/>
          <w:szCs w:val="21"/>
          <w:lang w:eastAsia="zh-CN"/>
        </w:rPr>
        <w:t>记录表，见表</w:t>
      </w:r>
      <w:r>
        <w:rPr>
          <w:rFonts w:cs="Segoe UI" w:hint="eastAsia"/>
          <w:sz w:val="21"/>
          <w:szCs w:val="21"/>
          <w:lang w:eastAsia="zh-CN"/>
        </w:rPr>
        <w:t>A</w:t>
      </w:r>
      <w:r w:rsidRPr="00D91FC6">
        <w:rPr>
          <w:rFonts w:cs="Segoe UI"/>
          <w:sz w:val="21"/>
          <w:szCs w:val="21"/>
          <w:lang w:eastAsia="zh-CN"/>
        </w:rPr>
        <w:t>.</w:t>
      </w:r>
      <w:r w:rsidRPr="00D91FC6">
        <w:rPr>
          <w:rFonts w:cs="Segoe UI" w:hint="eastAsia"/>
          <w:sz w:val="21"/>
          <w:szCs w:val="21"/>
          <w:lang w:eastAsia="zh-CN"/>
        </w:rPr>
        <w:t>3。</w:t>
      </w:r>
    </w:p>
    <w:p w:rsidR="0018614E" w:rsidRPr="00D91FC6" w:rsidRDefault="0018614E" w:rsidP="0018614E">
      <w:pPr>
        <w:spacing w:beforeLines="50" w:before="120" w:afterLines="50" w:after="120"/>
        <w:jc w:val="center"/>
        <w:rPr>
          <w:rFonts w:ascii="黑体" w:eastAsia="黑体" w:hAnsi="黑体" w:cs="Segoe UI"/>
          <w:sz w:val="21"/>
          <w:szCs w:val="21"/>
          <w:lang w:eastAsia="zh-CN"/>
        </w:rPr>
      </w:pPr>
      <w:r w:rsidRPr="00D91FC6">
        <w:rPr>
          <w:rFonts w:ascii="黑体" w:eastAsia="黑体" w:hAnsi="黑体" w:cs="Segoe UI"/>
          <w:sz w:val="21"/>
          <w:szCs w:val="21"/>
          <w:lang w:eastAsia="zh-CN"/>
        </w:rPr>
        <w:t xml:space="preserve">表 </w:t>
      </w:r>
      <w:r>
        <w:rPr>
          <w:rFonts w:ascii="黑体" w:eastAsia="黑体" w:hAnsi="黑体" w:cs="Segoe UI" w:hint="eastAsia"/>
          <w:sz w:val="21"/>
          <w:szCs w:val="21"/>
          <w:lang w:eastAsia="zh-CN"/>
        </w:rPr>
        <w:t>A</w:t>
      </w:r>
      <w:r w:rsidRPr="00D91FC6">
        <w:rPr>
          <w:rFonts w:ascii="黑体" w:eastAsia="黑体" w:hAnsi="黑体" w:cs="Segoe UI"/>
          <w:sz w:val="21"/>
          <w:szCs w:val="21"/>
          <w:lang w:eastAsia="zh-CN"/>
        </w:rPr>
        <w:t>.</w:t>
      </w:r>
      <w:r w:rsidRPr="00D91FC6">
        <w:rPr>
          <w:rFonts w:ascii="黑体" w:eastAsia="黑体" w:hAnsi="黑体" w:cs="Segoe UI" w:hint="eastAsia"/>
          <w:sz w:val="21"/>
          <w:szCs w:val="21"/>
          <w:lang w:eastAsia="zh-CN"/>
        </w:rPr>
        <w:t>3</w:t>
      </w:r>
      <w:r w:rsidRPr="00D91FC6">
        <w:rPr>
          <w:rFonts w:ascii="黑体" w:eastAsia="黑体" w:hAnsi="黑体" w:cs="Segoe UI"/>
          <w:sz w:val="21"/>
          <w:szCs w:val="21"/>
          <w:lang w:eastAsia="zh-CN"/>
        </w:rPr>
        <w:t xml:space="preserve"> </w:t>
      </w:r>
      <w:r w:rsidRPr="00D91FC6">
        <w:rPr>
          <w:rFonts w:ascii="黑体" w:eastAsia="黑体" w:hAnsi="黑体" w:cs="Segoe UI" w:hint="eastAsia"/>
          <w:sz w:val="21"/>
          <w:szCs w:val="21"/>
          <w:lang w:eastAsia="zh-CN"/>
        </w:rPr>
        <w:t>绿色勘查地质钻探</w:t>
      </w:r>
      <w:r>
        <w:rPr>
          <w:rFonts w:ascii="黑体" w:eastAsia="黑体" w:hAnsi="黑体" w:cs="Segoe UI" w:hint="eastAsia"/>
          <w:sz w:val="21"/>
          <w:szCs w:val="21"/>
          <w:lang w:eastAsia="zh-CN"/>
        </w:rPr>
        <w:t>检查</w:t>
      </w:r>
      <w:r w:rsidRPr="00D91FC6">
        <w:rPr>
          <w:rFonts w:ascii="黑体" w:eastAsia="黑体" w:hAnsi="黑体" w:cs="Segoe UI" w:hint="eastAsia"/>
          <w:sz w:val="21"/>
          <w:szCs w:val="21"/>
          <w:lang w:eastAsia="zh-CN"/>
        </w:rPr>
        <w:t>记录</w:t>
      </w:r>
      <w:r w:rsidRPr="00D91FC6">
        <w:rPr>
          <w:rFonts w:ascii="黑体" w:eastAsia="黑体" w:hAnsi="黑体" w:cs="Segoe UI"/>
          <w:sz w:val="21"/>
          <w:szCs w:val="21"/>
          <w:lang w:eastAsia="zh-CN"/>
        </w:rPr>
        <w:t>表</w:t>
      </w:r>
    </w:p>
    <w:tbl>
      <w:tblPr>
        <w:tblStyle w:val="ab"/>
        <w:tblW w:w="0" w:type="auto"/>
        <w:tblLook w:val="04A0" w:firstRow="1" w:lastRow="0" w:firstColumn="1" w:lastColumn="0" w:noHBand="0" w:noVBand="1"/>
      </w:tblPr>
      <w:tblGrid>
        <w:gridCol w:w="661"/>
        <w:gridCol w:w="1021"/>
        <w:gridCol w:w="5387"/>
        <w:gridCol w:w="517"/>
        <w:gridCol w:w="508"/>
        <w:gridCol w:w="1381"/>
      </w:tblGrid>
      <w:tr w:rsidR="0018614E" w:rsidRPr="005A72CC" w:rsidTr="00DB0C8A">
        <w:trPr>
          <w:trHeight w:val="340"/>
        </w:trPr>
        <w:tc>
          <w:tcPr>
            <w:tcW w:w="1682" w:type="dxa"/>
            <w:gridSpan w:val="2"/>
            <w:vAlign w:val="center"/>
          </w:tcPr>
          <w:p w:rsidR="0018614E" w:rsidRPr="005A72CC" w:rsidRDefault="0018614E" w:rsidP="00DB0C8A">
            <w:pPr>
              <w:jc w:val="center"/>
              <w:rPr>
                <w:sz w:val="18"/>
                <w:szCs w:val="18"/>
              </w:rPr>
            </w:pPr>
            <w:r w:rsidRPr="005A72CC">
              <w:rPr>
                <w:rFonts w:hint="eastAsia"/>
                <w:sz w:val="18"/>
                <w:szCs w:val="18"/>
              </w:rPr>
              <w:t>项目名称</w:t>
            </w:r>
          </w:p>
        </w:tc>
        <w:tc>
          <w:tcPr>
            <w:tcW w:w="5387" w:type="dxa"/>
          </w:tcPr>
          <w:p w:rsidR="0018614E" w:rsidRPr="005A72CC" w:rsidRDefault="0018614E" w:rsidP="00DB0C8A">
            <w:pPr>
              <w:rPr>
                <w:sz w:val="18"/>
                <w:szCs w:val="18"/>
              </w:rPr>
            </w:pPr>
          </w:p>
        </w:tc>
        <w:tc>
          <w:tcPr>
            <w:tcW w:w="1025" w:type="dxa"/>
            <w:gridSpan w:val="2"/>
            <w:vAlign w:val="center"/>
          </w:tcPr>
          <w:p w:rsidR="0018614E" w:rsidRPr="005A72CC" w:rsidRDefault="0018614E" w:rsidP="00DB0C8A">
            <w:pPr>
              <w:jc w:val="center"/>
              <w:rPr>
                <w:sz w:val="18"/>
                <w:szCs w:val="18"/>
              </w:rPr>
            </w:pPr>
            <w:r w:rsidRPr="005A72CC">
              <w:rPr>
                <w:rFonts w:hint="eastAsia"/>
                <w:sz w:val="18"/>
                <w:szCs w:val="18"/>
              </w:rPr>
              <w:t>作业人数</w:t>
            </w:r>
          </w:p>
        </w:tc>
        <w:tc>
          <w:tcPr>
            <w:tcW w:w="1381" w:type="dxa"/>
            <w:vAlign w:val="center"/>
          </w:tcPr>
          <w:p w:rsidR="0018614E" w:rsidRPr="005A72CC" w:rsidRDefault="0018614E" w:rsidP="00DB0C8A">
            <w:pPr>
              <w:jc w:val="center"/>
              <w:rPr>
                <w:sz w:val="18"/>
                <w:szCs w:val="18"/>
              </w:rPr>
            </w:pPr>
          </w:p>
        </w:tc>
      </w:tr>
      <w:tr w:rsidR="0018614E" w:rsidRPr="005A72CC" w:rsidTr="00DB0C8A">
        <w:trPr>
          <w:trHeight w:val="340"/>
        </w:trPr>
        <w:tc>
          <w:tcPr>
            <w:tcW w:w="1682" w:type="dxa"/>
            <w:gridSpan w:val="2"/>
            <w:vAlign w:val="center"/>
          </w:tcPr>
          <w:p w:rsidR="0018614E" w:rsidRPr="005A72CC" w:rsidRDefault="0018614E" w:rsidP="00DB0C8A">
            <w:pPr>
              <w:jc w:val="center"/>
              <w:rPr>
                <w:sz w:val="18"/>
                <w:szCs w:val="18"/>
              </w:rPr>
            </w:pPr>
            <w:r w:rsidRPr="005A72CC">
              <w:rPr>
                <w:rFonts w:hint="eastAsia"/>
                <w:sz w:val="18"/>
                <w:szCs w:val="18"/>
              </w:rPr>
              <w:t>施工单位</w:t>
            </w:r>
          </w:p>
        </w:tc>
        <w:tc>
          <w:tcPr>
            <w:tcW w:w="5387" w:type="dxa"/>
          </w:tcPr>
          <w:p w:rsidR="0018614E" w:rsidRPr="005A72CC" w:rsidRDefault="0018614E" w:rsidP="00DB0C8A">
            <w:pPr>
              <w:rPr>
                <w:sz w:val="18"/>
                <w:szCs w:val="18"/>
              </w:rPr>
            </w:pPr>
          </w:p>
        </w:tc>
        <w:tc>
          <w:tcPr>
            <w:tcW w:w="1025" w:type="dxa"/>
            <w:gridSpan w:val="2"/>
            <w:vAlign w:val="center"/>
          </w:tcPr>
          <w:p w:rsidR="0018614E" w:rsidRPr="005A72CC" w:rsidRDefault="0018614E" w:rsidP="00DB0C8A">
            <w:pPr>
              <w:jc w:val="center"/>
              <w:rPr>
                <w:sz w:val="18"/>
                <w:szCs w:val="18"/>
              </w:rPr>
            </w:pPr>
            <w:r>
              <w:rPr>
                <w:rFonts w:hint="eastAsia"/>
                <w:sz w:val="18"/>
                <w:szCs w:val="18"/>
                <w:lang w:eastAsia="zh-CN"/>
              </w:rPr>
              <w:t>钻机型号</w:t>
            </w:r>
          </w:p>
        </w:tc>
        <w:tc>
          <w:tcPr>
            <w:tcW w:w="1381" w:type="dxa"/>
            <w:vAlign w:val="center"/>
          </w:tcPr>
          <w:p w:rsidR="0018614E" w:rsidRPr="005A72CC" w:rsidRDefault="0018614E" w:rsidP="00DB0C8A">
            <w:pPr>
              <w:jc w:val="center"/>
              <w:rPr>
                <w:sz w:val="18"/>
                <w:szCs w:val="18"/>
              </w:rPr>
            </w:pPr>
          </w:p>
        </w:tc>
      </w:tr>
      <w:tr w:rsidR="0018614E" w:rsidRPr="005A72CC" w:rsidTr="00DB0C8A">
        <w:trPr>
          <w:trHeight w:val="340"/>
        </w:trPr>
        <w:tc>
          <w:tcPr>
            <w:tcW w:w="1682" w:type="dxa"/>
            <w:gridSpan w:val="2"/>
            <w:vAlign w:val="center"/>
          </w:tcPr>
          <w:p w:rsidR="0018614E" w:rsidRPr="005A72CC" w:rsidRDefault="0018614E" w:rsidP="00DB0C8A">
            <w:pPr>
              <w:jc w:val="center"/>
              <w:rPr>
                <w:sz w:val="18"/>
                <w:szCs w:val="18"/>
              </w:rPr>
            </w:pPr>
            <w:r w:rsidRPr="005A72CC">
              <w:rPr>
                <w:rFonts w:hint="eastAsia"/>
                <w:sz w:val="18"/>
                <w:szCs w:val="18"/>
              </w:rPr>
              <w:t>检查地点</w:t>
            </w:r>
          </w:p>
        </w:tc>
        <w:tc>
          <w:tcPr>
            <w:tcW w:w="5387" w:type="dxa"/>
          </w:tcPr>
          <w:p w:rsidR="0018614E" w:rsidRPr="005A72CC" w:rsidRDefault="0018614E" w:rsidP="00DB0C8A">
            <w:pPr>
              <w:rPr>
                <w:sz w:val="18"/>
                <w:szCs w:val="18"/>
              </w:rPr>
            </w:pPr>
          </w:p>
        </w:tc>
        <w:tc>
          <w:tcPr>
            <w:tcW w:w="1025" w:type="dxa"/>
            <w:gridSpan w:val="2"/>
            <w:vAlign w:val="center"/>
          </w:tcPr>
          <w:p w:rsidR="0018614E" w:rsidRPr="005A72CC" w:rsidRDefault="0018614E" w:rsidP="00DB0C8A">
            <w:pPr>
              <w:jc w:val="center"/>
              <w:rPr>
                <w:sz w:val="18"/>
                <w:szCs w:val="18"/>
              </w:rPr>
            </w:pPr>
            <w:r w:rsidRPr="005A72CC">
              <w:rPr>
                <w:rFonts w:hint="eastAsia"/>
                <w:sz w:val="18"/>
                <w:szCs w:val="18"/>
              </w:rPr>
              <w:t>检查时间</w:t>
            </w:r>
          </w:p>
        </w:tc>
        <w:tc>
          <w:tcPr>
            <w:tcW w:w="1381" w:type="dxa"/>
            <w:vAlign w:val="center"/>
          </w:tcPr>
          <w:p w:rsidR="0018614E" w:rsidRPr="005A72CC" w:rsidRDefault="0018614E" w:rsidP="00DB0C8A">
            <w:pPr>
              <w:jc w:val="center"/>
              <w:rPr>
                <w:sz w:val="18"/>
                <w:szCs w:val="18"/>
              </w:rPr>
            </w:pPr>
          </w:p>
        </w:tc>
      </w:tr>
      <w:tr w:rsidR="0018614E" w:rsidRPr="005A72CC" w:rsidTr="00DB0C8A">
        <w:trPr>
          <w:trHeight w:val="340"/>
        </w:trPr>
        <w:tc>
          <w:tcPr>
            <w:tcW w:w="661" w:type="dxa"/>
            <w:vMerge w:val="restart"/>
            <w:vAlign w:val="center"/>
          </w:tcPr>
          <w:p w:rsidR="0018614E" w:rsidRPr="005A72CC" w:rsidRDefault="0018614E" w:rsidP="00DB0C8A">
            <w:pPr>
              <w:jc w:val="center"/>
              <w:rPr>
                <w:sz w:val="18"/>
                <w:szCs w:val="18"/>
              </w:rPr>
            </w:pPr>
            <w:r w:rsidRPr="005A72CC">
              <w:rPr>
                <w:rFonts w:hint="eastAsia"/>
                <w:sz w:val="18"/>
                <w:szCs w:val="18"/>
              </w:rPr>
              <w:t>序号</w:t>
            </w:r>
          </w:p>
        </w:tc>
        <w:tc>
          <w:tcPr>
            <w:tcW w:w="1021" w:type="dxa"/>
            <w:vMerge w:val="restart"/>
            <w:vAlign w:val="center"/>
          </w:tcPr>
          <w:p w:rsidR="0018614E" w:rsidRPr="005A72CC" w:rsidRDefault="0018614E" w:rsidP="00DB0C8A">
            <w:pPr>
              <w:jc w:val="center"/>
              <w:rPr>
                <w:sz w:val="18"/>
                <w:szCs w:val="18"/>
              </w:rPr>
            </w:pPr>
            <w:r>
              <w:rPr>
                <w:rFonts w:hint="eastAsia"/>
                <w:sz w:val="18"/>
                <w:szCs w:val="18"/>
                <w:lang w:eastAsia="zh-CN"/>
              </w:rPr>
              <w:t>检查</w:t>
            </w:r>
            <w:r w:rsidRPr="005A72CC">
              <w:rPr>
                <w:rFonts w:hint="eastAsia"/>
                <w:sz w:val="18"/>
                <w:szCs w:val="18"/>
              </w:rPr>
              <w:t>项目</w:t>
            </w:r>
          </w:p>
        </w:tc>
        <w:tc>
          <w:tcPr>
            <w:tcW w:w="5387" w:type="dxa"/>
            <w:vMerge w:val="restart"/>
            <w:vAlign w:val="center"/>
          </w:tcPr>
          <w:p w:rsidR="0018614E" w:rsidRPr="005A72CC" w:rsidRDefault="0018614E" w:rsidP="00DB0C8A">
            <w:pPr>
              <w:jc w:val="center"/>
              <w:rPr>
                <w:sz w:val="18"/>
                <w:szCs w:val="18"/>
              </w:rPr>
            </w:pPr>
            <w:r w:rsidRPr="005A72CC">
              <w:rPr>
                <w:rFonts w:hint="eastAsia"/>
                <w:sz w:val="18"/>
                <w:szCs w:val="18"/>
              </w:rPr>
              <w:t>检查内容</w:t>
            </w:r>
          </w:p>
        </w:tc>
        <w:tc>
          <w:tcPr>
            <w:tcW w:w="1025" w:type="dxa"/>
            <w:gridSpan w:val="2"/>
            <w:vAlign w:val="center"/>
          </w:tcPr>
          <w:p w:rsidR="0018614E" w:rsidRPr="005A72CC" w:rsidRDefault="0018614E" w:rsidP="00DB0C8A">
            <w:pPr>
              <w:jc w:val="center"/>
              <w:rPr>
                <w:sz w:val="18"/>
                <w:szCs w:val="18"/>
              </w:rPr>
            </w:pPr>
            <w:r w:rsidRPr="005A72CC">
              <w:rPr>
                <w:rFonts w:hint="eastAsia"/>
                <w:sz w:val="18"/>
                <w:szCs w:val="18"/>
              </w:rPr>
              <w:t>检查结果</w:t>
            </w:r>
          </w:p>
        </w:tc>
        <w:tc>
          <w:tcPr>
            <w:tcW w:w="1381" w:type="dxa"/>
            <w:vMerge w:val="restart"/>
            <w:vAlign w:val="center"/>
          </w:tcPr>
          <w:p w:rsidR="0018614E" w:rsidRPr="005A72CC" w:rsidRDefault="0018614E" w:rsidP="00DB0C8A">
            <w:pPr>
              <w:jc w:val="center"/>
              <w:rPr>
                <w:sz w:val="18"/>
                <w:szCs w:val="18"/>
              </w:rPr>
            </w:pPr>
            <w:r w:rsidRPr="005A72CC">
              <w:rPr>
                <w:rFonts w:hint="eastAsia"/>
                <w:sz w:val="18"/>
                <w:szCs w:val="18"/>
              </w:rPr>
              <w:t>处理意见</w:t>
            </w:r>
          </w:p>
        </w:tc>
      </w:tr>
      <w:tr w:rsidR="0018614E" w:rsidRPr="005A72CC" w:rsidTr="00DB0C8A">
        <w:trPr>
          <w:trHeight w:val="340"/>
        </w:trPr>
        <w:tc>
          <w:tcPr>
            <w:tcW w:w="661" w:type="dxa"/>
            <w:vMerge/>
            <w:vAlign w:val="center"/>
          </w:tcPr>
          <w:p w:rsidR="0018614E" w:rsidRPr="005A72CC" w:rsidRDefault="0018614E" w:rsidP="00DB0C8A">
            <w:pPr>
              <w:jc w:val="center"/>
              <w:rPr>
                <w:sz w:val="18"/>
                <w:szCs w:val="18"/>
              </w:rPr>
            </w:pPr>
          </w:p>
        </w:tc>
        <w:tc>
          <w:tcPr>
            <w:tcW w:w="1021" w:type="dxa"/>
            <w:vMerge/>
            <w:vAlign w:val="center"/>
          </w:tcPr>
          <w:p w:rsidR="0018614E" w:rsidRPr="005A72CC" w:rsidRDefault="0018614E" w:rsidP="00DB0C8A">
            <w:pPr>
              <w:jc w:val="center"/>
              <w:rPr>
                <w:sz w:val="18"/>
                <w:szCs w:val="18"/>
              </w:rPr>
            </w:pPr>
          </w:p>
        </w:tc>
        <w:tc>
          <w:tcPr>
            <w:tcW w:w="5387" w:type="dxa"/>
            <w:vMerge/>
          </w:tcPr>
          <w:p w:rsidR="0018614E" w:rsidRPr="005A72CC" w:rsidRDefault="0018614E" w:rsidP="00DB0C8A">
            <w:pPr>
              <w:rPr>
                <w:sz w:val="18"/>
                <w:szCs w:val="18"/>
              </w:rPr>
            </w:pPr>
          </w:p>
        </w:tc>
        <w:tc>
          <w:tcPr>
            <w:tcW w:w="517" w:type="dxa"/>
            <w:vAlign w:val="center"/>
          </w:tcPr>
          <w:p w:rsidR="0018614E" w:rsidRPr="005A72CC" w:rsidRDefault="0018614E" w:rsidP="00DB0C8A">
            <w:pPr>
              <w:jc w:val="center"/>
              <w:rPr>
                <w:sz w:val="18"/>
                <w:szCs w:val="18"/>
              </w:rPr>
            </w:pPr>
            <w:r w:rsidRPr="005A72CC">
              <w:rPr>
                <w:rFonts w:hint="eastAsia"/>
                <w:sz w:val="18"/>
                <w:szCs w:val="18"/>
              </w:rPr>
              <w:t>是</w:t>
            </w:r>
          </w:p>
        </w:tc>
        <w:tc>
          <w:tcPr>
            <w:tcW w:w="508" w:type="dxa"/>
            <w:vAlign w:val="center"/>
          </w:tcPr>
          <w:p w:rsidR="0018614E" w:rsidRPr="005A72CC" w:rsidRDefault="0018614E" w:rsidP="00DB0C8A">
            <w:pPr>
              <w:jc w:val="center"/>
              <w:rPr>
                <w:sz w:val="18"/>
                <w:szCs w:val="18"/>
              </w:rPr>
            </w:pPr>
            <w:r w:rsidRPr="005A72CC">
              <w:rPr>
                <w:rFonts w:hint="eastAsia"/>
                <w:sz w:val="18"/>
                <w:szCs w:val="18"/>
              </w:rPr>
              <w:t>否</w:t>
            </w:r>
          </w:p>
        </w:tc>
        <w:tc>
          <w:tcPr>
            <w:tcW w:w="1381" w:type="dxa"/>
            <w:vMerge/>
          </w:tcPr>
          <w:p w:rsidR="0018614E" w:rsidRPr="005A72CC" w:rsidRDefault="0018614E" w:rsidP="00DB0C8A">
            <w:pPr>
              <w:rPr>
                <w:sz w:val="18"/>
                <w:szCs w:val="18"/>
              </w:rPr>
            </w:pPr>
          </w:p>
        </w:tc>
      </w:tr>
      <w:tr w:rsidR="0018614E" w:rsidRPr="005A72CC" w:rsidTr="00DB0C8A">
        <w:trPr>
          <w:trHeight w:val="340"/>
        </w:trPr>
        <w:tc>
          <w:tcPr>
            <w:tcW w:w="661" w:type="dxa"/>
            <w:vMerge w:val="restart"/>
            <w:vAlign w:val="center"/>
          </w:tcPr>
          <w:p w:rsidR="0018614E" w:rsidRPr="005A72CC" w:rsidRDefault="0018614E" w:rsidP="00DB0C8A">
            <w:pPr>
              <w:jc w:val="center"/>
              <w:rPr>
                <w:sz w:val="18"/>
                <w:szCs w:val="18"/>
              </w:rPr>
            </w:pPr>
            <w:r w:rsidRPr="005A72CC">
              <w:rPr>
                <w:rFonts w:hint="eastAsia"/>
                <w:sz w:val="18"/>
                <w:szCs w:val="18"/>
              </w:rPr>
              <w:t>1</w:t>
            </w:r>
          </w:p>
        </w:tc>
        <w:tc>
          <w:tcPr>
            <w:tcW w:w="1021" w:type="dxa"/>
            <w:vMerge w:val="restart"/>
            <w:vAlign w:val="center"/>
          </w:tcPr>
          <w:p w:rsidR="0018614E" w:rsidRPr="005A72CC" w:rsidRDefault="0018614E" w:rsidP="00DB0C8A">
            <w:pPr>
              <w:jc w:val="center"/>
              <w:rPr>
                <w:sz w:val="18"/>
                <w:szCs w:val="18"/>
              </w:rPr>
            </w:pPr>
            <w:r w:rsidRPr="005A72CC">
              <w:rPr>
                <w:rFonts w:hint="eastAsia"/>
                <w:sz w:val="18"/>
                <w:szCs w:val="18"/>
              </w:rPr>
              <w:t>管理制度</w:t>
            </w:r>
          </w:p>
        </w:tc>
        <w:tc>
          <w:tcPr>
            <w:tcW w:w="5387" w:type="dxa"/>
            <w:vAlign w:val="center"/>
          </w:tcPr>
          <w:p w:rsidR="0018614E" w:rsidRPr="005A72CC" w:rsidRDefault="0018614E" w:rsidP="00DB0C8A">
            <w:pPr>
              <w:rPr>
                <w:sz w:val="18"/>
                <w:szCs w:val="18"/>
                <w:lang w:eastAsia="zh-CN"/>
              </w:rPr>
            </w:pPr>
            <w:r w:rsidRPr="005A72CC">
              <w:rPr>
                <w:rFonts w:hint="eastAsia"/>
                <w:sz w:val="18"/>
                <w:szCs w:val="18"/>
                <w:lang w:eastAsia="zh-CN"/>
              </w:rPr>
              <w:t xml:space="preserve">是否有绿色勘查地质钻探管理制度 </w:t>
            </w:r>
            <w:r>
              <w:rPr>
                <w:rFonts w:hint="eastAsia"/>
                <w:sz w:val="18"/>
                <w:szCs w:val="18"/>
                <w:lang w:eastAsia="zh-CN"/>
              </w:rPr>
              <w:t>。</w:t>
            </w:r>
          </w:p>
        </w:tc>
        <w:tc>
          <w:tcPr>
            <w:tcW w:w="517" w:type="dxa"/>
            <w:vAlign w:val="center"/>
          </w:tcPr>
          <w:p w:rsidR="0018614E" w:rsidRPr="005A72CC" w:rsidRDefault="0018614E" w:rsidP="00DB0C8A">
            <w:pPr>
              <w:rPr>
                <w:sz w:val="18"/>
                <w:szCs w:val="18"/>
                <w:lang w:eastAsia="zh-CN"/>
              </w:rPr>
            </w:pPr>
          </w:p>
        </w:tc>
        <w:tc>
          <w:tcPr>
            <w:tcW w:w="508" w:type="dxa"/>
            <w:vAlign w:val="center"/>
          </w:tcPr>
          <w:p w:rsidR="0018614E" w:rsidRPr="005A72CC" w:rsidRDefault="0018614E" w:rsidP="00DB0C8A">
            <w:pPr>
              <w:rPr>
                <w:sz w:val="18"/>
                <w:szCs w:val="18"/>
                <w:lang w:eastAsia="zh-CN"/>
              </w:rPr>
            </w:pPr>
          </w:p>
        </w:tc>
        <w:tc>
          <w:tcPr>
            <w:tcW w:w="1381" w:type="dxa"/>
            <w:vAlign w:val="center"/>
          </w:tcPr>
          <w:p w:rsidR="0018614E" w:rsidRPr="005A72CC" w:rsidRDefault="0018614E" w:rsidP="00DB0C8A">
            <w:pPr>
              <w:rPr>
                <w:sz w:val="18"/>
                <w:szCs w:val="18"/>
                <w:lang w:eastAsia="zh-CN"/>
              </w:rPr>
            </w:pPr>
          </w:p>
        </w:tc>
      </w:tr>
      <w:tr w:rsidR="0018614E" w:rsidRPr="005A72CC" w:rsidTr="00DB0C8A">
        <w:trPr>
          <w:trHeight w:val="340"/>
        </w:trPr>
        <w:tc>
          <w:tcPr>
            <w:tcW w:w="661" w:type="dxa"/>
            <w:vMerge/>
            <w:vAlign w:val="center"/>
          </w:tcPr>
          <w:p w:rsidR="0018614E" w:rsidRPr="005A72CC" w:rsidRDefault="0018614E" w:rsidP="00DB0C8A">
            <w:pPr>
              <w:jc w:val="center"/>
              <w:rPr>
                <w:sz w:val="18"/>
                <w:szCs w:val="18"/>
                <w:lang w:eastAsia="zh-CN"/>
              </w:rPr>
            </w:pPr>
          </w:p>
        </w:tc>
        <w:tc>
          <w:tcPr>
            <w:tcW w:w="1021" w:type="dxa"/>
            <w:vMerge/>
            <w:vAlign w:val="center"/>
          </w:tcPr>
          <w:p w:rsidR="0018614E" w:rsidRPr="005A72CC" w:rsidRDefault="0018614E" w:rsidP="00DB0C8A">
            <w:pPr>
              <w:jc w:val="center"/>
              <w:rPr>
                <w:sz w:val="18"/>
                <w:szCs w:val="18"/>
                <w:lang w:eastAsia="zh-CN"/>
              </w:rPr>
            </w:pPr>
          </w:p>
        </w:tc>
        <w:tc>
          <w:tcPr>
            <w:tcW w:w="5387" w:type="dxa"/>
            <w:vAlign w:val="center"/>
          </w:tcPr>
          <w:p w:rsidR="0018614E" w:rsidRPr="005A72CC" w:rsidRDefault="0018614E" w:rsidP="00DB0C8A">
            <w:pPr>
              <w:rPr>
                <w:sz w:val="18"/>
                <w:szCs w:val="18"/>
                <w:lang w:eastAsia="zh-CN"/>
              </w:rPr>
            </w:pPr>
            <w:r>
              <w:rPr>
                <w:rFonts w:hint="eastAsia"/>
                <w:sz w:val="18"/>
                <w:szCs w:val="18"/>
                <w:lang w:eastAsia="zh-CN"/>
              </w:rPr>
              <w:t>是否成立了绿色勘查地质钻探管理</w:t>
            </w:r>
            <w:r w:rsidRPr="005A72CC">
              <w:rPr>
                <w:rFonts w:hint="eastAsia"/>
                <w:sz w:val="18"/>
                <w:szCs w:val="18"/>
                <w:lang w:eastAsia="zh-CN"/>
              </w:rPr>
              <w:t>机构</w:t>
            </w:r>
            <w:r>
              <w:rPr>
                <w:rFonts w:hint="eastAsia"/>
                <w:sz w:val="18"/>
                <w:szCs w:val="18"/>
                <w:lang w:eastAsia="zh-CN"/>
              </w:rPr>
              <w:t>。</w:t>
            </w:r>
          </w:p>
        </w:tc>
        <w:tc>
          <w:tcPr>
            <w:tcW w:w="517" w:type="dxa"/>
            <w:vAlign w:val="center"/>
          </w:tcPr>
          <w:p w:rsidR="0018614E" w:rsidRPr="005A72CC" w:rsidRDefault="0018614E" w:rsidP="00DB0C8A">
            <w:pPr>
              <w:rPr>
                <w:sz w:val="18"/>
                <w:szCs w:val="18"/>
                <w:lang w:eastAsia="zh-CN"/>
              </w:rPr>
            </w:pPr>
          </w:p>
        </w:tc>
        <w:tc>
          <w:tcPr>
            <w:tcW w:w="508" w:type="dxa"/>
            <w:vAlign w:val="center"/>
          </w:tcPr>
          <w:p w:rsidR="0018614E" w:rsidRPr="005A72CC" w:rsidRDefault="0018614E" w:rsidP="00DB0C8A">
            <w:pPr>
              <w:rPr>
                <w:sz w:val="18"/>
                <w:szCs w:val="18"/>
                <w:lang w:eastAsia="zh-CN"/>
              </w:rPr>
            </w:pPr>
          </w:p>
        </w:tc>
        <w:tc>
          <w:tcPr>
            <w:tcW w:w="1381" w:type="dxa"/>
            <w:vAlign w:val="center"/>
          </w:tcPr>
          <w:p w:rsidR="0018614E" w:rsidRPr="005A72CC" w:rsidRDefault="0018614E" w:rsidP="00DB0C8A">
            <w:pPr>
              <w:rPr>
                <w:sz w:val="18"/>
                <w:szCs w:val="18"/>
                <w:lang w:eastAsia="zh-CN"/>
              </w:rPr>
            </w:pPr>
          </w:p>
        </w:tc>
      </w:tr>
      <w:tr w:rsidR="0018614E" w:rsidRPr="005A72CC" w:rsidTr="00DB0C8A">
        <w:trPr>
          <w:trHeight w:val="340"/>
        </w:trPr>
        <w:tc>
          <w:tcPr>
            <w:tcW w:w="661" w:type="dxa"/>
            <w:vMerge/>
            <w:vAlign w:val="center"/>
          </w:tcPr>
          <w:p w:rsidR="0018614E" w:rsidRPr="005A72CC" w:rsidRDefault="0018614E" w:rsidP="00DB0C8A">
            <w:pPr>
              <w:jc w:val="center"/>
              <w:rPr>
                <w:sz w:val="18"/>
                <w:szCs w:val="18"/>
                <w:lang w:eastAsia="zh-CN"/>
              </w:rPr>
            </w:pPr>
          </w:p>
        </w:tc>
        <w:tc>
          <w:tcPr>
            <w:tcW w:w="1021" w:type="dxa"/>
            <w:vMerge/>
            <w:vAlign w:val="center"/>
          </w:tcPr>
          <w:p w:rsidR="0018614E" w:rsidRPr="005A72CC" w:rsidRDefault="0018614E" w:rsidP="00DB0C8A">
            <w:pPr>
              <w:jc w:val="center"/>
              <w:rPr>
                <w:sz w:val="18"/>
                <w:szCs w:val="18"/>
                <w:lang w:eastAsia="zh-CN"/>
              </w:rPr>
            </w:pPr>
          </w:p>
        </w:tc>
        <w:tc>
          <w:tcPr>
            <w:tcW w:w="5387" w:type="dxa"/>
            <w:vAlign w:val="center"/>
          </w:tcPr>
          <w:p w:rsidR="0018614E" w:rsidRPr="005A72CC" w:rsidRDefault="0018614E" w:rsidP="00DB0C8A">
            <w:pPr>
              <w:rPr>
                <w:sz w:val="18"/>
                <w:szCs w:val="18"/>
                <w:lang w:eastAsia="zh-CN"/>
              </w:rPr>
            </w:pPr>
            <w:r w:rsidRPr="005A72CC">
              <w:rPr>
                <w:rFonts w:hint="eastAsia"/>
                <w:sz w:val="18"/>
                <w:szCs w:val="18"/>
                <w:lang w:eastAsia="zh-CN"/>
              </w:rPr>
              <w:t>是否有与组织机构对应的岗位职责、考核方案</w:t>
            </w:r>
            <w:r>
              <w:rPr>
                <w:rFonts w:hint="eastAsia"/>
                <w:sz w:val="18"/>
                <w:szCs w:val="18"/>
                <w:lang w:eastAsia="zh-CN"/>
              </w:rPr>
              <w:t>。</w:t>
            </w:r>
          </w:p>
        </w:tc>
        <w:tc>
          <w:tcPr>
            <w:tcW w:w="517" w:type="dxa"/>
            <w:vAlign w:val="center"/>
          </w:tcPr>
          <w:p w:rsidR="0018614E" w:rsidRPr="005A72CC" w:rsidRDefault="0018614E" w:rsidP="00DB0C8A">
            <w:pPr>
              <w:rPr>
                <w:sz w:val="18"/>
                <w:szCs w:val="18"/>
                <w:lang w:eastAsia="zh-CN"/>
              </w:rPr>
            </w:pPr>
          </w:p>
        </w:tc>
        <w:tc>
          <w:tcPr>
            <w:tcW w:w="508" w:type="dxa"/>
            <w:vAlign w:val="center"/>
          </w:tcPr>
          <w:p w:rsidR="0018614E" w:rsidRPr="005A72CC" w:rsidRDefault="0018614E" w:rsidP="00DB0C8A">
            <w:pPr>
              <w:rPr>
                <w:sz w:val="18"/>
                <w:szCs w:val="18"/>
                <w:lang w:eastAsia="zh-CN"/>
              </w:rPr>
            </w:pPr>
          </w:p>
        </w:tc>
        <w:tc>
          <w:tcPr>
            <w:tcW w:w="1381" w:type="dxa"/>
            <w:vAlign w:val="center"/>
          </w:tcPr>
          <w:p w:rsidR="0018614E" w:rsidRPr="005A72CC" w:rsidRDefault="0018614E" w:rsidP="00DB0C8A">
            <w:pPr>
              <w:rPr>
                <w:sz w:val="18"/>
                <w:szCs w:val="18"/>
                <w:lang w:eastAsia="zh-CN"/>
              </w:rPr>
            </w:pPr>
          </w:p>
        </w:tc>
      </w:tr>
      <w:tr w:rsidR="0018614E" w:rsidRPr="005A72CC" w:rsidTr="00DB0C8A">
        <w:trPr>
          <w:trHeight w:val="340"/>
        </w:trPr>
        <w:tc>
          <w:tcPr>
            <w:tcW w:w="661" w:type="dxa"/>
            <w:vMerge/>
            <w:vAlign w:val="center"/>
          </w:tcPr>
          <w:p w:rsidR="0018614E" w:rsidRPr="005A72CC" w:rsidRDefault="0018614E" w:rsidP="00DB0C8A">
            <w:pPr>
              <w:jc w:val="center"/>
              <w:rPr>
                <w:sz w:val="18"/>
                <w:szCs w:val="18"/>
                <w:lang w:eastAsia="zh-CN"/>
              </w:rPr>
            </w:pPr>
          </w:p>
        </w:tc>
        <w:tc>
          <w:tcPr>
            <w:tcW w:w="1021" w:type="dxa"/>
            <w:vMerge/>
            <w:vAlign w:val="center"/>
          </w:tcPr>
          <w:p w:rsidR="0018614E" w:rsidRPr="005A72CC" w:rsidRDefault="0018614E" w:rsidP="00DB0C8A">
            <w:pPr>
              <w:jc w:val="center"/>
              <w:rPr>
                <w:sz w:val="18"/>
                <w:szCs w:val="18"/>
                <w:lang w:eastAsia="zh-CN"/>
              </w:rPr>
            </w:pPr>
          </w:p>
        </w:tc>
        <w:tc>
          <w:tcPr>
            <w:tcW w:w="5387" w:type="dxa"/>
            <w:vAlign w:val="center"/>
          </w:tcPr>
          <w:p w:rsidR="0018614E" w:rsidRPr="005A72CC" w:rsidRDefault="0018614E" w:rsidP="00DB0C8A">
            <w:pPr>
              <w:rPr>
                <w:sz w:val="18"/>
                <w:szCs w:val="18"/>
                <w:lang w:eastAsia="zh-CN"/>
              </w:rPr>
            </w:pPr>
            <w:r w:rsidRPr="005A72CC">
              <w:rPr>
                <w:rFonts w:hint="eastAsia"/>
                <w:sz w:val="18"/>
                <w:szCs w:val="18"/>
                <w:lang w:eastAsia="zh-CN"/>
              </w:rPr>
              <w:t>是否制定了绿色勘查工作方法、环保措施</w:t>
            </w:r>
            <w:r>
              <w:rPr>
                <w:rFonts w:hint="eastAsia"/>
                <w:sz w:val="18"/>
                <w:szCs w:val="18"/>
                <w:lang w:eastAsia="zh-CN"/>
              </w:rPr>
              <w:t>。</w:t>
            </w:r>
          </w:p>
        </w:tc>
        <w:tc>
          <w:tcPr>
            <w:tcW w:w="517" w:type="dxa"/>
            <w:vAlign w:val="center"/>
          </w:tcPr>
          <w:p w:rsidR="0018614E" w:rsidRPr="005A72CC" w:rsidRDefault="0018614E" w:rsidP="00DB0C8A">
            <w:pPr>
              <w:rPr>
                <w:sz w:val="18"/>
                <w:szCs w:val="18"/>
                <w:lang w:eastAsia="zh-CN"/>
              </w:rPr>
            </w:pPr>
          </w:p>
        </w:tc>
        <w:tc>
          <w:tcPr>
            <w:tcW w:w="508" w:type="dxa"/>
            <w:vAlign w:val="center"/>
          </w:tcPr>
          <w:p w:rsidR="0018614E" w:rsidRPr="005A72CC" w:rsidRDefault="0018614E" w:rsidP="00DB0C8A">
            <w:pPr>
              <w:rPr>
                <w:sz w:val="18"/>
                <w:szCs w:val="18"/>
                <w:lang w:eastAsia="zh-CN"/>
              </w:rPr>
            </w:pPr>
          </w:p>
        </w:tc>
        <w:tc>
          <w:tcPr>
            <w:tcW w:w="1381" w:type="dxa"/>
            <w:vAlign w:val="center"/>
          </w:tcPr>
          <w:p w:rsidR="0018614E" w:rsidRPr="005A72CC" w:rsidRDefault="0018614E" w:rsidP="00DB0C8A">
            <w:pPr>
              <w:rPr>
                <w:sz w:val="18"/>
                <w:szCs w:val="18"/>
                <w:lang w:eastAsia="zh-CN"/>
              </w:rPr>
            </w:pPr>
          </w:p>
        </w:tc>
      </w:tr>
      <w:tr w:rsidR="0018614E" w:rsidRPr="005A72CC" w:rsidTr="00DB0C8A">
        <w:trPr>
          <w:trHeight w:val="340"/>
        </w:trPr>
        <w:tc>
          <w:tcPr>
            <w:tcW w:w="661" w:type="dxa"/>
            <w:vMerge w:val="restart"/>
            <w:vAlign w:val="center"/>
          </w:tcPr>
          <w:p w:rsidR="0018614E" w:rsidRPr="005A72CC" w:rsidRDefault="0018614E" w:rsidP="00DB0C8A">
            <w:pPr>
              <w:jc w:val="center"/>
              <w:rPr>
                <w:sz w:val="18"/>
                <w:szCs w:val="18"/>
              </w:rPr>
            </w:pPr>
            <w:r w:rsidRPr="005A72CC">
              <w:rPr>
                <w:rFonts w:hint="eastAsia"/>
                <w:sz w:val="18"/>
                <w:szCs w:val="18"/>
              </w:rPr>
              <w:t>2</w:t>
            </w:r>
          </w:p>
        </w:tc>
        <w:tc>
          <w:tcPr>
            <w:tcW w:w="1021" w:type="dxa"/>
            <w:vMerge w:val="restart"/>
            <w:vAlign w:val="center"/>
          </w:tcPr>
          <w:p w:rsidR="0018614E" w:rsidRPr="005A72CC" w:rsidRDefault="0018614E" w:rsidP="00DB0C8A">
            <w:pPr>
              <w:jc w:val="center"/>
              <w:rPr>
                <w:sz w:val="18"/>
                <w:szCs w:val="18"/>
              </w:rPr>
            </w:pPr>
            <w:r w:rsidRPr="005A72CC">
              <w:rPr>
                <w:rFonts w:hint="eastAsia"/>
                <w:sz w:val="18"/>
                <w:szCs w:val="18"/>
              </w:rPr>
              <w:t>学习培训</w:t>
            </w:r>
          </w:p>
        </w:tc>
        <w:tc>
          <w:tcPr>
            <w:tcW w:w="5387" w:type="dxa"/>
            <w:vAlign w:val="center"/>
          </w:tcPr>
          <w:p w:rsidR="0018614E" w:rsidRPr="005A72CC" w:rsidRDefault="0018614E" w:rsidP="00DB0C8A">
            <w:pPr>
              <w:rPr>
                <w:sz w:val="18"/>
                <w:szCs w:val="18"/>
                <w:lang w:eastAsia="zh-CN"/>
              </w:rPr>
            </w:pPr>
            <w:r w:rsidRPr="005A72CC">
              <w:rPr>
                <w:rFonts w:hint="eastAsia"/>
                <w:sz w:val="18"/>
                <w:szCs w:val="18"/>
                <w:lang w:eastAsia="zh-CN"/>
              </w:rPr>
              <w:t>是否定期组织绿色勘查相关内容培训学习、宣传教育，落实到每个作业人员</w:t>
            </w:r>
            <w:r>
              <w:rPr>
                <w:rFonts w:hint="eastAsia"/>
                <w:sz w:val="18"/>
                <w:szCs w:val="18"/>
                <w:lang w:eastAsia="zh-CN"/>
              </w:rPr>
              <w:t>。</w:t>
            </w:r>
          </w:p>
        </w:tc>
        <w:tc>
          <w:tcPr>
            <w:tcW w:w="517" w:type="dxa"/>
            <w:vAlign w:val="center"/>
          </w:tcPr>
          <w:p w:rsidR="0018614E" w:rsidRPr="005A72CC" w:rsidRDefault="0018614E" w:rsidP="00DB0C8A">
            <w:pPr>
              <w:rPr>
                <w:sz w:val="18"/>
                <w:szCs w:val="18"/>
                <w:lang w:eastAsia="zh-CN"/>
              </w:rPr>
            </w:pPr>
          </w:p>
        </w:tc>
        <w:tc>
          <w:tcPr>
            <w:tcW w:w="508" w:type="dxa"/>
            <w:vAlign w:val="center"/>
          </w:tcPr>
          <w:p w:rsidR="0018614E" w:rsidRPr="005A72CC" w:rsidRDefault="0018614E" w:rsidP="00DB0C8A">
            <w:pPr>
              <w:rPr>
                <w:sz w:val="18"/>
                <w:szCs w:val="18"/>
                <w:lang w:eastAsia="zh-CN"/>
              </w:rPr>
            </w:pPr>
          </w:p>
        </w:tc>
        <w:tc>
          <w:tcPr>
            <w:tcW w:w="1381" w:type="dxa"/>
            <w:vAlign w:val="center"/>
          </w:tcPr>
          <w:p w:rsidR="0018614E" w:rsidRPr="005A72CC" w:rsidRDefault="0018614E" w:rsidP="00DB0C8A">
            <w:pPr>
              <w:rPr>
                <w:sz w:val="18"/>
                <w:szCs w:val="18"/>
                <w:lang w:eastAsia="zh-CN"/>
              </w:rPr>
            </w:pPr>
          </w:p>
        </w:tc>
      </w:tr>
      <w:tr w:rsidR="0018614E" w:rsidRPr="005A72CC" w:rsidTr="00DB0C8A">
        <w:trPr>
          <w:trHeight w:val="340"/>
        </w:trPr>
        <w:tc>
          <w:tcPr>
            <w:tcW w:w="661" w:type="dxa"/>
            <w:vMerge/>
            <w:vAlign w:val="center"/>
          </w:tcPr>
          <w:p w:rsidR="0018614E" w:rsidRPr="005A72CC" w:rsidRDefault="0018614E" w:rsidP="00DB0C8A">
            <w:pPr>
              <w:jc w:val="center"/>
              <w:rPr>
                <w:sz w:val="18"/>
                <w:szCs w:val="18"/>
                <w:lang w:eastAsia="zh-CN"/>
              </w:rPr>
            </w:pPr>
          </w:p>
        </w:tc>
        <w:tc>
          <w:tcPr>
            <w:tcW w:w="1021" w:type="dxa"/>
            <w:vMerge/>
            <w:vAlign w:val="center"/>
          </w:tcPr>
          <w:p w:rsidR="0018614E" w:rsidRPr="005A72CC" w:rsidRDefault="0018614E" w:rsidP="00DB0C8A">
            <w:pPr>
              <w:jc w:val="center"/>
              <w:rPr>
                <w:sz w:val="18"/>
                <w:szCs w:val="18"/>
                <w:lang w:eastAsia="zh-CN"/>
              </w:rPr>
            </w:pPr>
          </w:p>
        </w:tc>
        <w:tc>
          <w:tcPr>
            <w:tcW w:w="5387" w:type="dxa"/>
            <w:vAlign w:val="center"/>
          </w:tcPr>
          <w:p w:rsidR="0018614E" w:rsidRPr="005A72CC" w:rsidRDefault="0018614E" w:rsidP="00DB0C8A">
            <w:pPr>
              <w:rPr>
                <w:sz w:val="18"/>
                <w:szCs w:val="18"/>
                <w:lang w:eastAsia="zh-CN"/>
              </w:rPr>
            </w:pPr>
            <w:r w:rsidRPr="005A72CC">
              <w:rPr>
                <w:rFonts w:hint="eastAsia"/>
                <w:sz w:val="18"/>
                <w:szCs w:val="18"/>
                <w:lang w:eastAsia="zh-CN"/>
              </w:rPr>
              <w:t>是否与甲方、当地等相关人员宣传绿色勘查理念</w:t>
            </w:r>
            <w:r>
              <w:rPr>
                <w:rFonts w:hint="eastAsia"/>
                <w:sz w:val="18"/>
                <w:szCs w:val="18"/>
                <w:lang w:eastAsia="zh-CN"/>
              </w:rPr>
              <w:t>。</w:t>
            </w:r>
          </w:p>
        </w:tc>
        <w:tc>
          <w:tcPr>
            <w:tcW w:w="517" w:type="dxa"/>
            <w:vAlign w:val="center"/>
          </w:tcPr>
          <w:p w:rsidR="0018614E" w:rsidRPr="005A72CC" w:rsidRDefault="0018614E" w:rsidP="00DB0C8A">
            <w:pPr>
              <w:rPr>
                <w:sz w:val="18"/>
                <w:szCs w:val="18"/>
                <w:lang w:eastAsia="zh-CN"/>
              </w:rPr>
            </w:pPr>
          </w:p>
        </w:tc>
        <w:tc>
          <w:tcPr>
            <w:tcW w:w="508" w:type="dxa"/>
            <w:vAlign w:val="center"/>
          </w:tcPr>
          <w:p w:rsidR="0018614E" w:rsidRPr="005A72CC" w:rsidRDefault="0018614E" w:rsidP="00DB0C8A">
            <w:pPr>
              <w:rPr>
                <w:sz w:val="18"/>
                <w:szCs w:val="18"/>
                <w:lang w:eastAsia="zh-CN"/>
              </w:rPr>
            </w:pPr>
          </w:p>
        </w:tc>
        <w:tc>
          <w:tcPr>
            <w:tcW w:w="1381" w:type="dxa"/>
            <w:vAlign w:val="center"/>
          </w:tcPr>
          <w:p w:rsidR="0018614E" w:rsidRPr="005A72CC" w:rsidRDefault="0018614E" w:rsidP="00DB0C8A">
            <w:pPr>
              <w:rPr>
                <w:sz w:val="18"/>
                <w:szCs w:val="18"/>
                <w:lang w:eastAsia="zh-CN"/>
              </w:rPr>
            </w:pPr>
          </w:p>
        </w:tc>
      </w:tr>
      <w:tr w:rsidR="0018614E" w:rsidRPr="005A72CC" w:rsidTr="00DB0C8A">
        <w:trPr>
          <w:trHeight w:val="330"/>
        </w:trPr>
        <w:tc>
          <w:tcPr>
            <w:tcW w:w="661" w:type="dxa"/>
            <w:vMerge/>
            <w:vAlign w:val="center"/>
          </w:tcPr>
          <w:p w:rsidR="0018614E" w:rsidRPr="005A72CC" w:rsidRDefault="0018614E" w:rsidP="00DB0C8A">
            <w:pPr>
              <w:jc w:val="center"/>
              <w:rPr>
                <w:sz w:val="18"/>
                <w:szCs w:val="18"/>
                <w:lang w:eastAsia="zh-CN"/>
              </w:rPr>
            </w:pPr>
          </w:p>
        </w:tc>
        <w:tc>
          <w:tcPr>
            <w:tcW w:w="1021" w:type="dxa"/>
            <w:vMerge/>
            <w:vAlign w:val="center"/>
          </w:tcPr>
          <w:p w:rsidR="0018614E" w:rsidRPr="005A72CC" w:rsidRDefault="0018614E" w:rsidP="00DB0C8A">
            <w:pPr>
              <w:jc w:val="center"/>
              <w:rPr>
                <w:sz w:val="18"/>
                <w:szCs w:val="18"/>
                <w:lang w:eastAsia="zh-CN"/>
              </w:rPr>
            </w:pPr>
          </w:p>
        </w:tc>
        <w:tc>
          <w:tcPr>
            <w:tcW w:w="5387" w:type="dxa"/>
            <w:vAlign w:val="center"/>
          </w:tcPr>
          <w:p w:rsidR="0018614E" w:rsidRPr="005A72CC" w:rsidRDefault="0018614E" w:rsidP="00DB0C8A">
            <w:pPr>
              <w:rPr>
                <w:sz w:val="18"/>
                <w:szCs w:val="18"/>
                <w:lang w:eastAsia="zh-CN"/>
              </w:rPr>
            </w:pPr>
            <w:r>
              <w:rPr>
                <w:rFonts w:hint="eastAsia"/>
                <w:sz w:val="18"/>
                <w:szCs w:val="18"/>
                <w:lang w:eastAsia="zh-CN"/>
              </w:rPr>
              <w:t>是否召开绿色勘查</w:t>
            </w:r>
            <w:r w:rsidRPr="005A72CC">
              <w:rPr>
                <w:rFonts w:hint="eastAsia"/>
                <w:sz w:val="18"/>
                <w:szCs w:val="18"/>
                <w:lang w:eastAsia="zh-CN"/>
              </w:rPr>
              <w:t>工作会议（包含钻探班前会、周例会等）</w:t>
            </w:r>
            <w:r>
              <w:rPr>
                <w:rFonts w:hint="eastAsia"/>
                <w:sz w:val="18"/>
                <w:szCs w:val="18"/>
                <w:lang w:eastAsia="zh-CN"/>
              </w:rPr>
              <w:t>。</w:t>
            </w:r>
          </w:p>
        </w:tc>
        <w:tc>
          <w:tcPr>
            <w:tcW w:w="517" w:type="dxa"/>
            <w:vAlign w:val="center"/>
          </w:tcPr>
          <w:p w:rsidR="0018614E" w:rsidRPr="005A72CC" w:rsidRDefault="0018614E" w:rsidP="00DB0C8A">
            <w:pPr>
              <w:rPr>
                <w:sz w:val="18"/>
                <w:szCs w:val="18"/>
                <w:lang w:eastAsia="zh-CN"/>
              </w:rPr>
            </w:pPr>
          </w:p>
        </w:tc>
        <w:tc>
          <w:tcPr>
            <w:tcW w:w="508" w:type="dxa"/>
            <w:vAlign w:val="center"/>
          </w:tcPr>
          <w:p w:rsidR="0018614E" w:rsidRPr="005A72CC" w:rsidRDefault="0018614E" w:rsidP="00DB0C8A">
            <w:pPr>
              <w:rPr>
                <w:sz w:val="18"/>
                <w:szCs w:val="18"/>
                <w:lang w:eastAsia="zh-CN"/>
              </w:rPr>
            </w:pPr>
          </w:p>
        </w:tc>
        <w:tc>
          <w:tcPr>
            <w:tcW w:w="1381" w:type="dxa"/>
            <w:vAlign w:val="center"/>
          </w:tcPr>
          <w:p w:rsidR="0018614E" w:rsidRPr="005A72CC" w:rsidRDefault="0018614E" w:rsidP="00DB0C8A">
            <w:pPr>
              <w:rPr>
                <w:sz w:val="18"/>
                <w:szCs w:val="18"/>
                <w:lang w:eastAsia="zh-CN"/>
              </w:rPr>
            </w:pPr>
          </w:p>
        </w:tc>
      </w:tr>
      <w:tr w:rsidR="0018614E" w:rsidRPr="005A72CC" w:rsidTr="00DB0C8A">
        <w:trPr>
          <w:trHeight w:val="410"/>
        </w:trPr>
        <w:tc>
          <w:tcPr>
            <w:tcW w:w="661" w:type="dxa"/>
            <w:vMerge/>
            <w:vAlign w:val="center"/>
          </w:tcPr>
          <w:p w:rsidR="0018614E" w:rsidRPr="005A72CC" w:rsidRDefault="0018614E" w:rsidP="00DB0C8A">
            <w:pPr>
              <w:jc w:val="center"/>
              <w:rPr>
                <w:sz w:val="18"/>
                <w:szCs w:val="18"/>
                <w:lang w:eastAsia="zh-CN"/>
              </w:rPr>
            </w:pPr>
          </w:p>
        </w:tc>
        <w:tc>
          <w:tcPr>
            <w:tcW w:w="1021" w:type="dxa"/>
            <w:vMerge/>
            <w:vAlign w:val="center"/>
          </w:tcPr>
          <w:p w:rsidR="0018614E" w:rsidRPr="005A72CC" w:rsidRDefault="0018614E" w:rsidP="00DB0C8A">
            <w:pPr>
              <w:jc w:val="center"/>
              <w:rPr>
                <w:sz w:val="18"/>
                <w:szCs w:val="18"/>
                <w:lang w:eastAsia="zh-CN"/>
              </w:rPr>
            </w:pPr>
          </w:p>
        </w:tc>
        <w:tc>
          <w:tcPr>
            <w:tcW w:w="5387" w:type="dxa"/>
            <w:vAlign w:val="center"/>
          </w:tcPr>
          <w:p w:rsidR="0018614E" w:rsidRPr="005A72CC" w:rsidRDefault="0018614E" w:rsidP="00DB0C8A">
            <w:pPr>
              <w:rPr>
                <w:sz w:val="18"/>
                <w:szCs w:val="18"/>
                <w:lang w:eastAsia="zh-CN"/>
              </w:rPr>
            </w:pPr>
            <w:r>
              <w:rPr>
                <w:rFonts w:hint="eastAsia"/>
                <w:sz w:val="18"/>
                <w:szCs w:val="18"/>
                <w:lang w:eastAsia="zh-CN"/>
              </w:rPr>
              <w:t>是否对各级通知</w:t>
            </w:r>
            <w:r w:rsidRPr="005A72CC">
              <w:rPr>
                <w:rFonts w:hint="eastAsia"/>
                <w:sz w:val="18"/>
                <w:szCs w:val="18"/>
                <w:lang w:eastAsia="zh-CN"/>
              </w:rPr>
              <w:t>、检查中的不合格项及整改意见进行集中学习</w:t>
            </w:r>
            <w:r>
              <w:rPr>
                <w:rFonts w:hint="eastAsia"/>
                <w:sz w:val="18"/>
                <w:szCs w:val="18"/>
                <w:lang w:eastAsia="zh-CN"/>
              </w:rPr>
              <w:t>。</w:t>
            </w:r>
          </w:p>
        </w:tc>
        <w:tc>
          <w:tcPr>
            <w:tcW w:w="517" w:type="dxa"/>
            <w:vAlign w:val="center"/>
          </w:tcPr>
          <w:p w:rsidR="0018614E" w:rsidRPr="005A72CC" w:rsidRDefault="0018614E" w:rsidP="00DB0C8A">
            <w:pPr>
              <w:rPr>
                <w:sz w:val="18"/>
                <w:szCs w:val="18"/>
                <w:lang w:eastAsia="zh-CN"/>
              </w:rPr>
            </w:pPr>
          </w:p>
        </w:tc>
        <w:tc>
          <w:tcPr>
            <w:tcW w:w="508" w:type="dxa"/>
            <w:vAlign w:val="center"/>
          </w:tcPr>
          <w:p w:rsidR="0018614E" w:rsidRPr="005A72CC" w:rsidRDefault="0018614E" w:rsidP="00DB0C8A">
            <w:pPr>
              <w:rPr>
                <w:sz w:val="18"/>
                <w:szCs w:val="18"/>
                <w:lang w:eastAsia="zh-CN"/>
              </w:rPr>
            </w:pPr>
          </w:p>
        </w:tc>
        <w:tc>
          <w:tcPr>
            <w:tcW w:w="1381" w:type="dxa"/>
            <w:vAlign w:val="center"/>
          </w:tcPr>
          <w:p w:rsidR="0018614E" w:rsidRPr="005A72CC" w:rsidRDefault="0018614E" w:rsidP="00DB0C8A">
            <w:pPr>
              <w:rPr>
                <w:sz w:val="18"/>
                <w:szCs w:val="18"/>
                <w:lang w:eastAsia="zh-CN"/>
              </w:rPr>
            </w:pPr>
          </w:p>
        </w:tc>
      </w:tr>
      <w:tr w:rsidR="0018614E" w:rsidRPr="005A72CC" w:rsidTr="00DB0C8A">
        <w:trPr>
          <w:trHeight w:val="340"/>
        </w:trPr>
        <w:tc>
          <w:tcPr>
            <w:tcW w:w="661" w:type="dxa"/>
            <w:vMerge w:val="restart"/>
            <w:vAlign w:val="center"/>
          </w:tcPr>
          <w:p w:rsidR="0018614E" w:rsidRPr="005A72CC" w:rsidRDefault="0018614E" w:rsidP="00DB0C8A">
            <w:pPr>
              <w:jc w:val="center"/>
              <w:rPr>
                <w:sz w:val="18"/>
                <w:szCs w:val="18"/>
              </w:rPr>
            </w:pPr>
            <w:r w:rsidRPr="005A72CC">
              <w:rPr>
                <w:rFonts w:hint="eastAsia"/>
                <w:sz w:val="18"/>
                <w:szCs w:val="18"/>
              </w:rPr>
              <w:t>3</w:t>
            </w:r>
          </w:p>
        </w:tc>
        <w:tc>
          <w:tcPr>
            <w:tcW w:w="1021" w:type="dxa"/>
            <w:vMerge w:val="restart"/>
            <w:vAlign w:val="center"/>
          </w:tcPr>
          <w:p w:rsidR="0018614E" w:rsidRPr="005A72CC" w:rsidRDefault="0018614E" w:rsidP="00DB0C8A">
            <w:pPr>
              <w:jc w:val="center"/>
              <w:rPr>
                <w:sz w:val="18"/>
                <w:szCs w:val="18"/>
              </w:rPr>
            </w:pPr>
            <w:r w:rsidRPr="005A72CC">
              <w:rPr>
                <w:rFonts w:hint="eastAsia"/>
                <w:sz w:val="18"/>
                <w:szCs w:val="18"/>
              </w:rPr>
              <w:t>施工准备阶段</w:t>
            </w:r>
          </w:p>
        </w:tc>
        <w:tc>
          <w:tcPr>
            <w:tcW w:w="5387" w:type="dxa"/>
            <w:vAlign w:val="center"/>
          </w:tcPr>
          <w:p w:rsidR="0018614E" w:rsidRPr="005A72CC" w:rsidRDefault="0018614E" w:rsidP="00DB0C8A">
            <w:pPr>
              <w:rPr>
                <w:sz w:val="18"/>
                <w:szCs w:val="18"/>
                <w:lang w:eastAsia="zh-CN"/>
              </w:rPr>
            </w:pPr>
            <w:r w:rsidRPr="005A72CC">
              <w:rPr>
                <w:rFonts w:hint="eastAsia"/>
                <w:sz w:val="18"/>
                <w:szCs w:val="18"/>
                <w:lang w:eastAsia="zh-CN"/>
              </w:rPr>
              <w:t>是否填写环境影响因素识别与影响程度评价表</w:t>
            </w:r>
            <w:r>
              <w:rPr>
                <w:rFonts w:hint="eastAsia"/>
                <w:sz w:val="18"/>
                <w:szCs w:val="18"/>
                <w:lang w:eastAsia="zh-CN"/>
              </w:rPr>
              <w:t>。</w:t>
            </w:r>
          </w:p>
        </w:tc>
        <w:tc>
          <w:tcPr>
            <w:tcW w:w="517" w:type="dxa"/>
            <w:vAlign w:val="center"/>
          </w:tcPr>
          <w:p w:rsidR="0018614E" w:rsidRPr="005A72CC" w:rsidRDefault="0018614E" w:rsidP="00DB0C8A">
            <w:pPr>
              <w:rPr>
                <w:sz w:val="18"/>
                <w:szCs w:val="18"/>
                <w:lang w:eastAsia="zh-CN"/>
              </w:rPr>
            </w:pPr>
          </w:p>
        </w:tc>
        <w:tc>
          <w:tcPr>
            <w:tcW w:w="508" w:type="dxa"/>
            <w:vAlign w:val="center"/>
          </w:tcPr>
          <w:p w:rsidR="0018614E" w:rsidRPr="005A72CC" w:rsidRDefault="0018614E" w:rsidP="00DB0C8A">
            <w:pPr>
              <w:rPr>
                <w:sz w:val="18"/>
                <w:szCs w:val="18"/>
                <w:lang w:eastAsia="zh-CN"/>
              </w:rPr>
            </w:pPr>
          </w:p>
        </w:tc>
        <w:tc>
          <w:tcPr>
            <w:tcW w:w="1381" w:type="dxa"/>
            <w:vAlign w:val="center"/>
          </w:tcPr>
          <w:p w:rsidR="0018614E" w:rsidRPr="005A72CC" w:rsidRDefault="0018614E" w:rsidP="00DB0C8A">
            <w:pPr>
              <w:rPr>
                <w:sz w:val="18"/>
                <w:szCs w:val="18"/>
                <w:lang w:eastAsia="zh-CN"/>
              </w:rPr>
            </w:pPr>
          </w:p>
        </w:tc>
      </w:tr>
      <w:tr w:rsidR="0018614E" w:rsidRPr="005A72CC" w:rsidTr="00DB0C8A">
        <w:trPr>
          <w:trHeight w:val="590"/>
        </w:trPr>
        <w:tc>
          <w:tcPr>
            <w:tcW w:w="661" w:type="dxa"/>
            <w:vMerge/>
            <w:vAlign w:val="center"/>
          </w:tcPr>
          <w:p w:rsidR="0018614E" w:rsidRPr="005A72CC" w:rsidRDefault="0018614E" w:rsidP="00DB0C8A">
            <w:pPr>
              <w:jc w:val="center"/>
              <w:rPr>
                <w:sz w:val="18"/>
                <w:szCs w:val="18"/>
                <w:lang w:eastAsia="zh-CN"/>
              </w:rPr>
            </w:pPr>
          </w:p>
        </w:tc>
        <w:tc>
          <w:tcPr>
            <w:tcW w:w="1021" w:type="dxa"/>
            <w:vMerge/>
            <w:vAlign w:val="center"/>
          </w:tcPr>
          <w:p w:rsidR="0018614E" w:rsidRPr="005A72CC" w:rsidRDefault="0018614E" w:rsidP="00DB0C8A">
            <w:pPr>
              <w:jc w:val="center"/>
              <w:rPr>
                <w:sz w:val="18"/>
                <w:szCs w:val="18"/>
                <w:lang w:eastAsia="zh-CN"/>
              </w:rPr>
            </w:pPr>
          </w:p>
        </w:tc>
        <w:tc>
          <w:tcPr>
            <w:tcW w:w="5387" w:type="dxa"/>
            <w:vAlign w:val="center"/>
          </w:tcPr>
          <w:p w:rsidR="0018614E" w:rsidRPr="005A72CC" w:rsidRDefault="0018614E" w:rsidP="00DB0C8A">
            <w:pPr>
              <w:rPr>
                <w:sz w:val="18"/>
                <w:szCs w:val="18"/>
                <w:lang w:eastAsia="zh-CN"/>
              </w:rPr>
            </w:pPr>
            <w:r w:rsidRPr="005A72CC">
              <w:rPr>
                <w:rFonts w:hint="eastAsia"/>
                <w:sz w:val="18"/>
                <w:szCs w:val="18"/>
                <w:lang w:eastAsia="zh-CN"/>
              </w:rPr>
              <w:t>钻孔施工设备、工艺、泥浆材料、搬迁方式选择是否符合绿色勘查要求。</w:t>
            </w:r>
          </w:p>
        </w:tc>
        <w:tc>
          <w:tcPr>
            <w:tcW w:w="517" w:type="dxa"/>
            <w:vAlign w:val="center"/>
          </w:tcPr>
          <w:p w:rsidR="0018614E" w:rsidRPr="005A72CC" w:rsidRDefault="0018614E" w:rsidP="00DB0C8A">
            <w:pPr>
              <w:rPr>
                <w:sz w:val="18"/>
                <w:szCs w:val="18"/>
                <w:lang w:eastAsia="zh-CN"/>
              </w:rPr>
            </w:pPr>
          </w:p>
        </w:tc>
        <w:tc>
          <w:tcPr>
            <w:tcW w:w="508" w:type="dxa"/>
            <w:vAlign w:val="center"/>
          </w:tcPr>
          <w:p w:rsidR="0018614E" w:rsidRPr="005A72CC" w:rsidRDefault="0018614E" w:rsidP="00DB0C8A">
            <w:pPr>
              <w:rPr>
                <w:sz w:val="18"/>
                <w:szCs w:val="18"/>
                <w:lang w:eastAsia="zh-CN"/>
              </w:rPr>
            </w:pPr>
          </w:p>
        </w:tc>
        <w:tc>
          <w:tcPr>
            <w:tcW w:w="1381" w:type="dxa"/>
            <w:vAlign w:val="center"/>
          </w:tcPr>
          <w:p w:rsidR="0018614E" w:rsidRPr="005A72CC" w:rsidRDefault="0018614E" w:rsidP="00DB0C8A">
            <w:pPr>
              <w:rPr>
                <w:sz w:val="18"/>
                <w:szCs w:val="18"/>
                <w:lang w:eastAsia="zh-CN"/>
              </w:rPr>
            </w:pPr>
          </w:p>
        </w:tc>
      </w:tr>
      <w:tr w:rsidR="0018614E" w:rsidRPr="005A72CC" w:rsidTr="00DB0C8A">
        <w:trPr>
          <w:trHeight w:val="340"/>
        </w:trPr>
        <w:tc>
          <w:tcPr>
            <w:tcW w:w="661" w:type="dxa"/>
            <w:vMerge/>
            <w:vAlign w:val="center"/>
          </w:tcPr>
          <w:p w:rsidR="0018614E" w:rsidRPr="005A72CC" w:rsidRDefault="0018614E" w:rsidP="00DB0C8A">
            <w:pPr>
              <w:jc w:val="center"/>
              <w:rPr>
                <w:sz w:val="18"/>
                <w:szCs w:val="18"/>
                <w:lang w:eastAsia="zh-CN"/>
              </w:rPr>
            </w:pPr>
          </w:p>
        </w:tc>
        <w:tc>
          <w:tcPr>
            <w:tcW w:w="1021" w:type="dxa"/>
            <w:vMerge/>
            <w:vAlign w:val="center"/>
          </w:tcPr>
          <w:p w:rsidR="0018614E" w:rsidRPr="005A72CC" w:rsidRDefault="0018614E" w:rsidP="00DB0C8A">
            <w:pPr>
              <w:jc w:val="center"/>
              <w:rPr>
                <w:sz w:val="18"/>
                <w:szCs w:val="18"/>
                <w:lang w:eastAsia="zh-CN"/>
              </w:rPr>
            </w:pPr>
          </w:p>
        </w:tc>
        <w:tc>
          <w:tcPr>
            <w:tcW w:w="5387" w:type="dxa"/>
            <w:vAlign w:val="center"/>
          </w:tcPr>
          <w:p w:rsidR="0018614E" w:rsidRPr="005A72CC" w:rsidRDefault="0018614E" w:rsidP="00DB0C8A">
            <w:pPr>
              <w:rPr>
                <w:sz w:val="18"/>
                <w:szCs w:val="18"/>
                <w:lang w:eastAsia="zh-CN"/>
              </w:rPr>
            </w:pPr>
            <w:r w:rsidRPr="005A72CC">
              <w:rPr>
                <w:rFonts w:hint="eastAsia"/>
                <w:sz w:val="18"/>
                <w:szCs w:val="18"/>
                <w:lang w:eastAsia="zh-CN"/>
              </w:rPr>
              <w:t>是否进行绿色勘查施工技术交底</w:t>
            </w:r>
            <w:r>
              <w:rPr>
                <w:rFonts w:hint="eastAsia"/>
                <w:sz w:val="18"/>
                <w:szCs w:val="18"/>
                <w:lang w:eastAsia="zh-CN"/>
              </w:rPr>
              <w:t>。</w:t>
            </w:r>
          </w:p>
        </w:tc>
        <w:tc>
          <w:tcPr>
            <w:tcW w:w="517" w:type="dxa"/>
            <w:vAlign w:val="center"/>
          </w:tcPr>
          <w:p w:rsidR="0018614E" w:rsidRPr="005A72CC" w:rsidRDefault="0018614E" w:rsidP="00DB0C8A">
            <w:pPr>
              <w:rPr>
                <w:sz w:val="18"/>
                <w:szCs w:val="18"/>
                <w:lang w:eastAsia="zh-CN"/>
              </w:rPr>
            </w:pPr>
          </w:p>
        </w:tc>
        <w:tc>
          <w:tcPr>
            <w:tcW w:w="508" w:type="dxa"/>
            <w:vAlign w:val="center"/>
          </w:tcPr>
          <w:p w:rsidR="0018614E" w:rsidRPr="005A72CC" w:rsidRDefault="0018614E" w:rsidP="00DB0C8A">
            <w:pPr>
              <w:rPr>
                <w:sz w:val="18"/>
                <w:szCs w:val="18"/>
                <w:lang w:eastAsia="zh-CN"/>
              </w:rPr>
            </w:pPr>
          </w:p>
        </w:tc>
        <w:tc>
          <w:tcPr>
            <w:tcW w:w="1381" w:type="dxa"/>
            <w:vAlign w:val="center"/>
          </w:tcPr>
          <w:p w:rsidR="0018614E" w:rsidRPr="005A72CC" w:rsidRDefault="0018614E" w:rsidP="00DB0C8A">
            <w:pPr>
              <w:rPr>
                <w:sz w:val="18"/>
                <w:szCs w:val="18"/>
                <w:lang w:eastAsia="zh-CN"/>
              </w:rPr>
            </w:pPr>
          </w:p>
        </w:tc>
      </w:tr>
      <w:tr w:rsidR="0018614E" w:rsidRPr="005A72CC" w:rsidTr="00DB0C8A">
        <w:trPr>
          <w:trHeight w:val="632"/>
        </w:trPr>
        <w:tc>
          <w:tcPr>
            <w:tcW w:w="661" w:type="dxa"/>
            <w:vMerge w:val="restart"/>
            <w:vAlign w:val="center"/>
          </w:tcPr>
          <w:p w:rsidR="0018614E" w:rsidRPr="005A72CC" w:rsidRDefault="0018614E" w:rsidP="00DB0C8A">
            <w:pPr>
              <w:jc w:val="center"/>
              <w:rPr>
                <w:sz w:val="18"/>
                <w:szCs w:val="18"/>
              </w:rPr>
            </w:pPr>
            <w:r w:rsidRPr="005A72CC">
              <w:rPr>
                <w:rFonts w:hint="eastAsia"/>
                <w:sz w:val="18"/>
                <w:szCs w:val="18"/>
              </w:rPr>
              <w:t>4</w:t>
            </w:r>
          </w:p>
        </w:tc>
        <w:tc>
          <w:tcPr>
            <w:tcW w:w="1021" w:type="dxa"/>
            <w:vMerge w:val="restart"/>
            <w:vAlign w:val="center"/>
          </w:tcPr>
          <w:p w:rsidR="0018614E" w:rsidRPr="005A72CC" w:rsidRDefault="0018614E" w:rsidP="00DB0C8A">
            <w:pPr>
              <w:jc w:val="center"/>
              <w:rPr>
                <w:sz w:val="18"/>
                <w:szCs w:val="18"/>
              </w:rPr>
            </w:pPr>
            <w:r w:rsidRPr="005A72CC">
              <w:rPr>
                <w:rFonts w:hint="eastAsia"/>
                <w:sz w:val="18"/>
                <w:szCs w:val="18"/>
              </w:rPr>
              <w:t>施工阶段</w:t>
            </w:r>
          </w:p>
        </w:tc>
        <w:tc>
          <w:tcPr>
            <w:tcW w:w="5387" w:type="dxa"/>
            <w:vAlign w:val="center"/>
          </w:tcPr>
          <w:p w:rsidR="0018614E" w:rsidRPr="005A72CC" w:rsidRDefault="0018614E" w:rsidP="00DB0C8A">
            <w:pPr>
              <w:rPr>
                <w:sz w:val="18"/>
                <w:szCs w:val="18"/>
                <w:lang w:eastAsia="zh-CN"/>
              </w:rPr>
            </w:pPr>
            <w:r w:rsidRPr="005A72CC">
              <w:rPr>
                <w:rFonts w:hint="eastAsia"/>
                <w:sz w:val="18"/>
                <w:szCs w:val="18"/>
                <w:lang w:eastAsia="zh-CN"/>
              </w:rPr>
              <w:t xml:space="preserve">道路施工是否按照要求落实（占地区域、边坡防护、土石方管护、减少植被破坏等） </w:t>
            </w:r>
            <w:r>
              <w:rPr>
                <w:rFonts w:hint="eastAsia"/>
                <w:sz w:val="18"/>
                <w:szCs w:val="18"/>
                <w:lang w:eastAsia="zh-CN"/>
              </w:rPr>
              <w:t>。</w:t>
            </w:r>
          </w:p>
        </w:tc>
        <w:tc>
          <w:tcPr>
            <w:tcW w:w="517" w:type="dxa"/>
            <w:vAlign w:val="center"/>
          </w:tcPr>
          <w:p w:rsidR="0018614E" w:rsidRPr="005A72CC" w:rsidRDefault="0018614E" w:rsidP="00DB0C8A">
            <w:pPr>
              <w:rPr>
                <w:sz w:val="18"/>
                <w:szCs w:val="18"/>
                <w:lang w:eastAsia="zh-CN"/>
              </w:rPr>
            </w:pPr>
          </w:p>
        </w:tc>
        <w:tc>
          <w:tcPr>
            <w:tcW w:w="508" w:type="dxa"/>
            <w:vAlign w:val="center"/>
          </w:tcPr>
          <w:p w:rsidR="0018614E" w:rsidRPr="005A72CC" w:rsidRDefault="0018614E" w:rsidP="00DB0C8A">
            <w:pPr>
              <w:rPr>
                <w:sz w:val="18"/>
                <w:szCs w:val="18"/>
                <w:lang w:eastAsia="zh-CN"/>
              </w:rPr>
            </w:pPr>
          </w:p>
        </w:tc>
        <w:tc>
          <w:tcPr>
            <w:tcW w:w="1381" w:type="dxa"/>
            <w:vAlign w:val="center"/>
          </w:tcPr>
          <w:p w:rsidR="0018614E" w:rsidRPr="005A72CC" w:rsidRDefault="0018614E" w:rsidP="00DB0C8A">
            <w:pPr>
              <w:rPr>
                <w:sz w:val="18"/>
                <w:szCs w:val="18"/>
                <w:lang w:eastAsia="zh-CN"/>
              </w:rPr>
            </w:pPr>
          </w:p>
        </w:tc>
      </w:tr>
      <w:tr w:rsidR="0018614E" w:rsidRPr="005A72CC" w:rsidTr="00DB0C8A">
        <w:trPr>
          <w:trHeight w:val="556"/>
        </w:trPr>
        <w:tc>
          <w:tcPr>
            <w:tcW w:w="661" w:type="dxa"/>
            <w:vMerge/>
            <w:vAlign w:val="center"/>
          </w:tcPr>
          <w:p w:rsidR="0018614E" w:rsidRPr="005A72CC" w:rsidRDefault="0018614E" w:rsidP="00DB0C8A">
            <w:pPr>
              <w:jc w:val="center"/>
              <w:rPr>
                <w:sz w:val="18"/>
                <w:szCs w:val="18"/>
                <w:lang w:eastAsia="zh-CN"/>
              </w:rPr>
            </w:pPr>
          </w:p>
        </w:tc>
        <w:tc>
          <w:tcPr>
            <w:tcW w:w="1021" w:type="dxa"/>
            <w:vMerge/>
            <w:vAlign w:val="center"/>
          </w:tcPr>
          <w:p w:rsidR="0018614E" w:rsidRPr="005A72CC" w:rsidRDefault="0018614E" w:rsidP="00DB0C8A">
            <w:pPr>
              <w:jc w:val="center"/>
              <w:rPr>
                <w:sz w:val="18"/>
                <w:szCs w:val="18"/>
                <w:lang w:eastAsia="zh-CN"/>
              </w:rPr>
            </w:pPr>
          </w:p>
        </w:tc>
        <w:tc>
          <w:tcPr>
            <w:tcW w:w="5387" w:type="dxa"/>
            <w:vAlign w:val="center"/>
          </w:tcPr>
          <w:p w:rsidR="0018614E" w:rsidRPr="005A72CC" w:rsidRDefault="0018614E" w:rsidP="00DB0C8A">
            <w:pPr>
              <w:rPr>
                <w:sz w:val="18"/>
                <w:szCs w:val="18"/>
                <w:lang w:eastAsia="zh-CN"/>
              </w:rPr>
            </w:pPr>
            <w:r w:rsidRPr="005A72CC">
              <w:rPr>
                <w:rFonts w:hint="eastAsia"/>
                <w:sz w:val="18"/>
                <w:szCs w:val="18"/>
                <w:lang w:eastAsia="zh-CN"/>
              </w:rPr>
              <w:t>机场平整是否按照要求落实（占地区域、边坡防护、土石方管护、减少植被破坏、防渗体系等）</w:t>
            </w:r>
            <w:r>
              <w:rPr>
                <w:rFonts w:hint="eastAsia"/>
                <w:sz w:val="18"/>
                <w:szCs w:val="18"/>
                <w:lang w:eastAsia="zh-CN"/>
              </w:rPr>
              <w:t>。</w:t>
            </w:r>
          </w:p>
        </w:tc>
        <w:tc>
          <w:tcPr>
            <w:tcW w:w="517" w:type="dxa"/>
            <w:vAlign w:val="center"/>
          </w:tcPr>
          <w:p w:rsidR="0018614E" w:rsidRPr="005A72CC" w:rsidRDefault="0018614E" w:rsidP="00DB0C8A">
            <w:pPr>
              <w:rPr>
                <w:sz w:val="18"/>
                <w:szCs w:val="18"/>
                <w:lang w:eastAsia="zh-CN"/>
              </w:rPr>
            </w:pPr>
          </w:p>
        </w:tc>
        <w:tc>
          <w:tcPr>
            <w:tcW w:w="508" w:type="dxa"/>
            <w:vAlign w:val="center"/>
          </w:tcPr>
          <w:p w:rsidR="0018614E" w:rsidRPr="005A72CC" w:rsidRDefault="0018614E" w:rsidP="00DB0C8A">
            <w:pPr>
              <w:rPr>
                <w:sz w:val="18"/>
                <w:szCs w:val="18"/>
                <w:lang w:eastAsia="zh-CN"/>
              </w:rPr>
            </w:pPr>
          </w:p>
        </w:tc>
        <w:tc>
          <w:tcPr>
            <w:tcW w:w="1381" w:type="dxa"/>
            <w:vAlign w:val="center"/>
          </w:tcPr>
          <w:p w:rsidR="0018614E" w:rsidRPr="005A72CC" w:rsidRDefault="0018614E" w:rsidP="00DB0C8A">
            <w:pPr>
              <w:rPr>
                <w:sz w:val="18"/>
                <w:szCs w:val="18"/>
                <w:lang w:eastAsia="zh-CN"/>
              </w:rPr>
            </w:pPr>
          </w:p>
        </w:tc>
      </w:tr>
      <w:tr w:rsidR="0018614E" w:rsidRPr="005A72CC" w:rsidTr="00DB0C8A">
        <w:trPr>
          <w:trHeight w:val="340"/>
        </w:trPr>
        <w:tc>
          <w:tcPr>
            <w:tcW w:w="661" w:type="dxa"/>
            <w:vMerge/>
            <w:vAlign w:val="center"/>
          </w:tcPr>
          <w:p w:rsidR="0018614E" w:rsidRPr="005A72CC" w:rsidRDefault="0018614E" w:rsidP="00DB0C8A">
            <w:pPr>
              <w:jc w:val="center"/>
              <w:rPr>
                <w:sz w:val="18"/>
                <w:szCs w:val="18"/>
                <w:lang w:eastAsia="zh-CN"/>
              </w:rPr>
            </w:pPr>
          </w:p>
        </w:tc>
        <w:tc>
          <w:tcPr>
            <w:tcW w:w="1021" w:type="dxa"/>
            <w:vMerge/>
            <w:vAlign w:val="center"/>
          </w:tcPr>
          <w:p w:rsidR="0018614E" w:rsidRPr="005A72CC" w:rsidRDefault="0018614E" w:rsidP="00DB0C8A">
            <w:pPr>
              <w:jc w:val="center"/>
              <w:rPr>
                <w:sz w:val="18"/>
                <w:szCs w:val="18"/>
                <w:lang w:eastAsia="zh-CN"/>
              </w:rPr>
            </w:pPr>
          </w:p>
        </w:tc>
        <w:tc>
          <w:tcPr>
            <w:tcW w:w="5387" w:type="dxa"/>
            <w:vAlign w:val="center"/>
          </w:tcPr>
          <w:p w:rsidR="0018614E" w:rsidRPr="005A72CC" w:rsidRDefault="0018614E" w:rsidP="00DB0C8A">
            <w:pPr>
              <w:rPr>
                <w:sz w:val="18"/>
                <w:szCs w:val="18"/>
                <w:lang w:eastAsia="zh-CN"/>
              </w:rPr>
            </w:pPr>
            <w:r w:rsidRPr="005A72CC">
              <w:rPr>
                <w:rFonts w:hint="eastAsia"/>
                <w:sz w:val="18"/>
                <w:szCs w:val="18"/>
                <w:lang w:eastAsia="zh-CN"/>
              </w:rPr>
              <w:t>机场是否根据现场情况因地制宜规划布置及管理</w:t>
            </w:r>
            <w:r>
              <w:rPr>
                <w:rFonts w:hint="eastAsia"/>
                <w:sz w:val="18"/>
                <w:szCs w:val="18"/>
                <w:lang w:eastAsia="zh-CN"/>
              </w:rPr>
              <w:t>。</w:t>
            </w:r>
          </w:p>
        </w:tc>
        <w:tc>
          <w:tcPr>
            <w:tcW w:w="517" w:type="dxa"/>
            <w:vAlign w:val="center"/>
          </w:tcPr>
          <w:p w:rsidR="0018614E" w:rsidRPr="005A72CC" w:rsidRDefault="0018614E" w:rsidP="00DB0C8A">
            <w:pPr>
              <w:rPr>
                <w:sz w:val="18"/>
                <w:szCs w:val="18"/>
                <w:lang w:eastAsia="zh-CN"/>
              </w:rPr>
            </w:pPr>
          </w:p>
        </w:tc>
        <w:tc>
          <w:tcPr>
            <w:tcW w:w="508" w:type="dxa"/>
            <w:vAlign w:val="center"/>
          </w:tcPr>
          <w:p w:rsidR="0018614E" w:rsidRPr="005A72CC" w:rsidRDefault="0018614E" w:rsidP="00DB0C8A">
            <w:pPr>
              <w:rPr>
                <w:sz w:val="18"/>
                <w:szCs w:val="18"/>
                <w:lang w:eastAsia="zh-CN"/>
              </w:rPr>
            </w:pPr>
          </w:p>
        </w:tc>
        <w:tc>
          <w:tcPr>
            <w:tcW w:w="1381" w:type="dxa"/>
            <w:vAlign w:val="center"/>
          </w:tcPr>
          <w:p w:rsidR="0018614E" w:rsidRPr="005A72CC" w:rsidRDefault="0018614E" w:rsidP="00DB0C8A">
            <w:pPr>
              <w:rPr>
                <w:sz w:val="18"/>
                <w:szCs w:val="18"/>
                <w:lang w:eastAsia="zh-CN"/>
              </w:rPr>
            </w:pPr>
          </w:p>
        </w:tc>
      </w:tr>
      <w:tr w:rsidR="0018614E" w:rsidRPr="005A72CC" w:rsidTr="00DB0C8A">
        <w:trPr>
          <w:trHeight w:val="343"/>
        </w:trPr>
        <w:tc>
          <w:tcPr>
            <w:tcW w:w="661" w:type="dxa"/>
            <w:vMerge/>
            <w:vAlign w:val="center"/>
          </w:tcPr>
          <w:p w:rsidR="0018614E" w:rsidRPr="005A72CC" w:rsidRDefault="0018614E" w:rsidP="00DB0C8A">
            <w:pPr>
              <w:jc w:val="center"/>
              <w:rPr>
                <w:sz w:val="18"/>
                <w:szCs w:val="18"/>
                <w:lang w:eastAsia="zh-CN"/>
              </w:rPr>
            </w:pPr>
          </w:p>
        </w:tc>
        <w:tc>
          <w:tcPr>
            <w:tcW w:w="1021" w:type="dxa"/>
            <w:vMerge/>
            <w:vAlign w:val="center"/>
          </w:tcPr>
          <w:p w:rsidR="0018614E" w:rsidRPr="005A72CC" w:rsidRDefault="0018614E" w:rsidP="00DB0C8A">
            <w:pPr>
              <w:jc w:val="center"/>
              <w:rPr>
                <w:sz w:val="18"/>
                <w:szCs w:val="18"/>
                <w:lang w:eastAsia="zh-CN"/>
              </w:rPr>
            </w:pPr>
          </w:p>
        </w:tc>
        <w:tc>
          <w:tcPr>
            <w:tcW w:w="5387" w:type="dxa"/>
            <w:vAlign w:val="center"/>
          </w:tcPr>
          <w:p w:rsidR="0018614E" w:rsidRPr="005A72CC" w:rsidRDefault="0018614E" w:rsidP="00DB0C8A">
            <w:pPr>
              <w:rPr>
                <w:sz w:val="18"/>
                <w:szCs w:val="18"/>
                <w:lang w:eastAsia="zh-CN"/>
              </w:rPr>
            </w:pPr>
            <w:r w:rsidRPr="005A72CC">
              <w:rPr>
                <w:rFonts w:hint="eastAsia"/>
                <w:sz w:val="18"/>
                <w:szCs w:val="18"/>
                <w:lang w:eastAsia="zh-CN"/>
              </w:rPr>
              <w:t>生活、办公区绿色环保卫生是否符合要求</w:t>
            </w:r>
            <w:r>
              <w:rPr>
                <w:rFonts w:hint="eastAsia"/>
                <w:sz w:val="18"/>
                <w:szCs w:val="18"/>
                <w:lang w:eastAsia="zh-CN"/>
              </w:rPr>
              <w:t>。</w:t>
            </w:r>
          </w:p>
        </w:tc>
        <w:tc>
          <w:tcPr>
            <w:tcW w:w="517" w:type="dxa"/>
            <w:vAlign w:val="center"/>
          </w:tcPr>
          <w:p w:rsidR="0018614E" w:rsidRPr="005A72CC" w:rsidRDefault="0018614E" w:rsidP="00DB0C8A">
            <w:pPr>
              <w:rPr>
                <w:sz w:val="18"/>
                <w:szCs w:val="18"/>
                <w:lang w:eastAsia="zh-CN"/>
              </w:rPr>
            </w:pPr>
          </w:p>
        </w:tc>
        <w:tc>
          <w:tcPr>
            <w:tcW w:w="508" w:type="dxa"/>
            <w:vAlign w:val="center"/>
          </w:tcPr>
          <w:p w:rsidR="0018614E" w:rsidRPr="005A72CC" w:rsidRDefault="0018614E" w:rsidP="00DB0C8A">
            <w:pPr>
              <w:rPr>
                <w:sz w:val="18"/>
                <w:szCs w:val="18"/>
                <w:lang w:eastAsia="zh-CN"/>
              </w:rPr>
            </w:pPr>
          </w:p>
        </w:tc>
        <w:tc>
          <w:tcPr>
            <w:tcW w:w="1381" w:type="dxa"/>
            <w:vAlign w:val="center"/>
          </w:tcPr>
          <w:p w:rsidR="0018614E" w:rsidRPr="005A72CC" w:rsidRDefault="0018614E" w:rsidP="00DB0C8A">
            <w:pPr>
              <w:rPr>
                <w:sz w:val="18"/>
                <w:szCs w:val="18"/>
                <w:lang w:eastAsia="zh-CN"/>
              </w:rPr>
            </w:pPr>
          </w:p>
        </w:tc>
      </w:tr>
      <w:tr w:rsidR="0018614E" w:rsidRPr="005A72CC" w:rsidTr="00DB0C8A">
        <w:trPr>
          <w:trHeight w:val="276"/>
        </w:trPr>
        <w:tc>
          <w:tcPr>
            <w:tcW w:w="661" w:type="dxa"/>
            <w:vMerge/>
            <w:vAlign w:val="center"/>
          </w:tcPr>
          <w:p w:rsidR="0018614E" w:rsidRPr="005A72CC" w:rsidRDefault="0018614E" w:rsidP="00DB0C8A">
            <w:pPr>
              <w:jc w:val="center"/>
              <w:rPr>
                <w:sz w:val="18"/>
                <w:szCs w:val="18"/>
                <w:lang w:eastAsia="zh-CN"/>
              </w:rPr>
            </w:pPr>
          </w:p>
        </w:tc>
        <w:tc>
          <w:tcPr>
            <w:tcW w:w="1021" w:type="dxa"/>
            <w:vMerge/>
            <w:vAlign w:val="center"/>
          </w:tcPr>
          <w:p w:rsidR="0018614E" w:rsidRPr="005A72CC" w:rsidRDefault="0018614E" w:rsidP="00DB0C8A">
            <w:pPr>
              <w:jc w:val="center"/>
              <w:rPr>
                <w:sz w:val="18"/>
                <w:szCs w:val="18"/>
                <w:lang w:eastAsia="zh-CN"/>
              </w:rPr>
            </w:pPr>
          </w:p>
        </w:tc>
        <w:tc>
          <w:tcPr>
            <w:tcW w:w="5387" w:type="dxa"/>
            <w:vAlign w:val="center"/>
          </w:tcPr>
          <w:p w:rsidR="0018614E" w:rsidRPr="005A72CC" w:rsidRDefault="0018614E" w:rsidP="00DB0C8A">
            <w:pPr>
              <w:rPr>
                <w:sz w:val="18"/>
                <w:szCs w:val="18"/>
                <w:lang w:eastAsia="zh-CN"/>
              </w:rPr>
            </w:pPr>
            <w:r w:rsidRPr="002A0674">
              <w:rPr>
                <w:rFonts w:hint="eastAsia"/>
                <w:sz w:val="18"/>
                <w:szCs w:val="18"/>
                <w:lang w:eastAsia="zh-CN"/>
              </w:rPr>
              <w:t>是否</w:t>
            </w:r>
            <w:r w:rsidRPr="002A0674">
              <w:rPr>
                <w:sz w:val="18"/>
                <w:szCs w:val="18"/>
                <w:lang w:eastAsia="zh-CN"/>
              </w:rPr>
              <w:t>规范设置</w:t>
            </w:r>
            <w:r>
              <w:rPr>
                <w:rFonts w:hint="eastAsia"/>
                <w:sz w:val="18"/>
                <w:szCs w:val="18"/>
                <w:lang w:eastAsia="zh-CN"/>
              </w:rPr>
              <w:t>安全警示标识</w:t>
            </w:r>
            <w:r>
              <w:rPr>
                <w:sz w:val="18"/>
                <w:szCs w:val="18"/>
                <w:lang w:eastAsia="zh-CN"/>
              </w:rPr>
              <w:t>、环保</w:t>
            </w:r>
            <w:r w:rsidRPr="002A0674">
              <w:rPr>
                <w:sz w:val="18"/>
                <w:szCs w:val="18"/>
                <w:lang w:eastAsia="zh-CN"/>
              </w:rPr>
              <w:t>措施</w:t>
            </w:r>
            <w:r>
              <w:rPr>
                <w:rFonts w:hint="eastAsia"/>
                <w:sz w:val="18"/>
                <w:szCs w:val="18"/>
                <w:lang w:eastAsia="zh-CN"/>
              </w:rPr>
              <w:t>、岗位职责</w:t>
            </w:r>
            <w:r>
              <w:rPr>
                <w:sz w:val="18"/>
                <w:szCs w:val="18"/>
                <w:lang w:eastAsia="zh-CN"/>
              </w:rPr>
              <w:t>等标</w:t>
            </w:r>
            <w:r w:rsidRPr="002A0674">
              <w:rPr>
                <w:sz w:val="18"/>
                <w:szCs w:val="18"/>
                <w:lang w:eastAsia="zh-CN"/>
              </w:rPr>
              <w:t>牌</w:t>
            </w:r>
          </w:p>
        </w:tc>
        <w:tc>
          <w:tcPr>
            <w:tcW w:w="517" w:type="dxa"/>
            <w:vAlign w:val="center"/>
          </w:tcPr>
          <w:p w:rsidR="0018614E" w:rsidRPr="005A72CC" w:rsidRDefault="0018614E" w:rsidP="00DB0C8A">
            <w:pPr>
              <w:rPr>
                <w:sz w:val="18"/>
                <w:szCs w:val="18"/>
                <w:lang w:eastAsia="zh-CN"/>
              </w:rPr>
            </w:pPr>
          </w:p>
        </w:tc>
        <w:tc>
          <w:tcPr>
            <w:tcW w:w="508" w:type="dxa"/>
            <w:vAlign w:val="center"/>
          </w:tcPr>
          <w:p w:rsidR="0018614E" w:rsidRPr="005A72CC" w:rsidRDefault="0018614E" w:rsidP="00DB0C8A">
            <w:pPr>
              <w:rPr>
                <w:sz w:val="18"/>
                <w:szCs w:val="18"/>
                <w:lang w:eastAsia="zh-CN"/>
              </w:rPr>
            </w:pPr>
          </w:p>
        </w:tc>
        <w:tc>
          <w:tcPr>
            <w:tcW w:w="1381" w:type="dxa"/>
            <w:vAlign w:val="center"/>
          </w:tcPr>
          <w:p w:rsidR="0018614E" w:rsidRPr="005A72CC" w:rsidRDefault="0018614E" w:rsidP="00DB0C8A">
            <w:pPr>
              <w:rPr>
                <w:sz w:val="18"/>
                <w:szCs w:val="18"/>
                <w:lang w:eastAsia="zh-CN"/>
              </w:rPr>
            </w:pPr>
          </w:p>
        </w:tc>
      </w:tr>
      <w:tr w:rsidR="0018614E" w:rsidRPr="005A72CC" w:rsidTr="00DB0C8A">
        <w:trPr>
          <w:trHeight w:val="340"/>
        </w:trPr>
        <w:tc>
          <w:tcPr>
            <w:tcW w:w="661" w:type="dxa"/>
            <w:vMerge/>
            <w:vAlign w:val="center"/>
          </w:tcPr>
          <w:p w:rsidR="0018614E" w:rsidRPr="005A72CC" w:rsidRDefault="0018614E" w:rsidP="00DB0C8A">
            <w:pPr>
              <w:jc w:val="center"/>
              <w:rPr>
                <w:sz w:val="18"/>
                <w:szCs w:val="18"/>
                <w:lang w:eastAsia="zh-CN"/>
              </w:rPr>
            </w:pPr>
          </w:p>
        </w:tc>
        <w:tc>
          <w:tcPr>
            <w:tcW w:w="1021" w:type="dxa"/>
            <w:vMerge/>
            <w:vAlign w:val="center"/>
          </w:tcPr>
          <w:p w:rsidR="0018614E" w:rsidRPr="005A72CC" w:rsidRDefault="0018614E" w:rsidP="00DB0C8A">
            <w:pPr>
              <w:jc w:val="center"/>
              <w:rPr>
                <w:sz w:val="18"/>
                <w:szCs w:val="18"/>
                <w:lang w:eastAsia="zh-CN"/>
              </w:rPr>
            </w:pPr>
          </w:p>
        </w:tc>
        <w:tc>
          <w:tcPr>
            <w:tcW w:w="5387" w:type="dxa"/>
            <w:vAlign w:val="center"/>
          </w:tcPr>
          <w:p w:rsidR="0018614E" w:rsidRPr="005A72CC" w:rsidRDefault="0018614E" w:rsidP="00DB0C8A">
            <w:pPr>
              <w:rPr>
                <w:sz w:val="18"/>
                <w:szCs w:val="18"/>
                <w:lang w:eastAsia="zh-CN"/>
              </w:rPr>
            </w:pPr>
            <w:r w:rsidRPr="005A72CC">
              <w:rPr>
                <w:rFonts w:hint="eastAsia"/>
                <w:sz w:val="18"/>
                <w:szCs w:val="18"/>
                <w:lang w:eastAsia="zh-CN"/>
              </w:rPr>
              <w:t>设备管理是否符合要求，保养、清洁及维护良好</w:t>
            </w:r>
            <w:r>
              <w:rPr>
                <w:rFonts w:hint="eastAsia"/>
                <w:sz w:val="18"/>
                <w:szCs w:val="18"/>
                <w:lang w:eastAsia="zh-CN"/>
              </w:rPr>
              <w:t>。</w:t>
            </w:r>
          </w:p>
        </w:tc>
        <w:tc>
          <w:tcPr>
            <w:tcW w:w="517" w:type="dxa"/>
            <w:vAlign w:val="center"/>
          </w:tcPr>
          <w:p w:rsidR="0018614E" w:rsidRPr="005A72CC" w:rsidRDefault="0018614E" w:rsidP="00DB0C8A">
            <w:pPr>
              <w:rPr>
                <w:sz w:val="18"/>
                <w:szCs w:val="18"/>
                <w:lang w:eastAsia="zh-CN"/>
              </w:rPr>
            </w:pPr>
          </w:p>
        </w:tc>
        <w:tc>
          <w:tcPr>
            <w:tcW w:w="508" w:type="dxa"/>
            <w:vAlign w:val="center"/>
          </w:tcPr>
          <w:p w:rsidR="0018614E" w:rsidRPr="005A72CC" w:rsidRDefault="0018614E" w:rsidP="00DB0C8A">
            <w:pPr>
              <w:rPr>
                <w:sz w:val="18"/>
                <w:szCs w:val="18"/>
                <w:lang w:eastAsia="zh-CN"/>
              </w:rPr>
            </w:pPr>
          </w:p>
        </w:tc>
        <w:tc>
          <w:tcPr>
            <w:tcW w:w="1381" w:type="dxa"/>
            <w:vAlign w:val="center"/>
          </w:tcPr>
          <w:p w:rsidR="0018614E" w:rsidRPr="005A72CC" w:rsidRDefault="0018614E" w:rsidP="00DB0C8A">
            <w:pPr>
              <w:rPr>
                <w:sz w:val="18"/>
                <w:szCs w:val="18"/>
                <w:lang w:eastAsia="zh-CN"/>
              </w:rPr>
            </w:pPr>
          </w:p>
        </w:tc>
      </w:tr>
      <w:tr w:rsidR="0018614E" w:rsidRPr="005A72CC" w:rsidTr="00DB0C8A">
        <w:trPr>
          <w:trHeight w:val="340"/>
        </w:trPr>
        <w:tc>
          <w:tcPr>
            <w:tcW w:w="661" w:type="dxa"/>
            <w:vMerge/>
            <w:vAlign w:val="center"/>
          </w:tcPr>
          <w:p w:rsidR="0018614E" w:rsidRPr="005A72CC" w:rsidRDefault="0018614E" w:rsidP="00DB0C8A">
            <w:pPr>
              <w:jc w:val="center"/>
              <w:rPr>
                <w:sz w:val="18"/>
                <w:szCs w:val="18"/>
                <w:lang w:eastAsia="zh-CN"/>
              </w:rPr>
            </w:pPr>
          </w:p>
        </w:tc>
        <w:tc>
          <w:tcPr>
            <w:tcW w:w="1021" w:type="dxa"/>
            <w:vMerge/>
            <w:vAlign w:val="center"/>
          </w:tcPr>
          <w:p w:rsidR="0018614E" w:rsidRPr="005A72CC" w:rsidRDefault="0018614E" w:rsidP="00DB0C8A">
            <w:pPr>
              <w:jc w:val="center"/>
              <w:rPr>
                <w:sz w:val="18"/>
                <w:szCs w:val="18"/>
                <w:lang w:eastAsia="zh-CN"/>
              </w:rPr>
            </w:pPr>
          </w:p>
        </w:tc>
        <w:tc>
          <w:tcPr>
            <w:tcW w:w="5387" w:type="dxa"/>
            <w:vAlign w:val="center"/>
          </w:tcPr>
          <w:p w:rsidR="0018614E" w:rsidRPr="005A72CC" w:rsidRDefault="0018614E" w:rsidP="00DB0C8A">
            <w:pPr>
              <w:rPr>
                <w:sz w:val="18"/>
                <w:szCs w:val="18"/>
                <w:lang w:eastAsia="zh-CN"/>
              </w:rPr>
            </w:pPr>
            <w:r w:rsidRPr="005A72CC">
              <w:rPr>
                <w:rFonts w:hint="eastAsia"/>
                <w:sz w:val="18"/>
                <w:szCs w:val="18"/>
                <w:lang w:eastAsia="zh-CN"/>
              </w:rPr>
              <w:t>是否发生垃圾、泥浆、油料等废弃物乱扔、外泄情况</w:t>
            </w:r>
            <w:r>
              <w:rPr>
                <w:rFonts w:hint="eastAsia"/>
                <w:sz w:val="18"/>
                <w:szCs w:val="18"/>
                <w:lang w:eastAsia="zh-CN"/>
              </w:rPr>
              <w:t>。</w:t>
            </w:r>
          </w:p>
        </w:tc>
        <w:tc>
          <w:tcPr>
            <w:tcW w:w="517" w:type="dxa"/>
            <w:vAlign w:val="center"/>
          </w:tcPr>
          <w:p w:rsidR="0018614E" w:rsidRPr="005A72CC" w:rsidRDefault="0018614E" w:rsidP="00DB0C8A">
            <w:pPr>
              <w:rPr>
                <w:sz w:val="18"/>
                <w:szCs w:val="18"/>
                <w:lang w:eastAsia="zh-CN"/>
              </w:rPr>
            </w:pPr>
          </w:p>
        </w:tc>
        <w:tc>
          <w:tcPr>
            <w:tcW w:w="508" w:type="dxa"/>
            <w:vAlign w:val="center"/>
          </w:tcPr>
          <w:p w:rsidR="0018614E" w:rsidRPr="005A72CC" w:rsidRDefault="0018614E" w:rsidP="00DB0C8A">
            <w:pPr>
              <w:rPr>
                <w:sz w:val="18"/>
                <w:szCs w:val="18"/>
                <w:lang w:eastAsia="zh-CN"/>
              </w:rPr>
            </w:pPr>
          </w:p>
        </w:tc>
        <w:tc>
          <w:tcPr>
            <w:tcW w:w="1381" w:type="dxa"/>
            <w:vAlign w:val="center"/>
          </w:tcPr>
          <w:p w:rsidR="0018614E" w:rsidRPr="005A72CC" w:rsidRDefault="0018614E" w:rsidP="00DB0C8A">
            <w:pPr>
              <w:rPr>
                <w:sz w:val="18"/>
                <w:szCs w:val="18"/>
                <w:lang w:eastAsia="zh-CN"/>
              </w:rPr>
            </w:pPr>
          </w:p>
        </w:tc>
      </w:tr>
      <w:tr w:rsidR="0018614E" w:rsidRPr="005A72CC" w:rsidTr="00DB0C8A">
        <w:trPr>
          <w:trHeight w:val="340"/>
        </w:trPr>
        <w:tc>
          <w:tcPr>
            <w:tcW w:w="661" w:type="dxa"/>
            <w:vMerge/>
            <w:vAlign w:val="center"/>
          </w:tcPr>
          <w:p w:rsidR="0018614E" w:rsidRPr="005A72CC" w:rsidRDefault="0018614E" w:rsidP="00DB0C8A">
            <w:pPr>
              <w:jc w:val="center"/>
              <w:rPr>
                <w:sz w:val="18"/>
                <w:szCs w:val="18"/>
                <w:lang w:eastAsia="zh-CN"/>
              </w:rPr>
            </w:pPr>
          </w:p>
        </w:tc>
        <w:tc>
          <w:tcPr>
            <w:tcW w:w="1021" w:type="dxa"/>
            <w:vMerge/>
            <w:vAlign w:val="center"/>
          </w:tcPr>
          <w:p w:rsidR="0018614E" w:rsidRPr="005A72CC" w:rsidRDefault="0018614E" w:rsidP="00DB0C8A">
            <w:pPr>
              <w:jc w:val="center"/>
              <w:rPr>
                <w:sz w:val="18"/>
                <w:szCs w:val="18"/>
                <w:lang w:eastAsia="zh-CN"/>
              </w:rPr>
            </w:pPr>
          </w:p>
        </w:tc>
        <w:tc>
          <w:tcPr>
            <w:tcW w:w="5387" w:type="dxa"/>
            <w:vAlign w:val="center"/>
          </w:tcPr>
          <w:p w:rsidR="0018614E" w:rsidRPr="005A72CC" w:rsidRDefault="0018614E" w:rsidP="00DB0C8A">
            <w:pPr>
              <w:rPr>
                <w:sz w:val="18"/>
                <w:szCs w:val="18"/>
                <w:lang w:eastAsia="zh-CN"/>
              </w:rPr>
            </w:pPr>
            <w:r w:rsidRPr="005A72CC">
              <w:rPr>
                <w:rFonts w:hint="eastAsia"/>
                <w:sz w:val="18"/>
                <w:szCs w:val="18"/>
                <w:lang w:eastAsia="zh-CN"/>
              </w:rPr>
              <w:t>施工产生</w:t>
            </w:r>
            <w:r>
              <w:rPr>
                <w:rFonts w:hint="eastAsia"/>
                <w:sz w:val="18"/>
                <w:szCs w:val="18"/>
                <w:lang w:eastAsia="zh-CN"/>
              </w:rPr>
              <w:t>现场是否做了油料和液体废物污染防护措施</w:t>
            </w:r>
            <w:r w:rsidRPr="005A72CC">
              <w:rPr>
                <w:rFonts w:hint="eastAsia"/>
                <w:sz w:val="18"/>
                <w:szCs w:val="18"/>
                <w:lang w:eastAsia="zh-CN"/>
              </w:rPr>
              <w:t>。</w:t>
            </w:r>
          </w:p>
        </w:tc>
        <w:tc>
          <w:tcPr>
            <w:tcW w:w="517" w:type="dxa"/>
            <w:vAlign w:val="center"/>
          </w:tcPr>
          <w:p w:rsidR="0018614E" w:rsidRPr="005A72CC" w:rsidRDefault="0018614E" w:rsidP="00DB0C8A">
            <w:pPr>
              <w:rPr>
                <w:sz w:val="18"/>
                <w:szCs w:val="18"/>
                <w:lang w:eastAsia="zh-CN"/>
              </w:rPr>
            </w:pPr>
          </w:p>
        </w:tc>
        <w:tc>
          <w:tcPr>
            <w:tcW w:w="508" w:type="dxa"/>
            <w:vAlign w:val="center"/>
          </w:tcPr>
          <w:p w:rsidR="0018614E" w:rsidRPr="005A72CC" w:rsidRDefault="0018614E" w:rsidP="00DB0C8A">
            <w:pPr>
              <w:rPr>
                <w:sz w:val="18"/>
                <w:szCs w:val="18"/>
                <w:lang w:eastAsia="zh-CN"/>
              </w:rPr>
            </w:pPr>
          </w:p>
        </w:tc>
        <w:tc>
          <w:tcPr>
            <w:tcW w:w="1381" w:type="dxa"/>
            <w:vAlign w:val="center"/>
          </w:tcPr>
          <w:p w:rsidR="0018614E" w:rsidRPr="005A72CC" w:rsidRDefault="0018614E" w:rsidP="00DB0C8A">
            <w:pPr>
              <w:rPr>
                <w:sz w:val="18"/>
                <w:szCs w:val="18"/>
                <w:lang w:eastAsia="zh-CN"/>
              </w:rPr>
            </w:pPr>
          </w:p>
        </w:tc>
      </w:tr>
      <w:tr w:rsidR="0018614E" w:rsidRPr="005A72CC" w:rsidTr="00DB0C8A">
        <w:trPr>
          <w:trHeight w:val="340"/>
        </w:trPr>
        <w:tc>
          <w:tcPr>
            <w:tcW w:w="661" w:type="dxa"/>
            <w:vMerge/>
            <w:vAlign w:val="center"/>
          </w:tcPr>
          <w:p w:rsidR="0018614E" w:rsidRPr="005A72CC" w:rsidRDefault="0018614E" w:rsidP="00DB0C8A">
            <w:pPr>
              <w:jc w:val="center"/>
              <w:rPr>
                <w:sz w:val="18"/>
                <w:szCs w:val="18"/>
                <w:lang w:eastAsia="zh-CN"/>
              </w:rPr>
            </w:pPr>
          </w:p>
        </w:tc>
        <w:tc>
          <w:tcPr>
            <w:tcW w:w="1021" w:type="dxa"/>
            <w:vMerge/>
            <w:vAlign w:val="center"/>
          </w:tcPr>
          <w:p w:rsidR="0018614E" w:rsidRPr="005A72CC" w:rsidRDefault="0018614E" w:rsidP="00DB0C8A">
            <w:pPr>
              <w:jc w:val="center"/>
              <w:rPr>
                <w:sz w:val="18"/>
                <w:szCs w:val="18"/>
                <w:lang w:eastAsia="zh-CN"/>
              </w:rPr>
            </w:pPr>
          </w:p>
        </w:tc>
        <w:tc>
          <w:tcPr>
            <w:tcW w:w="5387" w:type="dxa"/>
            <w:vAlign w:val="center"/>
          </w:tcPr>
          <w:p w:rsidR="0018614E" w:rsidRPr="005A72CC" w:rsidRDefault="0018614E" w:rsidP="00DB0C8A">
            <w:pPr>
              <w:rPr>
                <w:sz w:val="18"/>
                <w:szCs w:val="18"/>
                <w:lang w:eastAsia="zh-CN"/>
              </w:rPr>
            </w:pPr>
            <w:r w:rsidRPr="005A72CC">
              <w:rPr>
                <w:rFonts w:hint="eastAsia"/>
                <w:sz w:val="18"/>
                <w:szCs w:val="18"/>
                <w:lang w:eastAsia="zh-CN"/>
              </w:rPr>
              <w:t xml:space="preserve">施工产生液体废物是否妥善净化回收及环保处理。 </w:t>
            </w:r>
          </w:p>
        </w:tc>
        <w:tc>
          <w:tcPr>
            <w:tcW w:w="517" w:type="dxa"/>
            <w:vAlign w:val="center"/>
          </w:tcPr>
          <w:p w:rsidR="0018614E" w:rsidRPr="005A72CC" w:rsidRDefault="0018614E" w:rsidP="00DB0C8A">
            <w:pPr>
              <w:rPr>
                <w:sz w:val="18"/>
                <w:szCs w:val="18"/>
                <w:lang w:eastAsia="zh-CN"/>
              </w:rPr>
            </w:pPr>
          </w:p>
        </w:tc>
        <w:tc>
          <w:tcPr>
            <w:tcW w:w="508" w:type="dxa"/>
            <w:vAlign w:val="center"/>
          </w:tcPr>
          <w:p w:rsidR="0018614E" w:rsidRPr="005A72CC" w:rsidRDefault="0018614E" w:rsidP="00DB0C8A">
            <w:pPr>
              <w:rPr>
                <w:sz w:val="18"/>
                <w:szCs w:val="18"/>
                <w:lang w:eastAsia="zh-CN"/>
              </w:rPr>
            </w:pPr>
          </w:p>
        </w:tc>
        <w:tc>
          <w:tcPr>
            <w:tcW w:w="1381" w:type="dxa"/>
            <w:vAlign w:val="center"/>
          </w:tcPr>
          <w:p w:rsidR="0018614E" w:rsidRPr="005A72CC" w:rsidRDefault="0018614E" w:rsidP="00DB0C8A">
            <w:pPr>
              <w:rPr>
                <w:sz w:val="18"/>
                <w:szCs w:val="18"/>
                <w:lang w:eastAsia="zh-CN"/>
              </w:rPr>
            </w:pPr>
          </w:p>
        </w:tc>
      </w:tr>
      <w:tr w:rsidR="0018614E" w:rsidRPr="005A72CC" w:rsidTr="00DB0C8A">
        <w:trPr>
          <w:trHeight w:val="340"/>
        </w:trPr>
        <w:tc>
          <w:tcPr>
            <w:tcW w:w="661" w:type="dxa"/>
            <w:vMerge/>
            <w:vAlign w:val="center"/>
          </w:tcPr>
          <w:p w:rsidR="0018614E" w:rsidRPr="005A72CC" w:rsidRDefault="0018614E" w:rsidP="00DB0C8A">
            <w:pPr>
              <w:jc w:val="center"/>
              <w:rPr>
                <w:sz w:val="18"/>
                <w:szCs w:val="18"/>
                <w:lang w:eastAsia="zh-CN"/>
              </w:rPr>
            </w:pPr>
          </w:p>
        </w:tc>
        <w:tc>
          <w:tcPr>
            <w:tcW w:w="1021" w:type="dxa"/>
            <w:vMerge/>
            <w:vAlign w:val="center"/>
          </w:tcPr>
          <w:p w:rsidR="0018614E" w:rsidRPr="005A72CC" w:rsidRDefault="0018614E" w:rsidP="00DB0C8A">
            <w:pPr>
              <w:jc w:val="center"/>
              <w:rPr>
                <w:sz w:val="18"/>
                <w:szCs w:val="18"/>
                <w:lang w:eastAsia="zh-CN"/>
              </w:rPr>
            </w:pPr>
          </w:p>
        </w:tc>
        <w:tc>
          <w:tcPr>
            <w:tcW w:w="5387" w:type="dxa"/>
            <w:vAlign w:val="center"/>
          </w:tcPr>
          <w:p w:rsidR="0018614E" w:rsidRPr="005A72CC" w:rsidRDefault="0018614E" w:rsidP="00DB0C8A">
            <w:pPr>
              <w:rPr>
                <w:sz w:val="18"/>
                <w:szCs w:val="18"/>
                <w:lang w:eastAsia="zh-CN"/>
              </w:rPr>
            </w:pPr>
            <w:r w:rsidRPr="005A72CC">
              <w:rPr>
                <w:rFonts w:hint="eastAsia"/>
                <w:sz w:val="18"/>
                <w:szCs w:val="18"/>
                <w:lang w:eastAsia="zh-CN"/>
              </w:rPr>
              <w:t>施工产生固体废物是否妥善分类及环保处理。</w:t>
            </w:r>
          </w:p>
        </w:tc>
        <w:tc>
          <w:tcPr>
            <w:tcW w:w="517" w:type="dxa"/>
            <w:vAlign w:val="center"/>
          </w:tcPr>
          <w:p w:rsidR="0018614E" w:rsidRPr="005A72CC" w:rsidRDefault="0018614E" w:rsidP="00DB0C8A">
            <w:pPr>
              <w:rPr>
                <w:sz w:val="18"/>
                <w:szCs w:val="18"/>
                <w:lang w:eastAsia="zh-CN"/>
              </w:rPr>
            </w:pPr>
          </w:p>
        </w:tc>
        <w:tc>
          <w:tcPr>
            <w:tcW w:w="508" w:type="dxa"/>
            <w:vAlign w:val="center"/>
          </w:tcPr>
          <w:p w:rsidR="0018614E" w:rsidRPr="005A72CC" w:rsidRDefault="0018614E" w:rsidP="00DB0C8A">
            <w:pPr>
              <w:rPr>
                <w:sz w:val="18"/>
                <w:szCs w:val="18"/>
                <w:lang w:eastAsia="zh-CN"/>
              </w:rPr>
            </w:pPr>
          </w:p>
        </w:tc>
        <w:tc>
          <w:tcPr>
            <w:tcW w:w="1381" w:type="dxa"/>
            <w:vAlign w:val="center"/>
          </w:tcPr>
          <w:p w:rsidR="0018614E" w:rsidRPr="005A72CC" w:rsidRDefault="0018614E" w:rsidP="00DB0C8A">
            <w:pPr>
              <w:rPr>
                <w:sz w:val="18"/>
                <w:szCs w:val="18"/>
                <w:lang w:eastAsia="zh-CN"/>
              </w:rPr>
            </w:pPr>
          </w:p>
        </w:tc>
      </w:tr>
      <w:tr w:rsidR="0018614E" w:rsidRPr="005A72CC" w:rsidTr="00DB0C8A">
        <w:trPr>
          <w:trHeight w:val="340"/>
        </w:trPr>
        <w:tc>
          <w:tcPr>
            <w:tcW w:w="661" w:type="dxa"/>
            <w:vMerge/>
            <w:vAlign w:val="center"/>
          </w:tcPr>
          <w:p w:rsidR="0018614E" w:rsidRPr="005A72CC" w:rsidRDefault="0018614E" w:rsidP="00DB0C8A">
            <w:pPr>
              <w:jc w:val="center"/>
              <w:rPr>
                <w:sz w:val="18"/>
                <w:szCs w:val="18"/>
                <w:lang w:eastAsia="zh-CN"/>
              </w:rPr>
            </w:pPr>
          </w:p>
        </w:tc>
        <w:tc>
          <w:tcPr>
            <w:tcW w:w="1021" w:type="dxa"/>
            <w:vMerge/>
            <w:vAlign w:val="center"/>
          </w:tcPr>
          <w:p w:rsidR="0018614E" w:rsidRPr="005A72CC" w:rsidRDefault="0018614E" w:rsidP="00DB0C8A">
            <w:pPr>
              <w:jc w:val="center"/>
              <w:rPr>
                <w:sz w:val="18"/>
                <w:szCs w:val="18"/>
                <w:lang w:eastAsia="zh-CN"/>
              </w:rPr>
            </w:pPr>
          </w:p>
        </w:tc>
        <w:tc>
          <w:tcPr>
            <w:tcW w:w="5387" w:type="dxa"/>
            <w:vAlign w:val="center"/>
          </w:tcPr>
          <w:p w:rsidR="0018614E" w:rsidRPr="005A72CC" w:rsidRDefault="0018614E" w:rsidP="00DB0C8A">
            <w:pPr>
              <w:rPr>
                <w:sz w:val="18"/>
                <w:szCs w:val="18"/>
                <w:lang w:eastAsia="zh-CN"/>
              </w:rPr>
            </w:pPr>
            <w:r w:rsidRPr="005A72CC">
              <w:rPr>
                <w:rFonts w:hint="eastAsia"/>
                <w:sz w:val="18"/>
                <w:szCs w:val="18"/>
                <w:lang w:eastAsia="zh-CN"/>
              </w:rPr>
              <w:t>施工生产是否注意节能减排。</w:t>
            </w:r>
          </w:p>
        </w:tc>
        <w:tc>
          <w:tcPr>
            <w:tcW w:w="517" w:type="dxa"/>
            <w:vAlign w:val="center"/>
          </w:tcPr>
          <w:p w:rsidR="0018614E" w:rsidRPr="005A72CC" w:rsidRDefault="0018614E" w:rsidP="00DB0C8A">
            <w:pPr>
              <w:rPr>
                <w:sz w:val="18"/>
                <w:szCs w:val="18"/>
                <w:lang w:eastAsia="zh-CN"/>
              </w:rPr>
            </w:pPr>
          </w:p>
        </w:tc>
        <w:tc>
          <w:tcPr>
            <w:tcW w:w="508" w:type="dxa"/>
            <w:vAlign w:val="center"/>
          </w:tcPr>
          <w:p w:rsidR="0018614E" w:rsidRPr="005A72CC" w:rsidRDefault="0018614E" w:rsidP="00DB0C8A">
            <w:pPr>
              <w:rPr>
                <w:sz w:val="18"/>
                <w:szCs w:val="18"/>
                <w:lang w:eastAsia="zh-CN"/>
              </w:rPr>
            </w:pPr>
          </w:p>
        </w:tc>
        <w:tc>
          <w:tcPr>
            <w:tcW w:w="1381" w:type="dxa"/>
            <w:vAlign w:val="center"/>
          </w:tcPr>
          <w:p w:rsidR="0018614E" w:rsidRPr="005A72CC" w:rsidRDefault="0018614E" w:rsidP="00DB0C8A">
            <w:pPr>
              <w:rPr>
                <w:sz w:val="18"/>
                <w:szCs w:val="18"/>
                <w:lang w:eastAsia="zh-CN"/>
              </w:rPr>
            </w:pPr>
          </w:p>
        </w:tc>
      </w:tr>
      <w:tr w:rsidR="0018614E" w:rsidRPr="005A72CC" w:rsidTr="00DB0C8A">
        <w:trPr>
          <w:trHeight w:val="340"/>
        </w:trPr>
        <w:tc>
          <w:tcPr>
            <w:tcW w:w="661" w:type="dxa"/>
            <w:vMerge w:val="restart"/>
            <w:vAlign w:val="center"/>
          </w:tcPr>
          <w:p w:rsidR="0018614E" w:rsidRPr="005A72CC" w:rsidRDefault="0018614E" w:rsidP="00DB0C8A">
            <w:pPr>
              <w:jc w:val="center"/>
              <w:rPr>
                <w:sz w:val="18"/>
                <w:szCs w:val="18"/>
              </w:rPr>
            </w:pPr>
            <w:r w:rsidRPr="005A72CC">
              <w:rPr>
                <w:rFonts w:hint="eastAsia"/>
                <w:sz w:val="18"/>
                <w:szCs w:val="18"/>
              </w:rPr>
              <w:t>5</w:t>
            </w:r>
          </w:p>
        </w:tc>
        <w:tc>
          <w:tcPr>
            <w:tcW w:w="1021" w:type="dxa"/>
            <w:vMerge w:val="restart"/>
            <w:vAlign w:val="center"/>
          </w:tcPr>
          <w:p w:rsidR="0018614E" w:rsidRPr="005A72CC" w:rsidRDefault="0018614E" w:rsidP="00DB0C8A">
            <w:pPr>
              <w:jc w:val="center"/>
              <w:rPr>
                <w:sz w:val="18"/>
                <w:szCs w:val="18"/>
              </w:rPr>
            </w:pPr>
            <w:r w:rsidRPr="005A72CC">
              <w:rPr>
                <w:rFonts w:hint="eastAsia"/>
                <w:sz w:val="18"/>
                <w:szCs w:val="18"/>
              </w:rPr>
              <w:t>恢复治理</w:t>
            </w:r>
          </w:p>
        </w:tc>
        <w:tc>
          <w:tcPr>
            <w:tcW w:w="5387" w:type="dxa"/>
            <w:vAlign w:val="center"/>
          </w:tcPr>
          <w:p w:rsidR="0018614E" w:rsidRPr="005A72CC" w:rsidRDefault="0018614E" w:rsidP="00DB0C8A">
            <w:pPr>
              <w:rPr>
                <w:sz w:val="18"/>
                <w:szCs w:val="18"/>
                <w:lang w:eastAsia="zh-CN"/>
              </w:rPr>
            </w:pPr>
            <w:r w:rsidRPr="005A72CC">
              <w:rPr>
                <w:rFonts w:hint="eastAsia"/>
                <w:sz w:val="18"/>
                <w:szCs w:val="18"/>
                <w:lang w:eastAsia="zh-CN"/>
              </w:rPr>
              <w:t>清理是否按照绿色勘查要求执行</w:t>
            </w:r>
            <w:r>
              <w:rPr>
                <w:rFonts w:hint="eastAsia"/>
                <w:sz w:val="18"/>
                <w:szCs w:val="18"/>
                <w:lang w:eastAsia="zh-CN"/>
              </w:rPr>
              <w:t>。</w:t>
            </w:r>
          </w:p>
        </w:tc>
        <w:tc>
          <w:tcPr>
            <w:tcW w:w="517" w:type="dxa"/>
            <w:vAlign w:val="center"/>
          </w:tcPr>
          <w:p w:rsidR="0018614E" w:rsidRPr="005A72CC" w:rsidRDefault="0018614E" w:rsidP="00DB0C8A">
            <w:pPr>
              <w:rPr>
                <w:sz w:val="18"/>
                <w:szCs w:val="18"/>
                <w:lang w:eastAsia="zh-CN"/>
              </w:rPr>
            </w:pPr>
          </w:p>
        </w:tc>
        <w:tc>
          <w:tcPr>
            <w:tcW w:w="508" w:type="dxa"/>
            <w:vAlign w:val="center"/>
          </w:tcPr>
          <w:p w:rsidR="0018614E" w:rsidRPr="005A72CC" w:rsidRDefault="0018614E" w:rsidP="00DB0C8A">
            <w:pPr>
              <w:rPr>
                <w:sz w:val="18"/>
                <w:szCs w:val="18"/>
                <w:lang w:eastAsia="zh-CN"/>
              </w:rPr>
            </w:pPr>
          </w:p>
        </w:tc>
        <w:tc>
          <w:tcPr>
            <w:tcW w:w="1381" w:type="dxa"/>
            <w:vAlign w:val="center"/>
          </w:tcPr>
          <w:p w:rsidR="0018614E" w:rsidRPr="005A72CC" w:rsidRDefault="0018614E" w:rsidP="00DB0C8A">
            <w:pPr>
              <w:rPr>
                <w:sz w:val="18"/>
                <w:szCs w:val="18"/>
                <w:lang w:eastAsia="zh-CN"/>
              </w:rPr>
            </w:pPr>
          </w:p>
        </w:tc>
      </w:tr>
      <w:tr w:rsidR="0018614E" w:rsidRPr="005A72CC" w:rsidTr="00DB0C8A">
        <w:trPr>
          <w:trHeight w:val="340"/>
        </w:trPr>
        <w:tc>
          <w:tcPr>
            <w:tcW w:w="661" w:type="dxa"/>
            <w:vMerge/>
            <w:vAlign w:val="center"/>
          </w:tcPr>
          <w:p w:rsidR="0018614E" w:rsidRPr="005A72CC" w:rsidRDefault="0018614E" w:rsidP="00DB0C8A">
            <w:pPr>
              <w:jc w:val="center"/>
              <w:rPr>
                <w:sz w:val="18"/>
                <w:szCs w:val="18"/>
                <w:lang w:eastAsia="zh-CN"/>
              </w:rPr>
            </w:pPr>
          </w:p>
        </w:tc>
        <w:tc>
          <w:tcPr>
            <w:tcW w:w="1021" w:type="dxa"/>
            <w:vMerge/>
            <w:vAlign w:val="center"/>
          </w:tcPr>
          <w:p w:rsidR="0018614E" w:rsidRPr="005A72CC" w:rsidRDefault="0018614E" w:rsidP="00DB0C8A">
            <w:pPr>
              <w:jc w:val="center"/>
              <w:rPr>
                <w:sz w:val="18"/>
                <w:szCs w:val="18"/>
                <w:lang w:eastAsia="zh-CN"/>
              </w:rPr>
            </w:pPr>
          </w:p>
        </w:tc>
        <w:tc>
          <w:tcPr>
            <w:tcW w:w="5387" w:type="dxa"/>
            <w:vAlign w:val="center"/>
          </w:tcPr>
          <w:p w:rsidR="0018614E" w:rsidRPr="005A72CC" w:rsidRDefault="0018614E" w:rsidP="00DB0C8A">
            <w:pPr>
              <w:rPr>
                <w:sz w:val="18"/>
                <w:szCs w:val="18"/>
                <w:lang w:eastAsia="zh-CN"/>
              </w:rPr>
            </w:pPr>
            <w:r w:rsidRPr="005A72CC">
              <w:rPr>
                <w:rFonts w:hint="eastAsia"/>
                <w:sz w:val="18"/>
                <w:szCs w:val="18"/>
                <w:lang w:eastAsia="zh-CN"/>
              </w:rPr>
              <w:t>复原是否按照绿色勘查要求执行</w:t>
            </w:r>
            <w:r>
              <w:rPr>
                <w:rFonts w:hint="eastAsia"/>
                <w:sz w:val="18"/>
                <w:szCs w:val="18"/>
                <w:lang w:eastAsia="zh-CN"/>
              </w:rPr>
              <w:t>。</w:t>
            </w:r>
          </w:p>
        </w:tc>
        <w:tc>
          <w:tcPr>
            <w:tcW w:w="517" w:type="dxa"/>
            <w:vAlign w:val="center"/>
          </w:tcPr>
          <w:p w:rsidR="0018614E" w:rsidRPr="005A72CC" w:rsidRDefault="0018614E" w:rsidP="00DB0C8A">
            <w:pPr>
              <w:rPr>
                <w:sz w:val="18"/>
                <w:szCs w:val="18"/>
                <w:lang w:eastAsia="zh-CN"/>
              </w:rPr>
            </w:pPr>
          </w:p>
        </w:tc>
        <w:tc>
          <w:tcPr>
            <w:tcW w:w="508" w:type="dxa"/>
            <w:vAlign w:val="center"/>
          </w:tcPr>
          <w:p w:rsidR="0018614E" w:rsidRPr="005A72CC" w:rsidRDefault="0018614E" w:rsidP="00DB0C8A">
            <w:pPr>
              <w:rPr>
                <w:sz w:val="18"/>
                <w:szCs w:val="18"/>
                <w:lang w:eastAsia="zh-CN"/>
              </w:rPr>
            </w:pPr>
          </w:p>
        </w:tc>
        <w:tc>
          <w:tcPr>
            <w:tcW w:w="1381" w:type="dxa"/>
            <w:vAlign w:val="center"/>
          </w:tcPr>
          <w:p w:rsidR="0018614E" w:rsidRPr="005A72CC" w:rsidRDefault="0018614E" w:rsidP="00DB0C8A">
            <w:pPr>
              <w:rPr>
                <w:sz w:val="18"/>
                <w:szCs w:val="18"/>
                <w:lang w:eastAsia="zh-CN"/>
              </w:rPr>
            </w:pPr>
          </w:p>
        </w:tc>
      </w:tr>
      <w:tr w:rsidR="0018614E" w:rsidRPr="005A72CC" w:rsidTr="00DB0C8A">
        <w:trPr>
          <w:trHeight w:val="340"/>
        </w:trPr>
        <w:tc>
          <w:tcPr>
            <w:tcW w:w="661" w:type="dxa"/>
            <w:vMerge/>
            <w:vAlign w:val="center"/>
          </w:tcPr>
          <w:p w:rsidR="0018614E" w:rsidRPr="005A72CC" w:rsidRDefault="0018614E" w:rsidP="00DB0C8A">
            <w:pPr>
              <w:jc w:val="center"/>
              <w:rPr>
                <w:sz w:val="18"/>
                <w:szCs w:val="18"/>
                <w:lang w:eastAsia="zh-CN"/>
              </w:rPr>
            </w:pPr>
          </w:p>
        </w:tc>
        <w:tc>
          <w:tcPr>
            <w:tcW w:w="1021" w:type="dxa"/>
            <w:vMerge/>
            <w:vAlign w:val="center"/>
          </w:tcPr>
          <w:p w:rsidR="0018614E" w:rsidRPr="005A72CC" w:rsidRDefault="0018614E" w:rsidP="00DB0C8A">
            <w:pPr>
              <w:jc w:val="center"/>
              <w:rPr>
                <w:sz w:val="18"/>
                <w:szCs w:val="18"/>
                <w:lang w:eastAsia="zh-CN"/>
              </w:rPr>
            </w:pPr>
          </w:p>
        </w:tc>
        <w:tc>
          <w:tcPr>
            <w:tcW w:w="5387" w:type="dxa"/>
            <w:vAlign w:val="center"/>
          </w:tcPr>
          <w:p w:rsidR="0018614E" w:rsidRPr="005A72CC" w:rsidRDefault="0018614E" w:rsidP="00DB0C8A">
            <w:pPr>
              <w:rPr>
                <w:sz w:val="18"/>
                <w:szCs w:val="18"/>
                <w:lang w:eastAsia="zh-CN"/>
              </w:rPr>
            </w:pPr>
            <w:r w:rsidRPr="005A72CC">
              <w:rPr>
                <w:rFonts w:hint="eastAsia"/>
                <w:sz w:val="18"/>
                <w:szCs w:val="18"/>
                <w:lang w:eastAsia="zh-CN"/>
              </w:rPr>
              <w:t>覆土是否按照绿色勘查要求执行</w:t>
            </w:r>
            <w:r>
              <w:rPr>
                <w:rFonts w:hint="eastAsia"/>
                <w:sz w:val="18"/>
                <w:szCs w:val="18"/>
                <w:lang w:eastAsia="zh-CN"/>
              </w:rPr>
              <w:t>。</w:t>
            </w:r>
          </w:p>
        </w:tc>
        <w:tc>
          <w:tcPr>
            <w:tcW w:w="517" w:type="dxa"/>
            <w:vAlign w:val="center"/>
          </w:tcPr>
          <w:p w:rsidR="0018614E" w:rsidRPr="005A72CC" w:rsidRDefault="0018614E" w:rsidP="00DB0C8A">
            <w:pPr>
              <w:rPr>
                <w:sz w:val="18"/>
                <w:szCs w:val="18"/>
                <w:lang w:eastAsia="zh-CN"/>
              </w:rPr>
            </w:pPr>
          </w:p>
        </w:tc>
        <w:tc>
          <w:tcPr>
            <w:tcW w:w="508" w:type="dxa"/>
            <w:vAlign w:val="center"/>
          </w:tcPr>
          <w:p w:rsidR="0018614E" w:rsidRPr="005A72CC" w:rsidRDefault="0018614E" w:rsidP="00DB0C8A">
            <w:pPr>
              <w:rPr>
                <w:sz w:val="18"/>
                <w:szCs w:val="18"/>
                <w:lang w:eastAsia="zh-CN"/>
              </w:rPr>
            </w:pPr>
          </w:p>
        </w:tc>
        <w:tc>
          <w:tcPr>
            <w:tcW w:w="1381" w:type="dxa"/>
            <w:vAlign w:val="center"/>
          </w:tcPr>
          <w:p w:rsidR="0018614E" w:rsidRPr="005A72CC" w:rsidRDefault="0018614E" w:rsidP="00DB0C8A">
            <w:pPr>
              <w:rPr>
                <w:sz w:val="18"/>
                <w:szCs w:val="18"/>
                <w:lang w:eastAsia="zh-CN"/>
              </w:rPr>
            </w:pPr>
          </w:p>
        </w:tc>
      </w:tr>
      <w:tr w:rsidR="0018614E" w:rsidRPr="005A72CC" w:rsidTr="00DB0C8A">
        <w:trPr>
          <w:trHeight w:val="340"/>
        </w:trPr>
        <w:tc>
          <w:tcPr>
            <w:tcW w:w="661" w:type="dxa"/>
            <w:vMerge/>
            <w:vAlign w:val="center"/>
          </w:tcPr>
          <w:p w:rsidR="0018614E" w:rsidRPr="005A72CC" w:rsidRDefault="0018614E" w:rsidP="00DB0C8A">
            <w:pPr>
              <w:jc w:val="center"/>
              <w:rPr>
                <w:sz w:val="18"/>
                <w:szCs w:val="18"/>
                <w:lang w:eastAsia="zh-CN"/>
              </w:rPr>
            </w:pPr>
          </w:p>
        </w:tc>
        <w:tc>
          <w:tcPr>
            <w:tcW w:w="1021" w:type="dxa"/>
            <w:vMerge/>
            <w:vAlign w:val="center"/>
          </w:tcPr>
          <w:p w:rsidR="0018614E" w:rsidRPr="005A72CC" w:rsidRDefault="0018614E" w:rsidP="00DB0C8A">
            <w:pPr>
              <w:jc w:val="center"/>
              <w:rPr>
                <w:sz w:val="18"/>
                <w:szCs w:val="18"/>
                <w:lang w:eastAsia="zh-CN"/>
              </w:rPr>
            </w:pPr>
          </w:p>
        </w:tc>
        <w:tc>
          <w:tcPr>
            <w:tcW w:w="5387" w:type="dxa"/>
            <w:vAlign w:val="center"/>
          </w:tcPr>
          <w:p w:rsidR="0018614E" w:rsidRPr="005A72CC" w:rsidRDefault="0018614E" w:rsidP="00DB0C8A">
            <w:pPr>
              <w:rPr>
                <w:sz w:val="18"/>
                <w:szCs w:val="18"/>
                <w:lang w:eastAsia="zh-CN"/>
              </w:rPr>
            </w:pPr>
            <w:r w:rsidRPr="005A72CC">
              <w:rPr>
                <w:rFonts w:hint="eastAsia"/>
                <w:sz w:val="18"/>
                <w:szCs w:val="18"/>
                <w:lang w:eastAsia="zh-CN"/>
              </w:rPr>
              <w:t>复垦复绿是否按照绿色勘查要求执行</w:t>
            </w:r>
            <w:r>
              <w:rPr>
                <w:rFonts w:hint="eastAsia"/>
                <w:sz w:val="18"/>
                <w:szCs w:val="18"/>
                <w:lang w:eastAsia="zh-CN"/>
              </w:rPr>
              <w:t>。</w:t>
            </w:r>
          </w:p>
        </w:tc>
        <w:tc>
          <w:tcPr>
            <w:tcW w:w="517" w:type="dxa"/>
            <w:vAlign w:val="center"/>
          </w:tcPr>
          <w:p w:rsidR="0018614E" w:rsidRPr="005A72CC" w:rsidRDefault="0018614E" w:rsidP="00DB0C8A">
            <w:pPr>
              <w:rPr>
                <w:sz w:val="18"/>
                <w:szCs w:val="18"/>
                <w:lang w:eastAsia="zh-CN"/>
              </w:rPr>
            </w:pPr>
          </w:p>
        </w:tc>
        <w:tc>
          <w:tcPr>
            <w:tcW w:w="508" w:type="dxa"/>
            <w:vAlign w:val="center"/>
          </w:tcPr>
          <w:p w:rsidR="0018614E" w:rsidRPr="005A72CC" w:rsidRDefault="0018614E" w:rsidP="00DB0C8A">
            <w:pPr>
              <w:rPr>
                <w:sz w:val="18"/>
                <w:szCs w:val="18"/>
                <w:lang w:eastAsia="zh-CN"/>
              </w:rPr>
            </w:pPr>
          </w:p>
        </w:tc>
        <w:tc>
          <w:tcPr>
            <w:tcW w:w="1381" w:type="dxa"/>
            <w:vAlign w:val="center"/>
          </w:tcPr>
          <w:p w:rsidR="0018614E" w:rsidRPr="005A72CC" w:rsidRDefault="0018614E" w:rsidP="00DB0C8A">
            <w:pPr>
              <w:rPr>
                <w:sz w:val="18"/>
                <w:szCs w:val="18"/>
                <w:lang w:eastAsia="zh-CN"/>
              </w:rPr>
            </w:pPr>
          </w:p>
        </w:tc>
      </w:tr>
      <w:tr w:rsidR="0018614E" w:rsidRPr="005A72CC" w:rsidTr="00DB0C8A">
        <w:trPr>
          <w:trHeight w:val="340"/>
        </w:trPr>
        <w:tc>
          <w:tcPr>
            <w:tcW w:w="661" w:type="dxa"/>
            <w:vMerge w:val="restart"/>
            <w:vAlign w:val="center"/>
          </w:tcPr>
          <w:p w:rsidR="0018614E" w:rsidRPr="005A72CC" w:rsidRDefault="0018614E" w:rsidP="00DB0C8A">
            <w:pPr>
              <w:jc w:val="center"/>
              <w:rPr>
                <w:sz w:val="18"/>
                <w:szCs w:val="18"/>
              </w:rPr>
            </w:pPr>
            <w:r w:rsidRPr="005A72CC">
              <w:rPr>
                <w:rFonts w:hint="eastAsia"/>
                <w:sz w:val="18"/>
                <w:szCs w:val="18"/>
              </w:rPr>
              <w:t>6</w:t>
            </w:r>
          </w:p>
        </w:tc>
        <w:tc>
          <w:tcPr>
            <w:tcW w:w="1021" w:type="dxa"/>
            <w:vMerge w:val="restart"/>
            <w:vAlign w:val="center"/>
          </w:tcPr>
          <w:p w:rsidR="0018614E" w:rsidRPr="005A72CC" w:rsidRDefault="0018614E" w:rsidP="00DB0C8A">
            <w:pPr>
              <w:jc w:val="center"/>
              <w:rPr>
                <w:sz w:val="18"/>
                <w:szCs w:val="18"/>
              </w:rPr>
            </w:pPr>
            <w:r w:rsidRPr="005A72CC">
              <w:rPr>
                <w:rFonts w:hint="eastAsia"/>
                <w:sz w:val="18"/>
                <w:szCs w:val="18"/>
              </w:rPr>
              <w:t>安全施工</w:t>
            </w:r>
          </w:p>
        </w:tc>
        <w:tc>
          <w:tcPr>
            <w:tcW w:w="5387" w:type="dxa"/>
            <w:vAlign w:val="center"/>
          </w:tcPr>
          <w:p w:rsidR="0018614E" w:rsidRPr="005A72CC" w:rsidRDefault="0018614E" w:rsidP="00DB0C8A">
            <w:pPr>
              <w:rPr>
                <w:sz w:val="18"/>
                <w:szCs w:val="18"/>
                <w:lang w:eastAsia="zh-CN"/>
              </w:rPr>
            </w:pPr>
            <w:r w:rsidRPr="005A72CC">
              <w:rPr>
                <w:rFonts w:hint="eastAsia"/>
                <w:sz w:val="18"/>
                <w:szCs w:val="18"/>
                <w:lang w:eastAsia="zh-CN"/>
              </w:rPr>
              <w:t>人员、设备、设施是否安全，是否发生生产安全事故</w:t>
            </w:r>
            <w:r>
              <w:rPr>
                <w:rFonts w:hint="eastAsia"/>
                <w:sz w:val="18"/>
                <w:szCs w:val="18"/>
                <w:lang w:eastAsia="zh-CN"/>
              </w:rPr>
              <w:t>。</w:t>
            </w:r>
            <w:r w:rsidRPr="005A72CC">
              <w:rPr>
                <w:rFonts w:hint="eastAsia"/>
                <w:sz w:val="18"/>
                <w:szCs w:val="18"/>
                <w:lang w:eastAsia="zh-CN"/>
              </w:rPr>
              <w:t xml:space="preserve"> </w:t>
            </w:r>
          </w:p>
        </w:tc>
        <w:tc>
          <w:tcPr>
            <w:tcW w:w="517" w:type="dxa"/>
            <w:vAlign w:val="center"/>
          </w:tcPr>
          <w:p w:rsidR="0018614E" w:rsidRPr="005A72CC" w:rsidRDefault="0018614E" w:rsidP="00DB0C8A">
            <w:pPr>
              <w:rPr>
                <w:sz w:val="18"/>
                <w:szCs w:val="18"/>
                <w:lang w:eastAsia="zh-CN"/>
              </w:rPr>
            </w:pPr>
          </w:p>
        </w:tc>
        <w:tc>
          <w:tcPr>
            <w:tcW w:w="508" w:type="dxa"/>
            <w:vAlign w:val="center"/>
          </w:tcPr>
          <w:p w:rsidR="0018614E" w:rsidRPr="005A72CC" w:rsidRDefault="0018614E" w:rsidP="00DB0C8A">
            <w:pPr>
              <w:rPr>
                <w:sz w:val="18"/>
                <w:szCs w:val="18"/>
                <w:lang w:eastAsia="zh-CN"/>
              </w:rPr>
            </w:pPr>
          </w:p>
        </w:tc>
        <w:tc>
          <w:tcPr>
            <w:tcW w:w="1381" w:type="dxa"/>
            <w:vAlign w:val="center"/>
          </w:tcPr>
          <w:p w:rsidR="0018614E" w:rsidRPr="005A72CC" w:rsidRDefault="0018614E" w:rsidP="00DB0C8A">
            <w:pPr>
              <w:rPr>
                <w:sz w:val="18"/>
                <w:szCs w:val="18"/>
                <w:lang w:eastAsia="zh-CN"/>
              </w:rPr>
            </w:pPr>
          </w:p>
        </w:tc>
      </w:tr>
      <w:tr w:rsidR="0018614E" w:rsidRPr="005A72CC" w:rsidTr="00DB0C8A">
        <w:trPr>
          <w:trHeight w:val="340"/>
        </w:trPr>
        <w:tc>
          <w:tcPr>
            <w:tcW w:w="661" w:type="dxa"/>
            <w:vMerge/>
            <w:vAlign w:val="center"/>
          </w:tcPr>
          <w:p w:rsidR="0018614E" w:rsidRPr="005A72CC" w:rsidRDefault="0018614E" w:rsidP="00DB0C8A">
            <w:pPr>
              <w:jc w:val="center"/>
              <w:rPr>
                <w:sz w:val="18"/>
                <w:szCs w:val="18"/>
                <w:lang w:eastAsia="zh-CN"/>
              </w:rPr>
            </w:pPr>
          </w:p>
        </w:tc>
        <w:tc>
          <w:tcPr>
            <w:tcW w:w="1021" w:type="dxa"/>
            <w:vMerge/>
            <w:vAlign w:val="center"/>
          </w:tcPr>
          <w:p w:rsidR="0018614E" w:rsidRPr="005A72CC" w:rsidRDefault="0018614E" w:rsidP="00DB0C8A">
            <w:pPr>
              <w:jc w:val="center"/>
              <w:rPr>
                <w:sz w:val="18"/>
                <w:szCs w:val="18"/>
                <w:lang w:eastAsia="zh-CN"/>
              </w:rPr>
            </w:pPr>
          </w:p>
        </w:tc>
        <w:tc>
          <w:tcPr>
            <w:tcW w:w="5387" w:type="dxa"/>
            <w:vAlign w:val="center"/>
          </w:tcPr>
          <w:p w:rsidR="0018614E" w:rsidRPr="005A72CC" w:rsidRDefault="0018614E" w:rsidP="00DB0C8A">
            <w:pPr>
              <w:rPr>
                <w:sz w:val="18"/>
                <w:szCs w:val="18"/>
                <w:lang w:eastAsia="zh-CN"/>
              </w:rPr>
            </w:pPr>
            <w:r w:rsidRPr="005A72CC">
              <w:rPr>
                <w:rFonts w:hint="eastAsia"/>
                <w:sz w:val="18"/>
                <w:szCs w:val="18"/>
                <w:lang w:eastAsia="zh-CN"/>
              </w:rPr>
              <w:t xml:space="preserve">是否符合安全施工规定。 </w:t>
            </w:r>
          </w:p>
        </w:tc>
        <w:tc>
          <w:tcPr>
            <w:tcW w:w="517" w:type="dxa"/>
            <w:vAlign w:val="center"/>
          </w:tcPr>
          <w:p w:rsidR="0018614E" w:rsidRPr="005A72CC" w:rsidRDefault="0018614E" w:rsidP="00DB0C8A">
            <w:pPr>
              <w:rPr>
                <w:sz w:val="18"/>
                <w:szCs w:val="18"/>
                <w:lang w:eastAsia="zh-CN"/>
              </w:rPr>
            </w:pPr>
          </w:p>
        </w:tc>
        <w:tc>
          <w:tcPr>
            <w:tcW w:w="508" w:type="dxa"/>
            <w:vAlign w:val="center"/>
          </w:tcPr>
          <w:p w:rsidR="0018614E" w:rsidRPr="005A72CC" w:rsidRDefault="0018614E" w:rsidP="00DB0C8A">
            <w:pPr>
              <w:rPr>
                <w:sz w:val="18"/>
                <w:szCs w:val="18"/>
                <w:lang w:eastAsia="zh-CN"/>
              </w:rPr>
            </w:pPr>
          </w:p>
        </w:tc>
        <w:tc>
          <w:tcPr>
            <w:tcW w:w="1381" w:type="dxa"/>
            <w:vAlign w:val="center"/>
          </w:tcPr>
          <w:p w:rsidR="0018614E" w:rsidRPr="005A72CC" w:rsidRDefault="0018614E" w:rsidP="00DB0C8A">
            <w:pPr>
              <w:rPr>
                <w:sz w:val="18"/>
                <w:szCs w:val="18"/>
                <w:lang w:eastAsia="zh-CN"/>
              </w:rPr>
            </w:pPr>
          </w:p>
        </w:tc>
      </w:tr>
      <w:tr w:rsidR="0018614E" w:rsidRPr="005A72CC" w:rsidTr="00DB0C8A">
        <w:trPr>
          <w:trHeight w:val="340"/>
        </w:trPr>
        <w:tc>
          <w:tcPr>
            <w:tcW w:w="661" w:type="dxa"/>
            <w:vMerge/>
            <w:vAlign w:val="center"/>
          </w:tcPr>
          <w:p w:rsidR="0018614E" w:rsidRPr="005A72CC" w:rsidRDefault="0018614E" w:rsidP="00DB0C8A">
            <w:pPr>
              <w:jc w:val="center"/>
              <w:rPr>
                <w:sz w:val="18"/>
                <w:szCs w:val="18"/>
                <w:lang w:eastAsia="zh-CN"/>
              </w:rPr>
            </w:pPr>
          </w:p>
        </w:tc>
        <w:tc>
          <w:tcPr>
            <w:tcW w:w="1021" w:type="dxa"/>
            <w:vMerge/>
            <w:vAlign w:val="center"/>
          </w:tcPr>
          <w:p w:rsidR="0018614E" w:rsidRPr="005A72CC" w:rsidRDefault="0018614E" w:rsidP="00DB0C8A">
            <w:pPr>
              <w:jc w:val="center"/>
              <w:rPr>
                <w:sz w:val="18"/>
                <w:szCs w:val="18"/>
                <w:lang w:eastAsia="zh-CN"/>
              </w:rPr>
            </w:pPr>
          </w:p>
        </w:tc>
        <w:tc>
          <w:tcPr>
            <w:tcW w:w="5387" w:type="dxa"/>
            <w:vAlign w:val="center"/>
          </w:tcPr>
          <w:p w:rsidR="0018614E" w:rsidRPr="005A72CC" w:rsidRDefault="0018614E" w:rsidP="00DB0C8A">
            <w:pPr>
              <w:rPr>
                <w:sz w:val="18"/>
                <w:szCs w:val="18"/>
                <w:lang w:eastAsia="zh-CN"/>
              </w:rPr>
            </w:pPr>
            <w:r w:rsidRPr="005A72CC">
              <w:rPr>
                <w:rFonts w:hint="eastAsia"/>
                <w:sz w:val="18"/>
                <w:szCs w:val="18"/>
                <w:lang w:eastAsia="zh-CN"/>
              </w:rPr>
              <w:t>是否开展安全生产标准化建设。</w:t>
            </w:r>
          </w:p>
        </w:tc>
        <w:tc>
          <w:tcPr>
            <w:tcW w:w="517" w:type="dxa"/>
            <w:vAlign w:val="center"/>
          </w:tcPr>
          <w:p w:rsidR="0018614E" w:rsidRPr="005A72CC" w:rsidRDefault="0018614E" w:rsidP="00DB0C8A">
            <w:pPr>
              <w:rPr>
                <w:sz w:val="18"/>
                <w:szCs w:val="18"/>
                <w:lang w:eastAsia="zh-CN"/>
              </w:rPr>
            </w:pPr>
          </w:p>
        </w:tc>
        <w:tc>
          <w:tcPr>
            <w:tcW w:w="508" w:type="dxa"/>
            <w:vAlign w:val="center"/>
          </w:tcPr>
          <w:p w:rsidR="0018614E" w:rsidRPr="005A72CC" w:rsidRDefault="0018614E" w:rsidP="00DB0C8A">
            <w:pPr>
              <w:rPr>
                <w:sz w:val="18"/>
                <w:szCs w:val="18"/>
                <w:lang w:eastAsia="zh-CN"/>
              </w:rPr>
            </w:pPr>
          </w:p>
        </w:tc>
        <w:tc>
          <w:tcPr>
            <w:tcW w:w="1381" w:type="dxa"/>
            <w:vAlign w:val="center"/>
          </w:tcPr>
          <w:p w:rsidR="0018614E" w:rsidRPr="005A72CC" w:rsidRDefault="0018614E" w:rsidP="00DB0C8A">
            <w:pPr>
              <w:rPr>
                <w:sz w:val="18"/>
                <w:szCs w:val="18"/>
                <w:lang w:eastAsia="zh-CN"/>
              </w:rPr>
            </w:pPr>
          </w:p>
        </w:tc>
      </w:tr>
    </w:tbl>
    <w:p w:rsidR="0018614E" w:rsidRPr="00D91FC6" w:rsidRDefault="0018614E" w:rsidP="0018614E">
      <w:pPr>
        <w:spacing w:beforeLines="50" w:before="120" w:afterLines="50" w:after="120"/>
        <w:jc w:val="center"/>
        <w:rPr>
          <w:rFonts w:ascii="黑体" w:eastAsia="黑体" w:hAnsi="黑体" w:cs="Segoe UI"/>
          <w:sz w:val="21"/>
          <w:szCs w:val="21"/>
          <w:lang w:eastAsia="zh-CN"/>
        </w:rPr>
      </w:pPr>
      <w:r w:rsidRPr="00D91FC6">
        <w:rPr>
          <w:rFonts w:ascii="黑体" w:eastAsia="黑体" w:hAnsi="黑体" w:cs="Segoe UI"/>
          <w:sz w:val="21"/>
          <w:szCs w:val="21"/>
          <w:lang w:eastAsia="zh-CN"/>
        </w:rPr>
        <w:lastRenderedPageBreak/>
        <w:t xml:space="preserve">表 </w:t>
      </w:r>
      <w:r>
        <w:rPr>
          <w:rFonts w:ascii="黑体" w:eastAsia="黑体" w:hAnsi="黑体" w:cs="Segoe UI" w:hint="eastAsia"/>
          <w:sz w:val="21"/>
          <w:szCs w:val="21"/>
          <w:lang w:eastAsia="zh-CN"/>
        </w:rPr>
        <w:t>A</w:t>
      </w:r>
      <w:r w:rsidRPr="00D91FC6">
        <w:rPr>
          <w:rFonts w:ascii="黑体" w:eastAsia="黑体" w:hAnsi="黑体" w:cs="Segoe UI"/>
          <w:sz w:val="21"/>
          <w:szCs w:val="21"/>
          <w:lang w:eastAsia="zh-CN"/>
        </w:rPr>
        <w:t>.</w:t>
      </w:r>
      <w:r w:rsidRPr="00D91FC6">
        <w:rPr>
          <w:rFonts w:ascii="黑体" w:eastAsia="黑体" w:hAnsi="黑体" w:cs="Segoe UI" w:hint="eastAsia"/>
          <w:sz w:val="21"/>
          <w:szCs w:val="21"/>
          <w:lang w:eastAsia="zh-CN"/>
        </w:rPr>
        <w:t>3</w:t>
      </w:r>
      <w:r w:rsidRPr="00D91FC6">
        <w:rPr>
          <w:rFonts w:ascii="黑体" w:eastAsia="黑体" w:hAnsi="黑体" w:cs="Segoe UI"/>
          <w:sz w:val="21"/>
          <w:szCs w:val="21"/>
          <w:lang w:eastAsia="zh-CN"/>
        </w:rPr>
        <w:t xml:space="preserve"> </w:t>
      </w:r>
      <w:r w:rsidRPr="00D91FC6">
        <w:rPr>
          <w:rFonts w:ascii="黑体" w:eastAsia="黑体" w:hAnsi="黑体" w:cs="Segoe UI" w:hint="eastAsia"/>
          <w:sz w:val="21"/>
          <w:szCs w:val="21"/>
          <w:lang w:eastAsia="zh-CN"/>
        </w:rPr>
        <w:t>绿色勘查地质钻探</w:t>
      </w:r>
      <w:r>
        <w:rPr>
          <w:rFonts w:ascii="黑体" w:eastAsia="黑体" w:hAnsi="黑体" w:cs="Segoe UI" w:hint="eastAsia"/>
          <w:sz w:val="21"/>
          <w:szCs w:val="21"/>
          <w:lang w:eastAsia="zh-CN"/>
        </w:rPr>
        <w:t>检查</w:t>
      </w:r>
      <w:r w:rsidRPr="00D91FC6">
        <w:rPr>
          <w:rFonts w:ascii="黑体" w:eastAsia="黑体" w:hAnsi="黑体" w:cs="Segoe UI" w:hint="eastAsia"/>
          <w:sz w:val="21"/>
          <w:szCs w:val="21"/>
          <w:lang w:eastAsia="zh-CN"/>
        </w:rPr>
        <w:t>记录</w:t>
      </w:r>
      <w:r w:rsidRPr="00D91FC6">
        <w:rPr>
          <w:rFonts w:ascii="黑体" w:eastAsia="黑体" w:hAnsi="黑体" w:cs="Segoe UI"/>
          <w:sz w:val="21"/>
          <w:szCs w:val="21"/>
          <w:lang w:eastAsia="zh-CN"/>
        </w:rPr>
        <w:t>表</w:t>
      </w:r>
      <w:r w:rsidRPr="00296159">
        <w:rPr>
          <w:rFonts w:cs="Segoe UI" w:hint="eastAsia"/>
          <w:sz w:val="21"/>
          <w:szCs w:val="21"/>
          <w:lang w:eastAsia="zh-CN"/>
        </w:rPr>
        <w:t>（续）</w:t>
      </w:r>
    </w:p>
    <w:tbl>
      <w:tblPr>
        <w:tblStyle w:val="ab"/>
        <w:tblW w:w="0" w:type="auto"/>
        <w:tblLook w:val="04A0" w:firstRow="1" w:lastRow="0" w:firstColumn="1" w:lastColumn="0" w:noHBand="0" w:noVBand="1"/>
      </w:tblPr>
      <w:tblGrid>
        <w:gridCol w:w="652"/>
        <w:gridCol w:w="1006"/>
        <w:gridCol w:w="5387"/>
        <w:gridCol w:w="499"/>
        <w:gridCol w:w="535"/>
        <w:gridCol w:w="1342"/>
      </w:tblGrid>
      <w:tr w:rsidR="0018614E" w:rsidRPr="005A72CC" w:rsidTr="00DB0C8A">
        <w:trPr>
          <w:trHeight w:val="200"/>
        </w:trPr>
        <w:tc>
          <w:tcPr>
            <w:tcW w:w="652" w:type="dxa"/>
            <w:vMerge w:val="restart"/>
            <w:vAlign w:val="center"/>
          </w:tcPr>
          <w:p w:rsidR="0018614E" w:rsidRPr="005A72CC" w:rsidRDefault="0018614E" w:rsidP="00DB0C8A">
            <w:pPr>
              <w:rPr>
                <w:sz w:val="18"/>
                <w:szCs w:val="18"/>
              </w:rPr>
            </w:pPr>
            <w:r w:rsidRPr="005A72CC">
              <w:rPr>
                <w:rFonts w:hint="eastAsia"/>
                <w:sz w:val="18"/>
                <w:szCs w:val="18"/>
              </w:rPr>
              <w:t>序号</w:t>
            </w:r>
          </w:p>
        </w:tc>
        <w:tc>
          <w:tcPr>
            <w:tcW w:w="1006" w:type="dxa"/>
            <w:vMerge w:val="restart"/>
            <w:vAlign w:val="center"/>
          </w:tcPr>
          <w:p w:rsidR="0018614E" w:rsidRPr="005A72CC" w:rsidRDefault="0018614E" w:rsidP="00DB0C8A">
            <w:pPr>
              <w:jc w:val="center"/>
              <w:rPr>
                <w:sz w:val="18"/>
                <w:szCs w:val="18"/>
              </w:rPr>
            </w:pPr>
            <w:r w:rsidRPr="005A72CC">
              <w:rPr>
                <w:rFonts w:hint="eastAsia"/>
                <w:sz w:val="18"/>
                <w:szCs w:val="18"/>
              </w:rPr>
              <w:t>自检项目</w:t>
            </w:r>
          </w:p>
        </w:tc>
        <w:tc>
          <w:tcPr>
            <w:tcW w:w="4262" w:type="dxa"/>
            <w:vMerge w:val="restart"/>
            <w:vAlign w:val="center"/>
          </w:tcPr>
          <w:p w:rsidR="0018614E" w:rsidRPr="005A72CC" w:rsidRDefault="0018614E" w:rsidP="00DB0C8A">
            <w:pPr>
              <w:jc w:val="center"/>
              <w:rPr>
                <w:sz w:val="18"/>
                <w:szCs w:val="18"/>
              </w:rPr>
            </w:pPr>
            <w:r w:rsidRPr="005A72CC">
              <w:rPr>
                <w:rFonts w:hint="eastAsia"/>
                <w:sz w:val="18"/>
                <w:szCs w:val="18"/>
              </w:rPr>
              <w:t>检查内容</w:t>
            </w:r>
          </w:p>
        </w:tc>
        <w:tc>
          <w:tcPr>
            <w:tcW w:w="1034" w:type="dxa"/>
            <w:gridSpan w:val="2"/>
          </w:tcPr>
          <w:p w:rsidR="0018614E" w:rsidRPr="005A72CC" w:rsidRDefault="0018614E" w:rsidP="00DB0C8A">
            <w:pPr>
              <w:jc w:val="center"/>
              <w:rPr>
                <w:sz w:val="18"/>
                <w:szCs w:val="18"/>
              </w:rPr>
            </w:pPr>
            <w:r w:rsidRPr="005A72CC">
              <w:rPr>
                <w:rFonts w:hint="eastAsia"/>
                <w:sz w:val="18"/>
                <w:szCs w:val="18"/>
              </w:rPr>
              <w:t>检查结果</w:t>
            </w:r>
          </w:p>
        </w:tc>
        <w:tc>
          <w:tcPr>
            <w:tcW w:w="1342" w:type="dxa"/>
            <w:vMerge w:val="restart"/>
            <w:vAlign w:val="center"/>
          </w:tcPr>
          <w:p w:rsidR="0018614E" w:rsidRPr="005A72CC" w:rsidRDefault="0018614E" w:rsidP="00DB0C8A">
            <w:pPr>
              <w:jc w:val="center"/>
              <w:rPr>
                <w:sz w:val="18"/>
                <w:szCs w:val="18"/>
              </w:rPr>
            </w:pPr>
            <w:r w:rsidRPr="005A72CC">
              <w:rPr>
                <w:rFonts w:hint="eastAsia"/>
                <w:sz w:val="18"/>
                <w:szCs w:val="18"/>
              </w:rPr>
              <w:t>处理意见</w:t>
            </w:r>
          </w:p>
        </w:tc>
      </w:tr>
      <w:tr w:rsidR="0018614E" w:rsidRPr="005A72CC" w:rsidTr="00DB0C8A">
        <w:trPr>
          <w:trHeight w:val="122"/>
        </w:trPr>
        <w:tc>
          <w:tcPr>
            <w:tcW w:w="652" w:type="dxa"/>
            <w:vMerge/>
            <w:vAlign w:val="center"/>
          </w:tcPr>
          <w:p w:rsidR="0018614E" w:rsidRPr="005A72CC" w:rsidRDefault="0018614E" w:rsidP="00DB0C8A">
            <w:pPr>
              <w:jc w:val="center"/>
              <w:rPr>
                <w:sz w:val="18"/>
                <w:szCs w:val="18"/>
              </w:rPr>
            </w:pPr>
          </w:p>
        </w:tc>
        <w:tc>
          <w:tcPr>
            <w:tcW w:w="1006" w:type="dxa"/>
            <w:vMerge/>
            <w:vAlign w:val="center"/>
          </w:tcPr>
          <w:p w:rsidR="0018614E" w:rsidRPr="005A72CC" w:rsidRDefault="0018614E" w:rsidP="00DB0C8A">
            <w:pPr>
              <w:jc w:val="center"/>
              <w:rPr>
                <w:sz w:val="18"/>
                <w:szCs w:val="18"/>
              </w:rPr>
            </w:pPr>
          </w:p>
        </w:tc>
        <w:tc>
          <w:tcPr>
            <w:tcW w:w="4262" w:type="dxa"/>
            <w:vMerge/>
            <w:vAlign w:val="center"/>
          </w:tcPr>
          <w:p w:rsidR="0018614E" w:rsidRPr="005A72CC" w:rsidRDefault="0018614E" w:rsidP="00DB0C8A">
            <w:pPr>
              <w:jc w:val="center"/>
              <w:rPr>
                <w:sz w:val="18"/>
                <w:szCs w:val="18"/>
              </w:rPr>
            </w:pPr>
          </w:p>
        </w:tc>
        <w:tc>
          <w:tcPr>
            <w:tcW w:w="499" w:type="dxa"/>
          </w:tcPr>
          <w:p w:rsidR="0018614E" w:rsidRPr="005A72CC" w:rsidRDefault="0018614E" w:rsidP="00DB0C8A">
            <w:pPr>
              <w:jc w:val="center"/>
              <w:rPr>
                <w:sz w:val="18"/>
                <w:szCs w:val="18"/>
              </w:rPr>
            </w:pPr>
            <w:r w:rsidRPr="005A72CC">
              <w:rPr>
                <w:rFonts w:hint="eastAsia"/>
                <w:sz w:val="18"/>
                <w:szCs w:val="18"/>
              </w:rPr>
              <w:t>是</w:t>
            </w:r>
          </w:p>
        </w:tc>
        <w:tc>
          <w:tcPr>
            <w:tcW w:w="535" w:type="dxa"/>
          </w:tcPr>
          <w:p w:rsidR="0018614E" w:rsidRPr="005A72CC" w:rsidRDefault="0018614E" w:rsidP="00DB0C8A">
            <w:pPr>
              <w:jc w:val="center"/>
              <w:rPr>
                <w:sz w:val="18"/>
                <w:szCs w:val="18"/>
              </w:rPr>
            </w:pPr>
            <w:r w:rsidRPr="005A72CC">
              <w:rPr>
                <w:rFonts w:hint="eastAsia"/>
                <w:sz w:val="18"/>
                <w:szCs w:val="18"/>
              </w:rPr>
              <w:t>否</w:t>
            </w:r>
          </w:p>
        </w:tc>
        <w:tc>
          <w:tcPr>
            <w:tcW w:w="1342" w:type="dxa"/>
            <w:vMerge/>
          </w:tcPr>
          <w:p w:rsidR="0018614E" w:rsidRPr="005A72CC" w:rsidRDefault="0018614E" w:rsidP="00DB0C8A">
            <w:pPr>
              <w:rPr>
                <w:sz w:val="18"/>
                <w:szCs w:val="18"/>
              </w:rPr>
            </w:pPr>
          </w:p>
        </w:tc>
      </w:tr>
      <w:tr w:rsidR="0018614E" w:rsidRPr="005A72CC" w:rsidTr="00DB0C8A">
        <w:trPr>
          <w:trHeight w:val="340"/>
        </w:trPr>
        <w:tc>
          <w:tcPr>
            <w:tcW w:w="652" w:type="dxa"/>
            <w:vMerge w:val="restart"/>
            <w:vAlign w:val="center"/>
          </w:tcPr>
          <w:p w:rsidR="0018614E" w:rsidRPr="005A72CC" w:rsidRDefault="0018614E" w:rsidP="00DB0C8A">
            <w:pPr>
              <w:jc w:val="center"/>
              <w:rPr>
                <w:sz w:val="18"/>
                <w:szCs w:val="18"/>
              </w:rPr>
            </w:pPr>
            <w:r w:rsidRPr="005A72CC">
              <w:rPr>
                <w:rFonts w:hint="eastAsia"/>
                <w:sz w:val="18"/>
                <w:szCs w:val="18"/>
              </w:rPr>
              <w:t>7</w:t>
            </w:r>
          </w:p>
        </w:tc>
        <w:tc>
          <w:tcPr>
            <w:tcW w:w="1006" w:type="dxa"/>
            <w:vMerge w:val="restart"/>
            <w:vAlign w:val="center"/>
          </w:tcPr>
          <w:p w:rsidR="0018614E" w:rsidRPr="005A72CC" w:rsidRDefault="0018614E" w:rsidP="00DB0C8A">
            <w:pPr>
              <w:jc w:val="center"/>
              <w:rPr>
                <w:sz w:val="18"/>
                <w:szCs w:val="18"/>
              </w:rPr>
            </w:pPr>
            <w:r w:rsidRPr="005A72CC">
              <w:rPr>
                <w:rFonts w:hint="eastAsia"/>
                <w:sz w:val="18"/>
                <w:szCs w:val="18"/>
              </w:rPr>
              <w:t>和谐施工</w:t>
            </w:r>
          </w:p>
        </w:tc>
        <w:tc>
          <w:tcPr>
            <w:tcW w:w="5387" w:type="dxa"/>
            <w:vAlign w:val="center"/>
          </w:tcPr>
          <w:p w:rsidR="0018614E" w:rsidRPr="005A72CC" w:rsidRDefault="0018614E" w:rsidP="00DB0C8A">
            <w:pPr>
              <w:rPr>
                <w:sz w:val="18"/>
                <w:szCs w:val="18"/>
                <w:lang w:eastAsia="zh-CN"/>
              </w:rPr>
            </w:pPr>
            <w:r w:rsidRPr="005A72CC">
              <w:rPr>
                <w:rFonts w:hint="eastAsia"/>
                <w:sz w:val="18"/>
                <w:szCs w:val="18"/>
                <w:lang w:eastAsia="zh-CN"/>
              </w:rPr>
              <w:t>工区人文环境是否同意绿色勘查</w:t>
            </w:r>
            <w:r>
              <w:rPr>
                <w:rFonts w:hint="eastAsia"/>
                <w:sz w:val="18"/>
                <w:szCs w:val="18"/>
                <w:lang w:eastAsia="zh-CN"/>
              </w:rPr>
              <w:t>工作，有</w:t>
            </w:r>
            <w:r w:rsidRPr="005A72CC">
              <w:rPr>
                <w:rFonts w:hint="eastAsia"/>
                <w:sz w:val="18"/>
                <w:szCs w:val="18"/>
                <w:lang w:eastAsia="zh-CN"/>
              </w:rPr>
              <w:t>无投诉</w:t>
            </w:r>
            <w:r>
              <w:rPr>
                <w:rFonts w:hint="eastAsia"/>
                <w:sz w:val="18"/>
                <w:szCs w:val="18"/>
                <w:lang w:eastAsia="zh-CN"/>
              </w:rPr>
              <w:t>。</w:t>
            </w:r>
          </w:p>
        </w:tc>
        <w:tc>
          <w:tcPr>
            <w:tcW w:w="499" w:type="dxa"/>
          </w:tcPr>
          <w:p w:rsidR="0018614E" w:rsidRPr="005A72CC" w:rsidRDefault="0018614E" w:rsidP="00DB0C8A">
            <w:pPr>
              <w:rPr>
                <w:sz w:val="18"/>
                <w:szCs w:val="18"/>
                <w:lang w:eastAsia="zh-CN"/>
              </w:rPr>
            </w:pPr>
          </w:p>
        </w:tc>
        <w:tc>
          <w:tcPr>
            <w:tcW w:w="535" w:type="dxa"/>
          </w:tcPr>
          <w:p w:rsidR="0018614E" w:rsidRPr="005A72CC" w:rsidRDefault="0018614E" w:rsidP="00DB0C8A">
            <w:pPr>
              <w:rPr>
                <w:sz w:val="18"/>
                <w:szCs w:val="18"/>
                <w:lang w:eastAsia="zh-CN"/>
              </w:rPr>
            </w:pPr>
          </w:p>
        </w:tc>
        <w:tc>
          <w:tcPr>
            <w:tcW w:w="1342" w:type="dxa"/>
          </w:tcPr>
          <w:p w:rsidR="0018614E" w:rsidRPr="005A72CC" w:rsidRDefault="0018614E" w:rsidP="00DB0C8A">
            <w:pPr>
              <w:rPr>
                <w:sz w:val="18"/>
                <w:szCs w:val="18"/>
                <w:lang w:eastAsia="zh-CN"/>
              </w:rPr>
            </w:pPr>
          </w:p>
        </w:tc>
      </w:tr>
      <w:tr w:rsidR="0018614E" w:rsidRPr="005A72CC" w:rsidTr="00DB0C8A">
        <w:trPr>
          <w:trHeight w:val="340"/>
        </w:trPr>
        <w:tc>
          <w:tcPr>
            <w:tcW w:w="652" w:type="dxa"/>
            <w:vMerge/>
            <w:vAlign w:val="center"/>
          </w:tcPr>
          <w:p w:rsidR="0018614E" w:rsidRPr="005A72CC" w:rsidRDefault="0018614E" w:rsidP="00DB0C8A">
            <w:pPr>
              <w:jc w:val="center"/>
              <w:rPr>
                <w:sz w:val="18"/>
                <w:szCs w:val="18"/>
                <w:lang w:eastAsia="zh-CN"/>
              </w:rPr>
            </w:pPr>
          </w:p>
        </w:tc>
        <w:tc>
          <w:tcPr>
            <w:tcW w:w="1006" w:type="dxa"/>
            <w:vMerge/>
            <w:vAlign w:val="center"/>
          </w:tcPr>
          <w:p w:rsidR="0018614E" w:rsidRPr="005A72CC" w:rsidRDefault="0018614E" w:rsidP="00DB0C8A">
            <w:pPr>
              <w:jc w:val="center"/>
              <w:rPr>
                <w:sz w:val="18"/>
                <w:szCs w:val="18"/>
                <w:lang w:eastAsia="zh-CN"/>
              </w:rPr>
            </w:pPr>
          </w:p>
        </w:tc>
        <w:tc>
          <w:tcPr>
            <w:tcW w:w="5387" w:type="dxa"/>
            <w:vAlign w:val="center"/>
          </w:tcPr>
          <w:p w:rsidR="0018614E" w:rsidRPr="005A72CC" w:rsidRDefault="0018614E" w:rsidP="00DB0C8A">
            <w:pPr>
              <w:rPr>
                <w:sz w:val="18"/>
                <w:szCs w:val="18"/>
                <w:lang w:eastAsia="zh-CN"/>
              </w:rPr>
            </w:pPr>
            <w:r w:rsidRPr="005A72CC">
              <w:rPr>
                <w:rFonts w:hint="eastAsia"/>
                <w:sz w:val="18"/>
                <w:szCs w:val="18"/>
                <w:lang w:eastAsia="zh-CN"/>
              </w:rPr>
              <w:t>是否尊重当地民风民俗，与当地居民和睦相处</w:t>
            </w:r>
            <w:r>
              <w:rPr>
                <w:rFonts w:hint="eastAsia"/>
                <w:sz w:val="18"/>
                <w:szCs w:val="18"/>
                <w:lang w:eastAsia="zh-CN"/>
              </w:rPr>
              <w:t>。</w:t>
            </w:r>
          </w:p>
        </w:tc>
        <w:tc>
          <w:tcPr>
            <w:tcW w:w="499" w:type="dxa"/>
          </w:tcPr>
          <w:p w:rsidR="0018614E" w:rsidRPr="005A72CC" w:rsidRDefault="0018614E" w:rsidP="00DB0C8A">
            <w:pPr>
              <w:rPr>
                <w:sz w:val="18"/>
                <w:szCs w:val="18"/>
                <w:lang w:eastAsia="zh-CN"/>
              </w:rPr>
            </w:pPr>
          </w:p>
        </w:tc>
        <w:tc>
          <w:tcPr>
            <w:tcW w:w="535" w:type="dxa"/>
          </w:tcPr>
          <w:p w:rsidR="0018614E" w:rsidRPr="005A72CC" w:rsidRDefault="0018614E" w:rsidP="00DB0C8A">
            <w:pPr>
              <w:rPr>
                <w:sz w:val="18"/>
                <w:szCs w:val="18"/>
                <w:lang w:eastAsia="zh-CN"/>
              </w:rPr>
            </w:pPr>
          </w:p>
        </w:tc>
        <w:tc>
          <w:tcPr>
            <w:tcW w:w="1342" w:type="dxa"/>
          </w:tcPr>
          <w:p w:rsidR="0018614E" w:rsidRPr="005A72CC" w:rsidRDefault="0018614E" w:rsidP="00DB0C8A">
            <w:pPr>
              <w:rPr>
                <w:sz w:val="18"/>
                <w:szCs w:val="18"/>
                <w:lang w:eastAsia="zh-CN"/>
              </w:rPr>
            </w:pPr>
          </w:p>
        </w:tc>
      </w:tr>
      <w:tr w:rsidR="0018614E" w:rsidRPr="005A72CC" w:rsidTr="00DB0C8A">
        <w:trPr>
          <w:trHeight w:val="340"/>
        </w:trPr>
        <w:tc>
          <w:tcPr>
            <w:tcW w:w="652" w:type="dxa"/>
            <w:vMerge w:val="restart"/>
            <w:vAlign w:val="center"/>
          </w:tcPr>
          <w:p w:rsidR="0018614E" w:rsidRPr="005A72CC" w:rsidRDefault="0018614E" w:rsidP="00DB0C8A">
            <w:pPr>
              <w:jc w:val="center"/>
              <w:rPr>
                <w:sz w:val="18"/>
                <w:szCs w:val="18"/>
              </w:rPr>
            </w:pPr>
            <w:r w:rsidRPr="005A72CC">
              <w:rPr>
                <w:rFonts w:hint="eastAsia"/>
                <w:sz w:val="18"/>
                <w:szCs w:val="18"/>
              </w:rPr>
              <w:t>8</w:t>
            </w:r>
          </w:p>
        </w:tc>
        <w:tc>
          <w:tcPr>
            <w:tcW w:w="1006" w:type="dxa"/>
            <w:vMerge w:val="restart"/>
            <w:vAlign w:val="center"/>
          </w:tcPr>
          <w:p w:rsidR="0018614E" w:rsidRPr="005A72CC" w:rsidRDefault="0018614E" w:rsidP="00DB0C8A">
            <w:pPr>
              <w:jc w:val="center"/>
              <w:rPr>
                <w:sz w:val="18"/>
                <w:szCs w:val="18"/>
              </w:rPr>
            </w:pPr>
            <w:r w:rsidRPr="005A72CC">
              <w:rPr>
                <w:rFonts w:hint="eastAsia"/>
                <w:sz w:val="18"/>
                <w:szCs w:val="18"/>
              </w:rPr>
              <w:t>执行情况</w:t>
            </w:r>
          </w:p>
        </w:tc>
        <w:tc>
          <w:tcPr>
            <w:tcW w:w="5387" w:type="dxa"/>
            <w:vAlign w:val="center"/>
          </w:tcPr>
          <w:p w:rsidR="0018614E" w:rsidRPr="005A72CC" w:rsidRDefault="0018614E" w:rsidP="00DB0C8A">
            <w:pPr>
              <w:rPr>
                <w:sz w:val="18"/>
                <w:szCs w:val="18"/>
                <w:lang w:eastAsia="zh-CN"/>
              </w:rPr>
            </w:pPr>
            <w:r>
              <w:rPr>
                <w:rFonts w:hint="eastAsia"/>
                <w:sz w:val="18"/>
                <w:szCs w:val="18"/>
                <w:lang w:eastAsia="zh-CN"/>
              </w:rPr>
              <w:t>是否按设计要求及绿色勘查措施开展</w:t>
            </w:r>
            <w:r w:rsidRPr="005A72CC">
              <w:rPr>
                <w:rFonts w:hint="eastAsia"/>
                <w:sz w:val="18"/>
                <w:szCs w:val="18"/>
                <w:lang w:eastAsia="zh-CN"/>
              </w:rPr>
              <w:t>工作</w:t>
            </w:r>
            <w:r>
              <w:rPr>
                <w:rFonts w:hint="eastAsia"/>
                <w:sz w:val="18"/>
                <w:szCs w:val="18"/>
                <w:lang w:eastAsia="zh-CN"/>
              </w:rPr>
              <w:t>。</w:t>
            </w:r>
          </w:p>
        </w:tc>
        <w:tc>
          <w:tcPr>
            <w:tcW w:w="499" w:type="dxa"/>
          </w:tcPr>
          <w:p w:rsidR="0018614E" w:rsidRPr="005A72CC" w:rsidRDefault="0018614E" w:rsidP="00DB0C8A">
            <w:pPr>
              <w:rPr>
                <w:sz w:val="18"/>
                <w:szCs w:val="18"/>
                <w:lang w:eastAsia="zh-CN"/>
              </w:rPr>
            </w:pPr>
          </w:p>
        </w:tc>
        <w:tc>
          <w:tcPr>
            <w:tcW w:w="535" w:type="dxa"/>
          </w:tcPr>
          <w:p w:rsidR="0018614E" w:rsidRPr="005A72CC" w:rsidRDefault="0018614E" w:rsidP="00DB0C8A">
            <w:pPr>
              <w:rPr>
                <w:sz w:val="18"/>
                <w:szCs w:val="18"/>
                <w:lang w:eastAsia="zh-CN"/>
              </w:rPr>
            </w:pPr>
          </w:p>
        </w:tc>
        <w:tc>
          <w:tcPr>
            <w:tcW w:w="1342" w:type="dxa"/>
          </w:tcPr>
          <w:p w:rsidR="0018614E" w:rsidRPr="005A72CC" w:rsidRDefault="0018614E" w:rsidP="00DB0C8A">
            <w:pPr>
              <w:rPr>
                <w:sz w:val="18"/>
                <w:szCs w:val="18"/>
                <w:lang w:eastAsia="zh-CN"/>
              </w:rPr>
            </w:pPr>
          </w:p>
        </w:tc>
      </w:tr>
      <w:tr w:rsidR="0018614E" w:rsidRPr="005A72CC" w:rsidTr="00DB0C8A">
        <w:trPr>
          <w:trHeight w:val="340"/>
        </w:trPr>
        <w:tc>
          <w:tcPr>
            <w:tcW w:w="652" w:type="dxa"/>
            <w:vMerge/>
            <w:vAlign w:val="center"/>
          </w:tcPr>
          <w:p w:rsidR="0018614E" w:rsidRPr="005A72CC" w:rsidRDefault="0018614E" w:rsidP="00DB0C8A">
            <w:pPr>
              <w:jc w:val="center"/>
              <w:rPr>
                <w:sz w:val="18"/>
                <w:szCs w:val="18"/>
                <w:lang w:eastAsia="zh-CN"/>
              </w:rPr>
            </w:pPr>
          </w:p>
        </w:tc>
        <w:tc>
          <w:tcPr>
            <w:tcW w:w="1006" w:type="dxa"/>
            <w:vMerge/>
            <w:vAlign w:val="center"/>
          </w:tcPr>
          <w:p w:rsidR="0018614E" w:rsidRPr="005A72CC" w:rsidRDefault="0018614E" w:rsidP="00DB0C8A">
            <w:pPr>
              <w:jc w:val="center"/>
              <w:rPr>
                <w:sz w:val="18"/>
                <w:szCs w:val="18"/>
                <w:lang w:eastAsia="zh-CN"/>
              </w:rPr>
            </w:pPr>
          </w:p>
        </w:tc>
        <w:tc>
          <w:tcPr>
            <w:tcW w:w="5387" w:type="dxa"/>
            <w:vAlign w:val="center"/>
          </w:tcPr>
          <w:p w:rsidR="0018614E" w:rsidRPr="005A72CC" w:rsidRDefault="0018614E" w:rsidP="00DB0C8A">
            <w:pPr>
              <w:rPr>
                <w:sz w:val="18"/>
                <w:szCs w:val="18"/>
                <w:lang w:eastAsia="zh-CN"/>
              </w:rPr>
            </w:pPr>
            <w:r w:rsidRPr="005A72CC">
              <w:rPr>
                <w:rFonts w:hint="eastAsia"/>
                <w:sz w:val="18"/>
                <w:szCs w:val="18"/>
                <w:lang w:eastAsia="zh-CN"/>
              </w:rPr>
              <w:t>是否定期开展绿色勘查监督、检查工作</w:t>
            </w:r>
            <w:r>
              <w:rPr>
                <w:rFonts w:hint="eastAsia"/>
                <w:sz w:val="18"/>
                <w:szCs w:val="18"/>
                <w:lang w:eastAsia="zh-CN"/>
              </w:rPr>
              <w:t>。</w:t>
            </w:r>
          </w:p>
        </w:tc>
        <w:tc>
          <w:tcPr>
            <w:tcW w:w="499" w:type="dxa"/>
          </w:tcPr>
          <w:p w:rsidR="0018614E" w:rsidRPr="005A72CC" w:rsidRDefault="0018614E" w:rsidP="00DB0C8A">
            <w:pPr>
              <w:rPr>
                <w:sz w:val="18"/>
                <w:szCs w:val="18"/>
                <w:lang w:eastAsia="zh-CN"/>
              </w:rPr>
            </w:pPr>
          </w:p>
        </w:tc>
        <w:tc>
          <w:tcPr>
            <w:tcW w:w="535" w:type="dxa"/>
          </w:tcPr>
          <w:p w:rsidR="0018614E" w:rsidRPr="005A72CC" w:rsidRDefault="0018614E" w:rsidP="00DB0C8A">
            <w:pPr>
              <w:rPr>
                <w:sz w:val="18"/>
                <w:szCs w:val="18"/>
                <w:lang w:eastAsia="zh-CN"/>
              </w:rPr>
            </w:pPr>
          </w:p>
        </w:tc>
        <w:tc>
          <w:tcPr>
            <w:tcW w:w="1342" w:type="dxa"/>
          </w:tcPr>
          <w:p w:rsidR="0018614E" w:rsidRPr="005A72CC" w:rsidRDefault="0018614E" w:rsidP="00DB0C8A">
            <w:pPr>
              <w:rPr>
                <w:sz w:val="18"/>
                <w:szCs w:val="18"/>
                <w:lang w:eastAsia="zh-CN"/>
              </w:rPr>
            </w:pPr>
          </w:p>
        </w:tc>
      </w:tr>
      <w:tr w:rsidR="0018614E" w:rsidRPr="005A72CC" w:rsidTr="00DB0C8A">
        <w:trPr>
          <w:trHeight w:val="340"/>
        </w:trPr>
        <w:tc>
          <w:tcPr>
            <w:tcW w:w="652" w:type="dxa"/>
            <w:vMerge/>
            <w:vAlign w:val="center"/>
          </w:tcPr>
          <w:p w:rsidR="0018614E" w:rsidRPr="005A72CC" w:rsidRDefault="0018614E" w:rsidP="00DB0C8A">
            <w:pPr>
              <w:jc w:val="center"/>
              <w:rPr>
                <w:sz w:val="18"/>
                <w:szCs w:val="18"/>
                <w:lang w:eastAsia="zh-CN"/>
              </w:rPr>
            </w:pPr>
          </w:p>
        </w:tc>
        <w:tc>
          <w:tcPr>
            <w:tcW w:w="1006" w:type="dxa"/>
            <w:vMerge/>
            <w:vAlign w:val="center"/>
          </w:tcPr>
          <w:p w:rsidR="0018614E" w:rsidRPr="005A72CC" w:rsidRDefault="0018614E" w:rsidP="00DB0C8A">
            <w:pPr>
              <w:jc w:val="center"/>
              <w:rPr>
                <w:sz w:val="18"/>
                <w:szCs w:val="18"/>
                <w:lang w:eastAsia="zh-CN"/>
              </w:rPr>
            </w:pPr>
          </w:p>
        </w:tc>
        <w:tc>
          <w:tcPr>
            <w:tcW w:w="5387" w:type="dxa"/>
            <w:vAlign w:val="center"/>
          </w:tcPr>
          <w:p w:rsidR="0018614E" w:rsidRPr="005A72CC" w:rsidRDefault="0018614E" w:rsidP="00DB0C8A">
            <w:pPr>
              <w:rPr>
                <w:sz w:val="18"/>
                <w:szCs w:val="18"/>
                <w:lang w:eastAsia="zh-CN"/>
              </w:rPr>
            </w:pPr>
            <w:r w:rsidRPr="005A72CC">
              <w:rPr>
                <w:rFonts w:hint="eastAsia"/>
                <w:sz w:val="18"/>
                <w:szCs w:val="18"/>
                <w:lang w:eastAsia="zh-CN"/>
              </w:rPr>
              <w:t>是否对发现的绿色勘查存在问题及时整改和处理</w:t>
            </w:r>
            <w:r>
              <w:rPr>
                <w:rFonts w:hint="eastAsia"/>
                <w:sz w:val="18"/>
                <w:szCs w:val="18"/>
                <w:lang w:eastAsia="zh-CN"/>
              </w:rPr>
              <w:t>。</w:t>
            </w:r>
          </w:p>
        </w:tc>
        <w:tc>
          <w:tcPr>
            <w:tcW w:w="499" w:type="dxa"/>
          </w:tcPr>
          <w:p w:rsidR="0018614E" w:rsidRPr="005A72CC" w:rsidRDefault="0018614E" w:rsidP="00DB0C8A">
            <w:pPr>
              <w:rPr>
                <w:sz w:val="18"/>
                <w:szCs w:val="18"/>
                <w:lang w:eastAsia="zh-CN"/>
              </w:rPr>
            </w:pPr>
          </w:p>
        </w:tc>
        <w:tc>
          <w:tcPr>
            <w:tcW w:w="535" w:type="dxa"/>
          </w:tcPr>
          <w:p w:rsidR="0018614E" w:rsidRPr="005A72CC" w:rsidRDefault="0018614E" w:rsidP="00DB0C8A">
            <w:pPr>
              <w:rPr>
                <w:sz w:val="18"/>
                <w:szCs w:val="18"/>
                <w:lang w:eastAsia="zh-CN"/>
              </w:rPr>
            </w:pPr>
          </w:p>
        </w:tc>
        <w:tc>
          <w:tcPr>
            <w:tcW w:w="1342" w:type="dxa"/>
          </w:tcPr>
          <w:p w:rsidR="0018614E" w:rsidRPr="005A72CC" w:rsidRDefault="0018614E" w:rsidP="00DB0C8A">
            <w:pPr>
              <w:rPr>
                <w:sz w:val="18"/>
                <w:szCs w:val="18"/>
                <w:lang w:eastAsia="zh-CN"/>
              </w:rPr>
            </w:pPr>
          </w:p>
        </w:tc>
      </w:tr>
      <w:tr w:rsidR="0018614E" w:rsidRPr="005A72CC" w:rsidTr="00DB0C8A">
        <w:trPr>
          <w:trHeight w:val="340"/>
        </w:trPr>
        <w:tc>
          <w:tcPr>
            <w:tcW w:w="652" w:type="dxa"/>
            <w:vMerge w:val="restart"/>
            <w:vAlign w:val="center"/>
          </w:tcPr>
          <w:p w:rsidR="0018614E" w:rsidRPr="005A72CC" w:rsidRDefault="0018614E" w:rsidP="00DB0C8A">
            <w:pPr>
              <w:jc w:val="center"/>
              <w:rPr>
                <w:sz w:val="18"/>
                <w:szCs w:val="18"/>
              </w:rPr>
            </w:pPr>
            <w:r w:rsidRPr="005A72CC">
              <w:rPr>
                <w:rFonts w:hint="eastAsia"/>
                <w:sz w:val="18"/>
                <w:szCs w:val="18"/>
              </w:rPr>
              <w:t>9</w:t>
            </w:r>
          </w:p>
        </w:tc>
        <w:tc>
          <w:tcPr>
            <w:tcW w:w="1006" w:type="dxa"/>
            <w:vMerge w:val="restart"/>
            <w:vAlign w:val="center"/>
          </w:tcPr>
          <w:p w:rsidR="0018614E" w:rsidRPr="005A72CC" w:rsidRDefault="0018614E" w:rsidP="00DB0C8A">
            <w:pPr>
              <w:jc w:val="center"/>
              <w:rPr>
                <w:sz w:val="18"/>
                <w:szCs w:val="18"/>
              </w:rPr>
            </w:pPr>
            <w:r w:rsidRPr="005A72CC">
              <w:rPr>
                <w:rFonts w:hint="eastAsia"/>
                <w:sz w:val="18"/>
                <w:szCs w:val="18"/>
              </w:rPr>
              <w:t>资料收集</w:t>
            </w:r>
          </w:p>
        </w:tc>
        <w:tc>
          <w:tcPr>
            <w:tcW w:w="5387" w:type="dxa"/>
            <w:vAlign w:val="center"/>
          </w:tcPr>
          <w:p w:rsidR="0018614E" w:rsidRPr="005A72CC" w:rsidRDefault="0018614E" w:rsidP="00DB0C8A">
            <w:pPr>
              <w:rPr>
                <w:sz w:val="18"/>
                <w:szCs w:val="18"/>
                <w:lang w:eastAsia="zh-CN"/>
              </w:rPr>
            </w:pPr>
            <w:r>
              <w:rPr>
                <w:rFonts w:hint="eastAsia"/>
                <w:sz w:val="18"/>
                <w:szCs w:val="18"/>
                <w:lang w:eastAsia="zh-CN"/>
              </w:rPr>
              <w:t>绿色勘查管理制度、管理机构</w:t>
            </w:r>
            <w:r w:rsidRPr="005A72CC">
              <w:rPr>
                <w:rFonts w:hint="eastAsia"/>
                <w:sz w:val="18"/>
                <w:szCs w:val="18"/>
                <w:lang w:eastAsia="zh-CN"/>
              </w:rPr>
              <w:t>、学习教育、措施办法等资料是否齐全</w:t>
            </w:r>
            <w:r>
              <w:rPr>
                <w:rFonts w:hint="eastAsia"/>
                <w:sz w:val="18"/>
                <w:szCs w:val="18"/>
                <w:lang w:eastAsia="zh-CN"/>
              </w:rPr>
              <w:t>。</w:t>
            </w:r>
          </w:p>
        </w:tc>
        <w:tc>
          <w:tcPr>
            <w:tcW w:w="499" w:type="dxa"/>
          </w:tcPr>
          <w:p w:rsidR="0018614E" w:rsidRPr="005A72CC" w:rsidRDefault="0018614E" w:rsidP="00DB0C8A">
            <w:pPr>
              <w:rPr>
                <w:sz w:val="18"/>
                <w:szCs w:val="18"/>
                <w:lang w:eastAsia="zh-CN"/>
              </w:rPr>
            </w:pPr>
          </w:p>
        </w:tc>
        <w:tc>
          <w:tcPr>
            <w:tcW w:w="535" w:type="dxa"/>
          </w:tcPr>
          <w:p w:rsidR="0018614E" w:rsidRPr="005A72CC" w:rsidRDefault="0018614E" w:rsidP="00DB0C8A">
            <w:pPr>
              <w:rPr>
                <w:sz w:val="18"/>
                <w:szCs w:val="18"/>
                <w:lang w:eastAsia="zh-CN"/>
              </w:rPr>
            </w:pPr>
          </w:p>
        </w:tc>
        <w:tc>
          <w:tcPr>
            <w:tcW w:w="1342" w:type="dxa"/>
          </w:tcPr>
          <w:p w:rsidR="0018614E" w:rsidRPr="005A72CC" w:rsidRDefault="0018614E" w:rsidP="00DB0C8A">
            <w:pPr>
              <w:rPr>
                <w:sz w:val="18"/>
                <w:szCs w:val="18"/>
                <w:lang w:eastAsia="zh-CN"/>
              </w:rPr>
            </w:pPr>
          </w:p>
        </w:tc>
      </w:tr>
      <w:tr w:rsidR="0018614E" w:rsidRPr="005A72CC" w:rsidTr="00DB0C8A">
        <w:trPr>
          <w:trHeight w:val="340"/>
        </w:trPr>
        <w:tc>
          <w:tcPr>
            <w:tcW w:w="652" w:type="dxa"/>
            <w:vMerge/>
          </w:tcPr>
          <w:p w:rsidR="0018614E" w:rsidRPr="005A72CC" w:rsidRDefault="0018614E" w:rsidP="00DB0C8A">
            <w:pPr>
              <w:rPr>
                <w:sz w:val="18"/>
                <w:szCs w:val="18"/>
                <w:lang w:eastAsia="zh-CN"/>
              </w:rPr>
            </w:pPr>
          </w:p>
        </w:tc>
        <w:tc>
          <w:tcPr>
            <w:tcW w:w="1006" w:type="dxa"/>
            <w:vMerge/>
          </w:tcPr>
          <w:p w:rsidR="0018614E" w:rsidRPr="005A72CC" w:rsidRDefault="0018614E" w:rsidP="00DB0C8A">
            <w:pPr>
              <w:rPr>
                <w:sz w:val="18"/>
                <w:szCs w:val="18"/>
                <w:lang w:eastAsia="zh-CN"/>
              </w:rPr>
            </w:pPr>
          </w:p>
        </w:tc>
        <w:tc>
          <w:tcPr>
            <w:tcW w:w="5387" w:type="dxa"/>
            <w:vAlign w:val="center"/>
          </w:tcPr>
          <w:p w:rsidR="0018614E" w:rsidRPr="005A72CC" w:rsidRDefault="0018614E" w:rsidP="00DB0C8A">
            <w:pPr>
              <w:rPr>
                <w:sz w:val="18"/>
                <w:szCs w:val="18"/>
                <w:lang w:eastAsia="zh-CN"/>
              </w:rPr>
            </w:pPr>
            <w:r>
              <w:rPr>
                <w:rFonts w:hint="eastAsia"/>
                <w:sz w:val="18"/>
                <w:szCs w:val="18"/>
                <w:lang w:eastAsia="zh-CN"/>
              </w:rPr>
              <w:t>上级和</w:t>
            </w:r>
            <w:r w:rsidRPr="005A72CC">
              <w:rPr>
                <w:rFonts w:hint="eastAsia"/>
                <w:sz w:val="18"/>
                <w:szCs w:val="18"/>
                <w:lang w:eastAsia="zh-CN"/>
              </w:rPr>
              <w:t>主管部门的</w:t>
            </w:r>
            <w:r>
              <w:rPr>
                <w:rFonts w:hint="eastAsia"/>
                <w:sz w:val="18"/>
                <w:szCs w:val="18"/>
                <w:lang w:eastAsia="zh-CN"/>
              </w:rPr>
              <w:t>通知、文件、</w:t>
            </w:r>
            <w:r w:rsidRPr="005A72CC">
              <w:rPr>
                <w:rFonts w:hint="eastAsia"/>
                <w:sz w:val="18"/>
                <w:szCs w:val="18"/>
                <w:lang w:eastAsia="zh-CN"/>
              </w:rPr>
              <w:t>检查意见、整改说明是否齐全</w:t>
            </w:r>
            <w:r>
              <w:rPr>
                <w:rFonts w:hint="eastAsia"/>
                <w:sz w:val="18"/>
                <w:szCs w:val="18"/>
                <w:lang w:eastAsia="zh-CN"/>
              </w:rPr>
              <w:t>。</w:t>
            </w:r>
          </w:p>
        </w:tc>
        <w:tc>
          <w:tcPr>
            <w:tcW w:w="499" w:type="dxa"/>
          </w:tcPr>
          <w:p w:rsidR="0018614E" w:rsidRPr="005A72CC" w:rsidRDefault="0018614E" w:rsidP="00DB0C8A">
            <w:pPr>
              <w:rPr>
                <w:sz w:val="18"/>
                <w:szCs w:val="18"/>
                <w:lang w:eastAsia="zh-CN"/>
              </w:rPr>
            </w:pPr>
          </w:p>
        </w:tc>
        <w:tc>
          <w:tcPr>
            <w:tcW w:w="535" w:type="dxa"/>
          </w:tcPr>
          <w:p w:rsidR="0018614E" w:rsidRPr="005A72CC" w:rsidRDefault="0018614E" w:rsidP="00DB0C8A">
            <w:pPr>
              <w:rPr>
                <w:sz w:val="18"/>
                <w:szCs w:val="18"/>
                <w:lang w:eastAsia="zh-CN"/>
              </w:rPr>
            </w:pPr>
          </w:p>
        </w:tc>
        <w:tc>
          <w:tcPr>
            <w:tcW w:w="1342" w:type="dxa"/>
          </w:tcPr>
          <w:p w:rsidR="0018614E" w:rsidRPr="005A72CC" w:rsidRDefault="0018614E" w:rsidP="00DB0C8A">
            <w:pPr>
              <w:rPr>
                <w:sz w:val="18"/>
                <w:szCs w:val="18"/>
                <w:lang w:eastAsia="zh-CN"/>
              </w:rPr>
            </w:pPr>
          </w:p>
        </w:tc>
      </w:tr>
      <w:tr w:rsidR="0018614E" w:rsidRPr="005A72CC" w:rsidTr="00DB0C8A">
        <w:trPr>
          <w:trHeight w:val="340"/>
        </w:trPr>
        <w:tc>
          <w:tcPr>
            <w:tcW w:w="652" w:type="dxa"/>
            <w:vMerge/>
          </w:tcPr>
          <w:p w:rsidR="0018614E" w:rsidRPr="005A72CC" w:rsidRDefault="0018614E" w:rsidP="00DB0C8A">
            <w:pPr>
              <w:rPr>
                <w:sz w:val="18"/>
                <w:szCs w:val="18"/>
                <w:lang w:eastAsia="zh-CN"/>
              </w:rPr>
            </w:pPr>
          </w:p>
        </w:tc>
        <w:tc>
          <w:tcPr>
            <w:tcW w:w="1006" w:type="dxa"/>
            <w:vMerge/>
          </w:tcPr>
          <w:p w:rsidR="0018614E" w:rsidRPr="005A72CC" w:rsidRDefault="0018614E" w:rsidP="00DB0C8A">
            <w:pPr>
              <w:rPr>
                <w:sz w:val="18"/>
                <w:szCs w:val="18"/>
                <w:lang w:eastAsia="zh-CN"/>
              </w:rPr>
            </w:pPr>
          </w:p>
        </w:tc>
        <w:tc>
          <w:tcPr>
            <w:tcW w:w="5387" w:type="dxa"/>
            <w:vAlign w:val="center"/>
          </w:tcPr>
          <w:p w:rsidR="0018614E" w:rsidRPr="005A72CC" w:rsidRDefault="0018614E" w:rsidP="00DB0C8A">
            <w:pPr>
              <w:rPr>
                <w:sz w:val="18"/>
                <w:szCs w:val="18"/>
                <w:lang w:eastAsia="zh-CN"/>
              </w:rPr>
            </w:pPr>
            <w:r w:rsidRPr="005A72CC">
              <w:rPr>
                <w:rFonts w:hint="eastAsia"/>
                <w:sz w:val="18"/>
                <w:szCs w:val="18"/>
                <w:lang w:eastAsia="zh-CN"/>
              </w:rPr>
              <w:t>绿色勘查各类纸质、影像等资料是否按照要求收集齐全。</w:t>
            </w:r>
          </w:p>
        </w:tc>
        <w:tc>
          <w:tcPr>
            <w:tcW w:w="499" w:type="dxa"/>
          </w:tcPr>
          <w:p w:rsidR="0018614E" w:rsidRPr="005A72CC" w:rsidRDefault="0018614E" w:rsidP="00DB0C8A">
            <w:pPr>
              <w:rPr>
                <w:sz w:val="18"/>
                <w:szCs w:val="18"/>
                <w:lang w:eastAsia="zh-CN"/>
              </w:rPr>
            </w:pPr>
          </w:p>
        </w:tc>
        <w:tc>
          <w:tcPr>
            <w:tcW w:w="535" w:type="dxa"/>
          </w:tcPr>
          <w:p w:rsidR="0018614E" w:rsidRPr="005A72CC" w:rsidRDefault="0018614E" w:rsidP="00DB0C8A">
            <w:pPr>
              <w:rPr>
                <w:sz w:val="18"/>
                <w:szCs w:val="18"/>
                <w:lang w:eastAsia="zh-CN"/>
              </w:rPr>
            </w:pPr>
          </w:p>
        </w:tc>
        <w:tc>
          <w:tcPr>
            <w:tcW w:w="1342" w:type="dxa"/>
          </w:tcPr>
          <w:p w:rsidR="0018614E" w:rsidRPr="005A72CC" w:rsidRDefault="0018614E" w:rsidP="00DB0C8A">
            <w:pPr>
              <w:rPr>
                <w:sz w:val="18"/>
                <w:szCs w:val="18"/>
                <w:lang w:eastAsia="zh-CN"/>
              </w:rPr>
            </w:pPr>
          </w:p>
        </w:tc>
      </w:tr>
      <w:tr w:rsidR="0018614E" w:rsidRPr="005A72CC" w:rsidTr="00DB0C8A">
        <w:trPr>
          <w:trHeight w:val="5264"/>
        </w:trPr>
        <w:tc>
          <w:tcPr>
            <w:tcW w:w="8296" w:type="dxa"/>
            <w:gridSpan w:val="6"/>
          </w:tcPr>
          <w:p w:rsidR="0018614E" w:rsidRPr="005A72CC" w:rsidRDefault="0018614E" w:rsidP="00DB0C8A">
            <w:pPr>
              <w:rPr>
                <w:sz w:val="18"/>
                <w:szCs w:val="18"/>
                <w:lang w:eastAsia="zh-CN"/>
              </w:rPr>
            </w:pPr>
            <w:r>
              <w:rPr>
                <w:rFonts w:hint="eastAsia"/>
                <w:sz w:val="18"/>
                <w:szCs w:val="18"/>
                <w:lang w:eastAsia="zh-CN"/>
              </w:rPr>
              <w:t>其他问题及</w:t>
            </w:r>
            <w:r w:rsidRPr="005A72CC">
              <w:rPr>
                <w:rFonts w:hint="eastAsia"/>
                <w:sz w:val="18"/>
                <w:szCs w:val="18"/>
                <w:lang w:eastAsia="zh-CN"/>
              </w:rPr>
              <w:t>整改</w:t>
            </w:r>
            <w:r>
              <w:rPr>
                <w:rFonts w:hint="eastAsia"/>
                <w:sz w:val="18"/>
                <w:szCs w:val="18"/>
                <w:lang w:eastAsia="zh-CN"/>
              </w:rPr>
              <w:t>意见</w:t>
            </w:r>
            <w:r w:rsidRPr="005A72CC">
              <w:rPr>
                <w:rFonts w:hint="eastAsia"/>
                <w:sz w:val="18"/>
                <w:szCs w:val="18"/>
                <w:lang w:eastAsia="zh-CN"/>
              </w:rPr>
              <w:t>：</w:t>
            </w:r>
          </w:p>
        </w:tc>
      </w:tr>
      <w:tr w:rsidR="0018614E" w:rsidRPr="005A72CC" w:rsidTr="00DB0C8A">
        <w:trPr>
          <w:trHeight w:val="2544"/>
        </w:trPr>
        <w:tc>
          <w:tcPr>
            <w:tcW w:w="8296" w:type="dxa"/>
            <w:gridSpan w:val="6"/>
          </w:tcPr>
          <w:p w:rsidR="0018614E" w:rsidRPr="005A72CC" w:rsidRDefault="0018614E" w:rsidP="00DB0C8A">
            <w:pPr>
              <w:rPr>
                <w:sz w:val="18"/>
                <w:szCs w:val="18"/>
                <w:lang w:eastAsia="zh-CN"/>
              </w:rPr>
            </w:pPr>
          </w:p>
          <w:p w:rsidR="0018614E" w:rsidRPr="005A72CC" w:rsidRDefault="0018614E" w:rsidP="00DB0C8A">
            <w:pPr>
              <w:rPr>
                <w:sz w:val="18"/>
                <w:szCs w:val="18"/>
                <w:lang w:eastAsia="zh-CN"/>
              </w:rPr>
            </w:pPr>
          </w:p>
          <w:p w:rsidR="0018614E" w:rsidRPr="005A72CC" w:rsidRDefault="0018614E" w:rsidP="00DB0C8A">
            <w:pPr>
              <w:rPr>
                <w:sz w:val="18"/>
                <w:szCs w:val="18"/>
                <w:lang w:eastAsia="zh-CN"/>
              </w:rPr>
            </w:pPr>
          </w:p>
          <w:p w:rsidR="0018614E" w:rsidRPr="005A72CC" w:rsidRDefault="0018614E" w:rsidP="00DB0C8A">
            <w:pPr>
              <w:rPr>
                <w:sz w:val="18"/>
                <w:szCs w:val="18"/>
                <w:lang w:eastAsia="zh-CN"/>
              </w:rPr>
            </w:pPr>
          </w:p>
          <w:p w:rsidR="0018614E" w:rsidRPr="005A72CC" w:rsidRDefault="0018614E" w:rsidP="00DB0C8A">
            <w:pPr>
              <w:rPr>
                <w:sz w:val="18"/>
                <w:szCs w:val="18"/>
                <w:lang w:eastAsia="zh-CN"/>
              </w:rPr>
            </w:pPr>
            <w:r>
              <w:rPr>
                <w:rFonts w:hint="eastAsia"/>
                <w:sz w:val="18"/>
                <w:szCs w:val="18"/>
                <w:lang w:eastAsia="zh-CN"/>
              </w:rPr>
              <w:t>检查</w:t>
            </w:r>
            <w:r w:rsidRPr="005A72CC">
              <w:rPr>
                <w:rFonts w:hint="eastAsia"/>
                <w:sz w:val="18"/>
                <w:szCs w:val="18"/>
                <w:lang w:eastAsia="zh-CN"/>
              </w:rPr>
              <w:t>组成员（签字）：</w:t>
            </w:r>
          </w:p>
          <w:p w:rsidR="0018614E" w:rsidRPr="005A72CC" w:rsidRDefault="0018614E" w:rsidP="00DB0C8A">
            <w:pPr>
              <w:rPr>
                <w:lang w:eastAsia="zh-CN"/>
              </w:rPr>
            </w:pPr>
          </w:p>
          <w:p w:rsidR="0018614E" w:rsidRDefault="0018614E" w:rsidP="00DB0C8A">
            <w:pPr>
              <w:rPr>
                <w:lang w:eastAsia="zh-CN"/>
              </w:rPr>
            </w:pPr>
          </w:p>
          <w:p w:rsidR="0018614E" w:rsidRDefault="0018614E" w:rsidP="00DB0C8A">
            <w:pPr>
              <w:rPr>
                <w:lang w:eastAsia="zh-CN"/>
              </w:rPr>
            </w:pPr>
          </w:p>
          <w:p w:rsidR="0018614E" w:rsidRPr="005A72CC" w:rsidRDefault="0018614E" w:rsidP="00DB0C8A">
            <w:pPr>
              <w:rPr>
                <w:lang w:eastAsia="zh-CN"/>
              </w:rPr>
            </w:pPr>
          </w:p>
          <w:p w:rsidR="0018614E" w:rsidRPr="005A72CC" w:rsidRDefault="0018614E" w:rsidP="00DB0C8A">
            <w:pPr>
              <w:tabs>
                <w:tab w:val="left" w:pos="6534"/>
              </w:tabs>
              <w:rPr>
                <w:lang w:eastAsia="zh-CN"/>
              </w:rPr>
            </w:pPr>
            <w:r w:rsidRPr="005A72CC">
              <w:rPr>
                <w:rFonts w:hint="eastAsia"/>
                <w:lang w:eastAsia="zh-CN"/>
              </w:rPr>
              <w:tab/>
            </w:r>
            <w:r w:rsidRPr="005A72CC">
              <w:rPr>
                <w:rFonts w:hint="eastAsia"/>
                <w:sz w:val="18"/>
                <w:szCs w:val="18"/>
                <w:lang w:eastAsia="zh-CN"/>
              </w:rPr>
              <w:t>年    月    日</w:t>
            </w:r>
          </w:p>
        </w:tc>
      </w:tr>
      <w:tr w:rsidR="0018614E" w:rsidRPr="005A72CC" w:rsidTr="00DB0C8A">
        <w:trPr>
          <w:trHeight w:val="2049"/>
        </w:trPr>
        <w:tc>
          <w:tcPr>
            <w:tcW w:w="8296" w:type="dxa"/>
            <w:gridSpan w:val="6"/>
          </w:tcPr>
          <w:p w:rsidR="0018614E" w:rsidRPr="005A72CC" w:rsidRDefault="0018614E" w:rsidP="00DB0C8A">
            <w:pPr>
              <w:rPr>
                <w:sz w:val="18"/>
                <w:szCs w:val="18"/>
                <w:lang w:eastAsia="zh-CN"/>
              </w:rPr>
            </w:pPr>
          </w:p>
          <w:p w:rsidR="0018614E" w:rsidRDefault="0018614E" w:rsidP="00DB0C8A">
            <w:pPr>
              <w:rPr>
                <w:sz w:val="18"/>
                <w:szCs w:val="18"/>
                <w:lang w:eastAsia="zh-CN"/>
              </w:rPr>
            </w:pPr>
          </w:p>
          <w:p w:rsidR="0018614E" w:rsidRPr="005A72CC" w:rsidRDefault="0018614E" w:rsidP="00DB0C8A">
            <w:pPr>
              <w:rPr>
                <w:sz w:val="18"/>
                <w:szCs w:val="18"/>
                <w:lang w:eastAsia="zh-CN"/>
              </w:rPr>
            </w:pPr>
          </w:p>
          <w:p w:rsidR="0018614E" w:rsidRPr="005A72CC" w:rsidRDefault="0018614E" w:rsidP="00DB0C8A">
            <w:pPr>
              <w:rPr>
                <w:sz w:val="18"/>
                <w:szCs w:val="18"/>
                <w:lang w:eastAsia="zh-CN"/>
              </w:rPr>
            </w:pPr>
            <w:r>
              <w:rPr>
                <w:rFonts w:hint="eastAsia"/>
                <w:sz w:val="18"/>
                <w:szCs w:val="18"/>
                <w:lang w:eastAsia="zh-CN"/>
              </w:rPr>
              <w:t>被</w:t>
            </w:r>
            <w:r w:rsidRPr="005A72CC">
              <w:rPr>
                <w:rFonts w:hint="eastAsia"/>
                <w:sz w:val="18"/>
                <w:szCs w:val="18"/>
                <w:lang w:eastAsia="zh-CN"/>
              </w:rPr>
              <w:t>检班组或</w:t>
            </w:r>
            <w:r>
              <w:rPr>
                <w:rFonts w:hint="eastAsia"/>
                <w:sz w:val="18"/>
                <w:szCs w:val="18"/>
                <w:lang w:eastAsia="zh-CN"/>
              </w:rPr>
              <w:t>项目</w:t>
            </w:r>
            <w:r w:rsidRPr="005A72CC">
              <w:rPr>
                <w:rFonts w:hint="eastAsia"/>
                <w:sz w:val="18"/>
                <w:szCs w:val="18"/>
                <w:lang w:eastAsia="zh-CN"/>
              </w:rPr>
              <w:t>负责人（签字）：</w:t>
            </w:r>
          </w:p>
          <w:p w:rsidR="0018614E" w:rsidRPr="005A72CC" w:rsidRDefault="0018614E" w:rsidP="00DB0C8A">
            <w:pPr>
              <w:rPr>
                <w:lang w:eastAsia="zh-CN"/>
              </w:rPr>
            </w:pPr>
          </w:p>
          <w:p w:rsidR="0018614E" w:rsidRPr="005A72CC" w:rsidRDefault="0018614E" w:rsidP="00DB0C8A">
            <w:pPr>
              <w:rPr>
                <w:lang w:eastAsia="zh-CN"/>
              </w:rPr>
            </w:pPr>
          </w:p>
          <w:p w:rsidR="0018614E" w:rsidRPr="005A72CC" w:rsidRDefault="0018614E" w:rsidP="00DB0C8A">
            <w:pPr>
              <w:rPr>
                <w:lang w:eastAsia="zh-CN"/>
              </w:rPr>
            </w:pPr>
          </w:p>
          <w:p w:rsidR="0018614E" w:rsidRPr="005A72CC" w:rsidRDefault="0018614E" w:rsidP="00DB0C8A">
            <w:pPr>
              <w:tabs>
                <w:tab w:val="left" w:pos="6830"/>
              </w:tabs>
              <w:ind w:firstLineChars="3600" w:firstLine="6480"/>
            </w:pPr>
            <w:r w:rsidRPr="005A72CC">
              <w:rPr>
                <w:rFonts w:hint="eastAsia"/>
                <w:sz w:val="18"/>
                <w:szCs w:val="18"/>
              </w:rPr>
              <w:t>年    月    日</w:t>
            </w:r>
          </w:p>
        </w:tc>
      </w:tr>
    </w:tbl>
    <w:p w:rsidR="0018614E" w:rsidRPr="0065523B" w:rsidRDefault="0018614E" w:rsidP="0018614E">
      <w:pPr>
        <w:spacing w:beforeLines="50" w:before="120" w:afterLines="50" w:after="120"/>
        <w:rPr>
          <w:rFonts w:ascii="黑体" w:eastAsia="黑体" w:hAnsi="黑体" w:cs="Segoe UI"/>
          <w:sz w:val="21"/>
          <w:szCs w:val="21"/>
          <w:lang w:eastAsia="zh-CN"/>
        </w:rPr>
      </w:pPr>
      <w:r>
        <w:rPr>
          <w:rFonts w:ascii="黑体" w:eastAsia="黑体" w:hAnsi="黑体" w:cs="Segoe UI" w:hint="eastAsia"/>
          <w:sz w:val="21"/>
          <w:szCs w:val="21"/>
          <w:lang w:eastAsia="zh-CN"/>
        </w:rPr>
        <w:lastRenderedPageBreak/>
        <w:t>A</w:t>
      </w:r>
      <w:r w:rsidRPr="0065523B">
        <w:rPr>
          <w:rFonts w:ascii="黑体" w:eastAsia="黑体" w:hAnsi="黑体" w:cs="Segoe UI"/>
          <w:sz w:val="21"/>
          <w:szCs w:val="21"/>
          <w:lang w:eastAsia="zh-CN"/>
        </w:rPr>
        <w:t>.</w:t>
      </w:r>
      <w:r>
        <w:rPr>
          <w:rFonts w:ascii="黑体" w:eastAsia="黑体" w:hAnsi="黑体" w:cs="Segoe UI"/>
          <w:sz w:val="21"/>
          <w:szCs w:val="21"/>
          <w:lang w:eastAsia="zh-CN"/>
        </w:rPr>
        <w:t>4</w:t>
      </w:r>
      <w:r w:rsidRPr="0065523B">
        <w:rPr>
          <w:rFonts w:ascii="黑体" w:eastAsia="黑体" w:hAnsi="黑体" w:cs="Segoe UI"/>
          <w:sz w:val="21"/>
          <w:szCs w:val="21"/>
          <w:lang w:eastAsia="zh-CN"/>
        </w:rPr>
        <w:t xml:space="preserve"> </w:t>
      </w:r>
      <w:r w:rsidRPr="0065523B">
        <w:rPr>
          <w:rFonts w:cs="Segoe UI" w:hint="eastAsia"/>
          <w:sz w:val="21"/>
          <w:szCs w:val="21"/>
          <w:lang w:eastAsia="zh-CN"/>
        </w:rPr>
        <w:t>绿色勘查地质钻探整改记录表，见表</w:t>
      </w:r>
      <w:r>
        <w:rPr>
          <w:rFonts w:cs="Segoe UI" w:hint="eastAsia"/>
          <w:sz w:val="21"/>
          <w:szCs w:val="21"/>
          <w:lang w:eastAsia="zh-CN"/>
        </w:rPr>
        <w:t>A</w:t>
      </w:r>
      <w:r w:rsidRPr="0065523B">
        <w:rPr>
          <w:rFonts w:cs="Segoe UI"/>
          <w:sz w:val="21"/>
          <w:szCs w:val="21"/>
          <w:lang w:eastAsia="zh-CN"/>
        </w:rPr>
        <w:t>.</w:t>
      </w:r>
      <w:r>
        <w:rPr>
          <w:rFonts w:cs="Segoe UI"/>
          <w:sz w:val="21"/>
          <w:szCs w:val="21"/>
          <w:lang w:eastAsia="zh-CN"/>
        </w:rPr>
        <w:t>4</w:t>
      </w:r>
      <w:r w:rsidRPr="0065523B">
        <w:rPr>
          <w:rFonts w:cs="Segoe UI" w:hint="eastAsia"/>
          <w:sz w:val="21"/>
          <w:szCs w:val="21"/>
          <w:lang w:eastAsia="zh-CN"/>
        </w:rPr>
        <w:t>。</w:t>
      </w:r>
    </w:p>
    <w:p w:rsidR="0018614E" w:rsidRPr="0065523B" w:rsidRDefault="0018614E" w:rsidP="0018614E">
      <w:pPr>
        <w:spacing w:beforeLines="50" w:before="120" w:afterLines="50" w:after="120"/>
        <w:jc w:val="center"/>
        <w:rPr>
          <w:rFonts w:ascii="黑体" w:eastAsia="黑体" w:hAnsi="黑体" w:cs="Segoe UI"/>
          <w:sz w:val="21"/>
          <w:szCs w:val="21"/>
          <w:lang w:eastAsia="zh-CN"/>
        </w:rPr>
      </w:pPr>
      <w:r w:rsidRPr="0065523B">
        <w:rPr>
          <w:rFonts w:ascii="黑体" w:eastAsia="黑体" w:hAnsi="黑体" w:cs="Segoe UI"/>
          <w:sz w:val="21"/>
          <w:szCs w:val="21"/>
          <w:lang w:eastAsia="zh-CN"/>
        </w:rPr>
        <w:t xml:space="preserve">表 </w:t>
      </w:r>
      <w:r>
        <w:rPr>
          <w:rFonts w:ascii="黑体" w:eastAsia="黑体" w:hAnsi="黑体" w:cs="Segoe UI" w:hint="eastAsia"/>
          <w:sz w:val="21"/>
          <w:szCs w:val="21"/>
          <w:lang w:eastAsia="zh-CN"/>
        </w:rPr>
        <w:t>A</w:t>
      </w:r>
      <w:r w:rsidRPr="0065523B">
        <w:rPr>
          <w:rFonts w:ascii="黑体" w:eastAsia="黑体" w:hAnsi="黑体" w:cs="Segoe UI"/>
          <w:sz w:val="21"/>
          <w:szCs w:val="21"/>
          <w:lang w:eastAsia="zh-CN"/>
        </w:rPr>
        <w:t>.</w:t>
      </w:r>
      <w:r>
        <w:rPr>
          <w:rFonts w:ascii="黑体" w:eastAsia="黑体" w:hAnsi="黑体" w:cs="Segoe UI"/>
          <w:sz w:val="21"/>
          <w:szCs w:val="21"/>
          <w:lang w:eastAsia="zh-CN"/>
        </w:rPr>
        <w:t>4</w:t>
      </w:r>
      <w:r w:rsidRPr="0065523B">
        <w:rPr>
          <w:rFonts w:ascii="黑体" w:eastAsia="黑体" w:hAnsi="黑体" w:cs="Segoe UI"/>
          <w:sz w:val="21"/>
          <w:szCs w:val="21"/>
          <w:lang w:eastAsia="zh-CN"/>
        </w:rPr>
        <w:t xml:space="preserve"> </w:t>
      </w:r>
      <w:r w:rsidRPr="0065523B">
        <w:rPr>
          <w:rFonts w:ascii="黑体" w:eastAsia="黑体" w:hAnsi="黑体" w:cs="Segoe UI" w:hint="eastAsia"/>
          <w:sz w:val="21"/>
          <w:szCs w:val="21"/>
          <w:lang w:eastAsia="zh-CN"/>
        </w:rPr>
        <w:t>绿色勘查地质钻探整改记录表</w:t>
      </w:r>
    </w:p>
    <w:tbl>
      <w:tblPr>
        <w:tblStyle w:val="ab"/>
        <w:tblW w:w="0" w:type="auto"/>
        <w:tblLook w:val="04A0" w:firstRow="1" w:lastRow="0" w:firstColumn="1" w:lastColumn="0" w:noHBand="0" w:noVBand="1"/>
      </w:tblPr>
      <w:tblGrid>
        <w:gridCol w:w="3402"/>
        <w:gridCol w:w="2765"/>
        <w:gridCol w:w="3359"/>
      </w:tblGrid>
      <w:tr w:rsidR="0018614E" w:rsidRPr="005A72CC" w:rsidTr="00DB0C8A">
        <w:tc>
          <w:tcPr>
            <w:tcW w:w="3402" w:type="dxa"/>
          </w:tcPr>
          <w:p w:rsidR="0018614E" w:rsidRPr="00D91FC6" w:rsidRDefault="0018614E" w:rsidP="00DB0C8A">
            <w:pPr>
              <w:rPr>
                <w:rFonts w:cs="Segoe UI"/>
                <w:sz w:val="21"/>
                <w:szCs w:val="21"/>
              </w:rPr>
            </w:pPr>
            <w:r w:rsidRPr="00D91FC6">
              <w:rPr>
                <w:rFonts w:cs="Segoe UI" w:hint="eastAsia"/>
                <w:sz w:val="21"/>
                <w:szCs w:val="21"/>
              </w:rPr>
              <w:t>项目名称：</w:t>
            </w:r>
          </w:p>
        </w:tc>
        <w:tc>
          <w:tcPr>
            <w:tcW w:w="2765" w:type="dxa"/>
          </w:tcPr>
          <w:p w:rsidR="0018614E" w:rsidRPr="00D91FC6" w:rsidRDefault="0018614E" w:rsidP="00DB0C8A">
            <w:pPr>
              <w:rPr>
                <w:rFonts w:cs="Segoe UI"/>
                <w:sz w:val="21"/>
                <w:szCs w:val="21"/>
              </w:rPr>
            </w:pPr>
            <w:r w:rsidRPr="00D91FC6">
              <w:rPr>
                <w:rFonts w:cs="Segoe UI" w:hint="eastAsia"/>
                <w:sz w:val="21"/>
                <w:szCs w:val="21"/>
              </w:rPr>
              <w:t>钻孔孔号：</w:t>
            </w:r>
          </w:p>
        </w:tc>
        <w:tc>
          <w:tcPr>
            <w:tcW w:w="2766" w:type="dxa"/>
          </w:tcPr>
          <w:p w:rsidR="0018614E" w:rsidRPr="00D91FC6" w:rsidRDefault="0018614E" w:rsidP="00DB0C8A">
            <w:pPr>
              <w:rPr>
                <w:rFonts w:cs="Segoe UI"/>
                <w:sz w:val="21"/>
                <w:szCs w:val="21"/>
              </w:rPr>
            </w:pPr>
            <w:r w:rsidRPr="00D91FC6">
              <w:rPr>
                <w:rFonts w:cs="Segoe UI" w:hint="eastAsia"/>
                <w:sz w:val="21"/>
                <w:szCs w:val="21"/>
              </w:rPr>
              <w:t>机台编号：</w:t>
            </w:r>
          </w:p>
        </w:tc>
      </w:tr>
      <w:tr w:rsidR="0018614E" w:rsidRPr="005A72CC" w:rsidTr="00DB0C8A">
        <w:tc>
          <w:tcPr>
            <w:tcW w:w="2765" w:type="dxa"/>
          </w:tcPr>
          <w:p w:rsidR="0018614E" w:rsidRPr="00D91FC6" w:rsidRDefault="0018614E" w:rsidP="00DB0C8A">
            <w:pPr>
              <w:rPr>
                <w:rFonts w:cs="Segoe UI"/>
                <w:sz w:val="21"/>
                <w:szCs w:val="21"/>
              </w:rPr>
            </w:pPr>
            <w:r w:rsidRPr="00D91FC6">
              <w:rPr>
                <w:rFonts w:cs="Segoe UI" w:hint="eastAsia"/>
                <w:sz w:val="21"/>
                <w:szCs w:val="21"/>
              </w:rPr>
              <w:t>施工单位：</w:t>
            </w:r>
          </w:p>
        </w:tc>
        <w:tc>
          <w:tcPr>
            <w:tcW w:w="2765" w:type="dxa"/>
          </w:tcPr>
          <w:p w:rsidR="0018614E" w:rsidRPr="00D91FC6" w:rsidRDefault="0018614E" w:rsidP="00DB0C8A">
            <w:pPr>
              <w:rPr>
                <w:rFonts w:cs="Segoe UI"/>
                <w:sz w:val="21"/>
                <w:szCs w:val="21"/>
              </w:rPr>
            </w:pPr>
            <w:r>
              <w:rPr>
                <w:rFonts w:cs="Segoe UI" w:hint="eastAsia"/>
                <w:sz w:val="21"/>
                <w:szCs w:val="21"/>
                <w:lang w:eastAsia="zh-CN"/>
              </w:rPr>
              <w:t>整改时间</w:t>
            </w:r>
            <w:r w:rsidRPr="00D91FC6">
              <w:rPr>
                <w:rFonts w:cs="Segoe UI" w:hint="eastAsia"/>
                <w:sz w:val="21"/>
                <w:szCs w:val="21"/>
              </w:rPr>
              <w:t>：</w:t>
            </w:r>
          </w:p>
        </w:tc>
        <w:tc>
          <w:tcPr>
            <w:tcW w:w="2766" w:type="dxa"/>
          </w:tcPr>
          <w:p w:rsidR="0018614E" w:rsidRPr="00D91FC6" w:rsidRDefault="0018614E" w:rsidP="00DB0C8A">
            <w:pPr>
              <w:rPr>
                <w:rFonts w:cs="Segoe UI"/>
                <w:sz w:val="21"/>
                <w:szCs w:val="21"/>
              </w:rPr>
            </w:pPr>
            <w:r w:rsidRPr="00D91FC6">
              <w:rPr>
                <w:rFonts w:cs="Segoe UI" w:hint="eastAsia"/>
                <w:sz w:val="21"/>
                <w:szCs w:val="21"/>
              </w:rPr>
              <w:t>钻机型号：</w:t>
            </w:r>
          </w:p>
        </w:tc>
      </w:tr>
      <w:tr w:rsidR="0018614E" w:rsidRPr="005A72CC" w:rsidTr="00DB0C8A">
        <w:trPr>
          <w:trHeight w:val="976"/>
        </w:trPr>
        <w:tc>
          <w:tcPr>
            <w:tcW w:w="9526" w:type="dxa"/>
            <w:gridSpan w:val="3"/>
            <w:vAlign w:val="center"/>
          </w:tcPr>
          <w:p w:rsidR="0018614E" w:rsidRPr="005A72CC" w:rsidRDefault="0018614E" w:rsidP="00DB0C8A">
            <w:pPr>
              <w:ind w:firstLineChars="200" w:firstLine="360"/>
              <w:rPr>
                <w:rFonts w:cs="Segoe UI"/>
                <w:sz w:val="18"/>
                <w:szCs w:val="18"/>
                <w:lang w:eastAsia="zh-CN"/>
              </w:rPr>
            </w:pPr>
            <w:r>
              <w:rPr>
                <w:rFonts w:cs="Segoe UI" w:hint="eastAsia"/>
                <w:sz w:val="18"/>
                <w:szCs w:val="18"/>
                <w:lang w:eastAsia="zh-CN"/>
              </w:rPr>
              <w:t>XXXXX</w:t>
            </w:r>
            <w:r w:rsidRPr="005A72CC">
              <w:rPr>
                <w:rFonts w:cs="Segoe UI"/>
                <w:sz w:val="18"/>
                <w:szCs w:val="18"/>
                <w:lang w:eastAsia="zh-CN"/>
              </w:rPr>
              <w:t>检查组于</w:t>
            </w:r>
            <w:r>
              <w:rPr>
                <w:rFonts w:cs="Segoe UI" w:hint="eastAsia"/>
                <w:sz w:val="18"/>
                <w:szCs w:val="18"/>
                <w:lang w:eastAsia="zh-CN"/>
              </w:rPr>
              <w:t>XXXX</w:t>
            </w:r>
            <w:r w:rsidRPr="005A72CC">
              <w:rPr>
                <w:rFonts w:cs="Segoe UI"/>
                <w:sz w:val="18"/>
                <w:szCs w:val="18"/>
                <w:lang w:eastAsia="zh-CN"/>
              </w:rPr>
              <w:t>年</w:t>
            </w:r>
            <w:r>
              <w:rPr>
                <w:rFonts w:cs="Segoe UI" w:hint="eastAsia"/>
                <w:sz w:val="18"/>
                <w:szCs w:val="18"/>
                <w:lang w:eastAsia="zh-CN"/>
              </w:rPr>
              <w:t>XX</w:t>
            </w:r>
            <w:r w:rsidRPr="005A72CC">
              <w:rPr>
                <w:rFonts w:cs="Segoe UI"/>
                <w:sz w:val="18"/>
                <w:szCs w:val="18"/>
                <w:lang w:eastAsia="zh-CN"/>
              </w:rPr>
              <w:t>月</w:t>
            </w:r>
            <w:r>
              <w:rPr>
                <w:rFonts w:cs="Segoe UI" w:hint="eastAsia"/>
                <w:sz w:val="18"/>
                <w:szCs w:val="18"/>
                <w:lang w:eastAsia="zh-CN"/>
              </w:rPr>
              <w:t>XX</w:t>
            </w:r>
            <w:r w:rsidRPr="005A72CC">
              <w:rPr>
                <w:rFonts w:cs="Segoe UI"/>
                <w:sz w:val="18"/>
                <w:szCs w:val="18"/>
                <w:lang w:eastAsia="zh-CN"/>
              </w:rPr>
              <w:t>日对我机台检查发现的问题及下达的整改要求，我机台已进行全面</w:t>
            </w:r>
            <w:r>
              <w:rPr>
                <w:rFonts w:cs="Segoe UI" w:hint="eastAsia"/>
                <w:sz w:val="18"/>
                <w:szCs w:val="18"/>
                <w:lang w:eastAsia="zh-CN"/>
              </w:rPr>
              <w:t>整改</w:t>
            </w:r>
            <w:r w:rsidRPr="005A72CC">
              <w:rPr>
                <w:rFonts w:cs="Segoe UI"/>
                <w:sz w:val="18"/>
                <w:szCs w:val="18"/>
                <w:lang w:eastAsia="zh-CN"/>
              </w:rPr>
              <w:t>，对存在问题及整改</w:t>
            </w:r>
            <w:r>
              <w:rPr>
                <w:rFonts w:cs="Segoe UI" w:hint="eastAsia"/>
                <w:sz w:val="18"/>
                <w:szCs w:val="18"/>
                <w:lang w:eastAsia="zh-CN"/>
              </w:rPr>
              <w:t>处理</w:t>
            </w:r>
            <w:r w:rsidRPr="005A72CC">
              <w:rPr>
                <w:rFonts w:cs="Segoe UI"/>
                <w:sz w:val="18"/>
                <w:szCs w:val="18"/>
                <w:lang w:eastAsia="zh-CN"/>
              </w:rPr>
              <w:t>情况</w:t>
            </w:r>
            <w:r>
              <w:rPr>
                <w:rFonts w:cs="Segoe UI" w:hint="eastAsia"/>
                <w:sz w:val="18"/>
                <w:szCs w:val="18"/>
                <w:lang w:eastAsia="zh-CN"/>
              </w:rPr>
              <w:t>记录</w:t>
            </w:r>
            <w:r w:rsidRPr="005A72CC">
              <w:rPr>
                <w:rFonts w:cs="Segoe UI"/>
                <w:sz w:val="18"/>
                <w:szCs w:val="18"/>
                <w:lang w:eastAsia="zh-CN"/>
              </w:rPr>
              <w:t>如下：</w:t>
            </w:r>
          </w:p>
        </w:tc>
      </w:tr>
      <w:tr w:rsidR="0018614E" w:rsidRPr="005A72CC" w:rsidTr="00DB0C8A">
        <w:trPr>
          <w:trHeight w:val="2904"/>
        </w:trPr>
        <w:tc>
          <w:tcPr>
            <w:tcW w:w="9072" w:type="dxa"/>
            <w:gridSpan w:val="3"/>
          </w:tcPr>
          <w:p w:rsidR="0018614E" w:rsidRPr="005A72CC" w:rsidRDefault="0018614E" w:rsidP="00DB0C8A">
            <w:pPr>
              <w:rPr>
                <w:rFonts w:cs="Segoe UI"/>
                <w:sz w:val="18"/>
                <w:szCs w:val="18"/>
              </w:rPr>
            </w:pPr>
            <w:r w:rsidRPr="005A72CC">
              <w:rPr>
                <w:rFonts w:cs="Segoe UI" w:hint="eastAsia"/>
                <w:sz w:val="18"/>
                <w:szCs w:val="18"/>
              </w:rPr>
              <w:t>存在问题：</w:t>
            </w:r>
          </w:p>
        </w:tc>
      </w:tr>
      <w:tr w:rsidR="0018614E" w:rsidRPr="005A72CC" w:rsidTr="00DB0C8A">
        <w:trPr>
          <w:trHeight w:val="4945"/>
        </w:trPr>
        <w:tc>
          <w:tcPr>
            <w:tcW w:w="8296" w:type="dxa"/>
            <w:gridSpan w:val="3"/>
          </w:tcPr>
          <w:p w:rsidR="0018614E" w:rsidRPr="005A72CC" w:rsidRDefault="0018614E" w:rsidP="00DB0C8A">
            <w:pPr>
              <w:rPr>
                <w:rFonts w:cs="Segoe UI"/>
                <w:sz w:val="18"/>
                <w:szCs w:val="18"/>
                <w:lang w:eastAsia="zh-CN"/>
              </w:rPr>
            </w:pPr>
            <w:r w:rsidRPr="005A72CC">
              <w:rPr>
                <w:rFonts w:cs="Segoe UI" w:hint="eastAsia"/>
                <w:sz w:val="18"/>
                <w:szCs w:val="18"/>
                <w:lang w:eastAsia="zh-CN"/>
              </w:rPr>
              <w:t>处理方法</w:t>
            </w:r>
            <w:r>
              <w:rPr>
                <w:rFonts w:cs="Segoe UI" w:hint="eastAsia"/>
                <w:sz w:val="18"/>
                <w:szCs w:val="18"/>
                <w:lang w:eastAsia="zh-CN"/>
              </w:rPr>
              <w:t>、</w:t>
            </w:r>
            <w:r w:rsidRPr="005A72CC">
              <w:rPr>
                <w:rFonts w:cs="Segoe UI" w:hint="eastAsia"/>
                <w:sz w:val="18"/>
                <w:szCs w:val="18"/>
                <w:lang w:eastAsia="zh-CN"/>
              </w:rPr>
              <w:t>措施</w:t>
            </w:r>
            <w:r>
              <w:rPr>
                <w:rFonts w:cs="Segoe UI" w:hint="eastAsia"/>
                <w:sz w:val="18"/>
                <w:szCs w:val="18"/>
                <w:lang w:eastAsia="zh-CN"/>
              </w:rPr>
              <w:t>及责任人</w:t>
            </w:r>
            <w:r w:rsidRPr="005A72CC">
              <w:rPr>
                <w:rFonts w:cs="Segoe UI" w:hint="eastAsia"/>
                <w:sz w:val="18"/>
                <w:szCs w:val="18"/>
                <w:lang w:eastAsia="zh-CN"/>
              </w:rPr>
              <w:t>：</w:t>
            </w:r>
          </w:p>
        </w:tc>
      </w:tr>
      <w:tr w:rsidR="0018614E" w:rsidRPr="005A72CC" w:rsidTr="00DB0C8A">
        <w:trPr>
          <w:trHeight w:val="1563"/>
        </w:trPr>
        <w:tc>
          <w:tcPr>
            <w:tcW w:w="8296" w:type="dxa"/>
            <w:gridSpan w:val="3"/>
          </w:tcPr>
          <w:p w:rsidR="0018614E" w:rsidRPr="005A72CC" w:rsidRDefault="0018614E" w:rsidP="00DB0C8A">
            <w:pPr>
              <w:rPr>
                <w:rFonts w:cs="Segoe UI"/>
                <w:sz w:val="18"/>
                <w:szCs w:val="18"/>
                <w:lang w:eastAsia="zh-CN"/>
              </w:rPr>
            </w:pPr>
          </w:p>
          <w:p w:rsidR="0018614E" w:rsidRDefault="0018614E" w:rsidP="00DB0C8A">
            <w:pPr>
              <w:rPr>
                <w:rFonts w:cs="Segoe UI"/>
                <w:sz w:val="18"/>
                <w:szCs w:val="18"/>
                <w:lang w:eastAsia="zh-CN"/>
              </w:rPr>
            </w:pPr>
          </w:p>
          <w:p w:rsidR="0018614E" w:rsidRPr="005A72CC" w:rsidRDefault="0018614E" w:rsidP="00DB0C8A">
            <w:pPr>
              <w:rPr>
                <w:rFonts w:cs="Segoe UI"/>
                <w:sz w:val="18"/>
                <w:szCs w:val="18"/>
                <w:lang w:eastAsia="zh-CN"/>
              </w:rPr>
            </w:pPr>
          </w:p>
          <w:p w:rsidR="0018614E" w:rsidRPr="005A72CC" w:rsidRDefault="0018614E" w:rsidP="00DB0C8A">
            <w:pPr>
              <w:rPr>
                <w:rFonts w:cs="Segoe UI"/>
                <w:sz w:val="18"/>
                <w:szCs w:val="18"/>
                <w:lang w:eastAsia="zh-CN"/>
              </w:rPr>
            </w:pPr>
            <w:r w:rsidRPr="005A72CC">
              <w:rPr>
                <w:rFonts w:cs="Segoe UI" w:hint="eastAsia"/>
                <w:sz w:val="18"/>
                <w:szCs w:val="18"/>
                <w:lang w:eastAsia="zh-CN"/>
              </w:rPr>
              <w:t>钻机负责人（签字）：</w:t>
            </w:r>
          </w:p>
          <w:p w:rsidR="0018614E" w:rsidRDefault="0018614E" w:rsidP="00DB0C8A">
            <w:pPr>
              <w:rPr>
                <w:rFonts w:cs="Segoe UI"/>
                <w:sz w:val="18"/>
                <w:szCs w:val="18"/>
                <w:lang w:eastAsia="zh-CN"/>
              </w:rPr>
            </w:pPr>
          </w:p>
          <w:p w:rsidR="0018614E" w:rsidRPr="005A72CC" w:rsidRDefault="0018614E" w:rsidP="00DB0C8A">
            <w:pPr>
              <w:rPr>
                <w:rFonts w:cs="Segoe UI"/>
                <w:sz w:val="18"/>
                <w:szCs w:val="18"/>
                <w:lang w:eastAsia="zh-CN"/>
              </w:rPr>
            </w:pPr>
          </w:p>
          <w:p w:rsidR="0018614E" w:rsidRPr="005A72CC" w:rsidRDefault="0018614E" w:rsidP="00DB0C8A">
            <w:pPr>
              <w:tabs>
                <w:tab w:val="left" w:pos="6546"/>
              </w:tabs>
              <w:rPr>
                <w:rFonts w:cs="Segoe UI"/>
                <w:sz w:val="18"/>
                <w:szCs w:val="18"/>
                <w:lang w:eastAsia="zh-CN"/>
              </w:rPr>
            </w:pPr>
            <w:r w:rsidRPr="005A72CC">
              <w:rPr>
                <w:rFonts w:cs="Segoe UI"/>
                <w:sz w:val="18"/>
                <w:szCs w:val="18"/>
                <w:lang w:eastAsia="zh-CN"/>
              </w:rPr>
              <w:tab/>
            </w:r>
            <w:r w:rsidRPr="005A72CC">
              <w:rPr>
                <w:rFonts w:hint="eastAsia"/>
                <w:sz w:val="18"/>
                <w:szCs w:val="18"/>
                <w:lang w:eastAsia="zh-CN"/>
              </w:rPr>
              <w:t>年    月    日</w:t>
            </w:r>
          </w:p>
        </w:tc>
      </w:tr>
      <w:tr w:rsidR="0018614E" w:rsidRPr="005A72CC" w:rsidTr="00DB0C8A">
        <w:trPr>
          <w:trHeight w:val="1900"/>
        </w:trPr>
        <w:tc>
          <w:tcPr>
            <w:tcW w:w="8296" w:type="dxa"/>
            <w:gridSpan w:val="3"/>
          </w:tcPr>
          <w:p w:rsidR="0018614E" w:rsidRPr="005A72CC" w:rsidRDefault="0018614E" w:rsidP="00DB0C8A">
            <w:pPr>
              <w:rPr>
                <w:rFonts w:cs="Segoe UI"/>
                <w:sz w:val="18"/>
                <w:szCs w:val="18"/>
                <w:lang w:eastAsia="zh-CN"/>
              </w:rPr>
            </w:pPr>
            <w:r w:rsidRPr="005A72CC">
              <w:rPr>
                <w:rFonts w:cs="Segoe UI" w:hint="eastAsia"/>
                <w:sz w:val="18"/>
                <w:szCs w:val="18"/>
                <w:lang w:eastAsia="zh-CN"/>
              </w:rPr>
              <w:t>整改审核意见：</w:t>
            </w:r>
          </w:p>
          <w:p w:rsidR="0018614E" w:rsidRPr="005A72CC" w:rsidRDefault="0018614E" w:rsidP="00DB0C8A">
            <w:pPr>
              <w:rPr>
                <w:rFonts w:cs="Segoe UI"/>
                <w:sz w:val="18"/>
                <w:szCs w:val="18"/>
                <w:lang w:eastAsia="zh-CN"/>
              </w:rPr>
            </w:pPr>
          </w:p>
          <w:p w:rsidR="0018614E" w:rsidRPr="005A72CC" w:rsidRDefault="0018614E" w:rsidP="00DB0C8A">
            <w:pPr>
              <w:rPr>
                <w:rFonts w:cs="Segoe UI"/>
                <w:sz w:val="18"/>
                <w:szCs w:val="18"/>
                <w:lang w:eastAsia="zh-CN"/>
              </w:rPr>
            </w:pPr>
          </w:p>
          <w:p w:rsidR="0018614E" w:rsidRPr="005A72CC" w:rsidRDefault="0018614E" w:rsidP="00DB0C8A">
            <w:pPr>
              <w:rPr>
                <w:rFonts w:cs="Segoe UI"/>
                <w:sz w:val="18"/>
                <w:szCs w:val="18"/>
                <w:lang w:eastAsia="zh-CN"/>
              </w:rPr>
            </w:pPr>
          </w:p>
          <w:p w:rsidR="0018614E" w:rsidRPr="005A72CC" w:rsidRDefault="0018614E" w:rsidP="00DB0C8A">
            <w:pPr>
              <w:rPr>
                <w:rFonts w:cs="Segoe UI"/>
                <w:sz w:val="18"/>
                <w:szCs w:val="18"/>
                <w:lang w:eastAsia="zh-CN"/>
              </w:rPr>
            </w:pPr>
            <w:r>
              <w:rPr>
                <w:rFonts w:cs="Segoe UI" w:hint="eastAsia"/>
                <w:sz w:val="18"/>
                <w:szCs w:val="18"/>
                <w:lang w:eastAsia="zh-CN"/>
              </w:rPr>
              <w:t>项目负责人</w:t>
            </w:r>
            <w:r w:rsidRPr="005A72CC">
              <w:rPr>
                <w:rFonts w:cs="Segoe UI" w:hint="eastAsia"/>
                <w:sz w:val="18"/>
                <w:szCs w:val="18"/>
                <w:lang w:eastAsia="zh-CN"/>
              </w:rPr>
              <w:t>（审核人签字）：</w:t>
            </w:r>
          </w:p>
          <w:p w:rsidR="0018614E" w:rsidRPr="005A72CC" w:rsidRDefault="0018614E" w:rsidP="00DB0C8A">
            <w:pPr>
              <w:rPr>
                <w:rFonts w:cs="Segoe UI"/>
                <w:sz w:val="18"/>
                <w:szCs w:val="18"/>
                <w:lang w:eastAsia="zh-CN"/>
              </w:rPr>
            </w:pPr>
          </w:p>
          <w:p w:rsidR="0018614E" w:rsidRPr="005A72CC" w:rsidRDefault="0018614E" w:rsidP="00DB0C8A">
            <w:pPr>
              <w:rPr>
                <w:rFonts w:cs="Segoe UI"/>
                <w:sz w:val="18"/>
                <w:szCs w:val="18"/>
                <w:lang w:eastAsia="zh-CN"/>
              </w:rPr>
            </w:pPr>
          </w:p>
          <w:p w:rsidR="0018614E" w:rsidRPr="005A72CC" w:rsidRDefault="0018614E" w:rsidP="00DB0C8A">
            <w:pPr>
              <w:tabs>
                <w:tab w:val="left" w:pos="6504"/>
              </w:tabs>
              <w:rPr>
                <w:rFonts w:cs="Segoe UI"/>
                <w:sz w:val="18"/>
                <w:szCs w:val="18"/>
              </w:rPr>
            </w:pPr>
            <w:r w:rsidRPr="005A72CC">
              <w:rPr>
                <w:rFonts w:cs="Segoe UI"/>
                <w:sz w:val="18"/>
                <w:szCs w:val="18"/>
                <w:lang w:eastAsia="zh-CN"/>
              </w:rPr>
              <w:tab/>
            </w:r>
            <w:r w:rsidRPr="005A72CC">
              <w:rPr>
                <w:rFonts w:hint="eastAsia"/>
                <w:sz w:val="18"/>
                <w:szCs w:val="18"/>
              </w:rPr>
              <w:t>年    月    日</w:t>
            </w:r>
          </w:p>
        </w:tc>
      </w:tr>
    </w:tbl>
    <w:p w:rsidR="0018614E" w:rsidRPr="00D50D7B" w:rsidRDefault="0018614E" w:rsidP="0018614E">
      <w:pPr>
        <w:spacing w:beforeLines="50" w:before="120" w:afterLines="50" w:after="120"/>
        <w:rPr>
          <w:rFonts w:ascii="黑体" w:eastAsia="黑体" w:hAnsi="黑体" w:cs="Segoe UI"/>
          <w:sz w:val="21"/>
          <w:szCs w:val="21"/>
          <w:lang w:eastAsia="zh-CN"/>
        </w:rPr>
      </w:pPr>
      <w:r w:rsidRPr="00D50D7B">
        <w:rPr>
          <w:rFonts w:ascii="黑体" w:eastAsia="黑体" w:hAnsi="黑体" w:cs="Segoe UI" w:hint="eastAsia"/>
          <w:sz w:val="21"/>
          <w:szCs w:val="21"/>
          <w:lang w:eastAsia="zh-CN"/>
        </w:rPr>
        <w:lastRenderedPageBreak/>
        <w:t>A</w:t>
      </w:r>
      <w:r w:rsidRPr="00D50D7B">
        <w:rPr>
          <w:rFonts w:ascii="黑体" w:eastAsia="黑体" w:hAnsi="黑体" w:cs="Segoe UI"/>
          <w:sz w:val="21"/>
          <w:szCs w:val="21"/>
          <w:lang w:eastAsia="zh-CN"/>
        </w:rPr>
        <w:t xml:space="preserve">.5 </w:t>
      </w:r>
      <w:r w:rsidRPr="00D50D7B">
        <w:rPr>
          <w:rFonts w:cs="Segoe UI" w:hint="eastAsia"/>
          <w:sz w:val="21"/>
          <w:szCs w:val="21"/>
          <w:lang w:eastAsia="zh-CN"/>
        </w:rPr>
        <w:t>场地恢复治理情况记录表，见表A</w:t>
      </w:r>
      <w:r w:rsidRPr="00D50D7B">
        <w:rPr>
          <w:rFonts w:cs="Segoe UI"/>
          <w:sz w:val="21"/>
          <w:szCs w:val="21"/>
          <w:lang w:eastAsia="zh-CN"/>
        </w:rPr>
        <w:t>.5</w:t>
      </w:r>
      <w:r w:rsidRPr="00D50D7B">
        <w:rPr>
          <w:rFonts w:cs="Segoe UI" w:hint="eastAsia"/>
          <w:sz w:val="21"/>
          <w:szCs w:val="21"/>
          <w:lang w:eastAsia="zh-CN"/>
        </w:rPr>
        <w:t>。</w:t>
      </w:r>
    </w:p>
    <w:p w:rsidR="0018614E" w:rsidRPr="0065523B" w:rsidRDefault="0018614E" w:rsidP="0018614E">
      <w:pPr>
        <w:spacing w:beforeLines="50" w:before="120" w:afterLines="50" w:after="120"/>
        <w:jc w:val="center"/>
        <w:rPr>
          <w:rFonts w:ascii="黑体" w:eastAsia="黑体" w:hAnsi="黑体" w:cs="Segoe UI"/>
          <w:sz w:val="21"/>
          <w:szCs w:val="21"/>
          <w:lang w:eastAsia="zh-CN"/>
        </w:rPr>
      </w:pPr>
      <w:r w:rsidRPr="00D50D7B">
        <w:rPr>
          <w:rFonts w:ascii="黑体" w:eastAsia="黑体" w:hAnsi="黑体" w:cs="Segoe UI"/>
          <w:sz w:val="21"/>
          <w:szCs w:val="21"/>
          <w:lang w:eastAsia="zh-CN"/>
        </w:rPr>
        <w:t xml:space="preserve">表 </w:t>
      </w:r>
      <w:r w:rsidRPr="00D50D7B">
        <w:rPr>
          <w:rFonts w:ascii="黑体" w:eastAsia="黑体" w:hAnsi="黑体" w:cs="Segoe UI" w:hint="eastAsia"/>
          <w:sz w:val="21"/>
          <w:szCs w:val="21"/>
          <w:lang w:eastAsia="zh-CN"/>
        </w:rPr>
        <w:t>A</w:t>
      </w:r>
      <w:r w:rsidRPr="00D50D7B">
        <w:rPr>
          <w:rFonts w:ascii="黑体" w:eastAsia="黑体" w:hAnsi="黑体" w:cs="Segoe UI"/>
          <w:sz w:val="21"/>
          <w:szCs w:val="21"/>
          <w:lang w:eastAsia="zh-CN"/>
        </w:rPr>
        <w:t xml:space="preserve">.5 </w:t>
      </w:r>
      <w:r w:rsidRPr="00D50D7B">
        <w:rPr>
          <w:rFonts w:ascii="黑体" w:eastAsia="黑体" w:hAnsi="黑体" w:cs="Segoe UI" w:hint="eastAsia"/>
          <w:sz w:val="21"/>
          <w:szCs w:val="21"/>
          <w:lang w:eastAsia="zh-CN"/>
        </w:rPr>
        <w:t>场地恢复治理情况记录表</w:t>
      </w:r>
    </w:p>
    <w:tbl>
      <w:tblPr>
        <w:tblStyle w:val="ab"/>
        <w:tblW w:w="9493" w:type="dxa"/>
        <w:jc w:val="center"/>
        <w:tblLook w:val="04A0" w:firstRow="1" w:lastRow="0" w:firstColumn="1" w:lastColumn="0" w:noHBand="0" w:noVBand="1"/>
      </w:tblPr>
      <w:tblGrid>
        <w:gridCol w:w="421"/>
        <w:gridCol w:w="1103"/>
        <w:gridCol w:w="694"/>
        <w:gridCol w:w="902"/>
        <w:gridCol w:w="474"/>
        <w:gridCol w:w="473"/>
        <w:gridCol w:w="474"/>
        <w:gridCol w:w="474"/>
        <w:gridCol w:w="474"/>
        <w:gridCol w:w="474"/>
        <w:gridCol w:w="576"/>
        <w:gridCol w:w="402"/>
        <w:gridCol w:w="648"/>
        <w:gridCol w:w="467"/>
        <w:gridCol w:w="467"/>
        <w:gridCol w:w="469"/>
        <w:gridCol w:w="501"/>
      </w:tblGrid>
      <w:tr w:rsidR="0018614E" w:rsidTr="00DB0C8A">
        <w:trPr>
          <w:jc w:val="center"/>
        </w:trPr>
        <w:tc>
          <w:tcPr>
            <w:tcW w:w="9493" w:type="dxa"/>
            <w:gridSpan w:val="17"/>
          </w:tcPr>
          <w:p w:rsidR="0018614E" w:rsidRPr="00AE1824" w:rsidRDefault="0018614E" w:rsidP="00DB0C8A">
            <w:pPr>
              <w:rPr>
                <w:rFonts w:cs="Segoe UI"/>
                <w:szCs w:val="21"/>
              </w:rPr>
            </w:pPr>
            <w:r w:rsidRPr="00AE1824">
              <w:rPr>
                <w:rFonts w:cs="Segoe UI" w:hint="eastAsia"/>
                <w:szCs w:val="21"/>
              </w:rPr>
              <w:t>项目名称：</w:t>
            </w:r>
          </w:p>
        </w:tc>
      </w:tr>
      <w:tr w:rsidR="0018614E" w:rsidTr="00DB0C8A">
        <w:trPr>
          <w:jc w:val="center"/>
        </w:trPr>
        <w:tc>
          <w:tcPr>
            <w:tcW w:w="9493" w:type="dxa"/>
            <w:gridSpan w:val="17"/>
          </w:tcPr>
          <w:p w:rsidR="0018614E" w:rsidRPr="00AE1824" w:rsidRDefault="0018614E" w:rsidP="00DB0C8A">
            <w:pPr>
              <w:rPr>
                <w:rFonts w:cs="Segoe UI"/>
                <w:szCs w:val="21"/>
              </w:rPr>
            </w:pPr>
            <w:r w:rsidRPr="00AE1824">
              <w:rPr>
                <w:rFonts w:cs="Segoe UI" w:hint="eastAsia"/>
                <w:szCs w:val="21"/>
              </w:rPr>
              <w:t>施工单位：</w:t>
            </w:r>
          </w:p>
        </w:tc>
      </w:tr>
      <w:tr w:rsidR="0018614E" w:rsidTr="00DB0C8A">
        <w:trPr>
          <w:jc w:val="center"/>
        </w:trPr>
        <w:tc>
          <w:tcPr>
            <w:tcW w:w="421" w:type="dxa"/>
            <w:vMerge w:val="restart"/>
            <w:vAlign w:val="center"/>
          </w:tcPr>
          <w:p w:rsidR="0018614E" w:rsidRPr="00AE1824" w:rsidRDefault="0018614E" w:rsidP="00DB0C8A">
            <w:pPr>
              <w:jc w:val="center"/>
              <w:rPr>
                <w:rFonts w:cs="Segoe UI"/>
                <w:sz w:val="18"/>
                <w:szCs w:val="18"/>
              </w:rPr>
            </w:pPr>
            <w:r w:rsidRPr="00AE1824">
              <w:rPr>
                <w:rFonts w:cs="Segoe UI" w:hint="eastAsia"/>
                <w:sz w:val="18"/>
                <w:szCs w:val="18"/>
              </w:rPr>
              <w:t>序号</w:t>
            </w:r>
          </w:p>
        </w:tc>
        <w:tc>
          <w:tcPr>
            <w:tcW w:w="1103" w:type="dxa"/>
            <w:vMerge w:val="restart"/>
            <w:vAlign w:val="center"/>
          </w:tcPr>
          <w:p w:rsidR="0018614E" w:rsidRPr="00AE1824" w:rsidRDefault="0018614E" w:rsidP="00DB0C8A">
            <w:pPr>
              <w:jc w:val="center"/>
              <w:rPr>
                <w:rFonts w:cs="Segoe UI"/>
                <w:sz w:val="18"/>
                <w:szCs w:val="18"/>
              </w:rPr>
            </w:pPr>
            <w:r w:rsidRPr="00AE1824">
              <w:rPr>
                <w:rFonts w:cs="Segoe UI" w:hint="eastAsia"/>
                <w:sz w:val="18"/>
                <w:szCs w:val="18"/>
              </w:rPr>
              <w:t>工程名称</w:t>
            </w:r>
          </w:p>
        </w:tc>
        <w:tc>
          <w:tcPr>
            <w:tcW w:w="694" w:type="dxa"/>
            <w:vMerge w:val="restart"/>
            <w:vAlign w:val="center"/>
          </w:tcPr>
          <w:p w:rsidR="0018614E" w:rsidRPr="00AE1824" w:rsidRDefault="0018614E" w:rsidP="00DB0C8A">
            <w:pPr>
              <w:jc w:val="center"/>
              <w:rPr>
                <w:rFonts w:cs="Segoe UI"/>
                <w:sz w:val="18"/>
                <w:szCs w:val="18"/>
              </w:rPr>
            </w:pPr>
            <w:r w:rsidRPr="00AE1824">
              <w:rPr>
                <w:rFonts w:cs="Segoe UI" w:hint="eastAsia"/>
                <w:sz w:val="18"/>
                <w:szCs w:val="18"/>
              </w:rPr>
              <w:t>修复完成日期</w:t>
            </w:r>
          </w:p>
        </w:tc>
        <w:tc>
          <w:tcPr>
            <w:tcW w:w="902" w:type="dxa"/>
            <w:vMerge w:val="restart"/>
            <w:vAlign w:val="center"/>
          </w:tcPr>
          <w:p w:rsidR="0018614E" w:rsidRPr="00AE1824" w:rsidRDefault="0018614E" w:rsidP="00DB0C8A">
            <w:pPr>
              <w:jc w:val="center"/>
              <w:rPr>
                <w:rFonts w:cs="Segoe UI"/>
                <w:sz w:val="18"/>
                <w:szCs w:val="18"/>
              </w:rPr>
            </w:pPr>
            <w:r w:rsidRPr="00AE1824">
              <w:rPr>
                <w:rFonts w:cs="Segoe UI" w:hint="eastAsia"/>
                <w:sz w:val="18"/>
                <w:szCs w:val="18"/>
              </w:rPr>
              <w:t>占地开挖</w:t>
            </w:r>
            <w:r>
              <w:rPr>
                <w:rFonts w:cs="Segoe UI" w:hint="eastAsia"/>
                <w:sz w:val="18"/>
                <w:szCs w:val="18"/>
                <w:lang w:eastAsia="zh-CN"/>
              </w:rPr>
              <w:t>总</w:t>
            </w:r>
            <w:r w:rsidRPr="00AE1824">
              <w:rPr>
                <w:rFonts w:cs="Segoe UI" w:hint="eastAsia"/>
                <w:sz w:val="18"/>
                <w:szCs w:val="18"/>
              </w:rPr>
              <w:t>面积/m</w:t>
            </w:r>
            <w:r w:rsidRPr="00AE1824">
              <w:rPr>
                <w:rFonts w:cs="Segoe UI" w:hint="eastAsia"/>
                <w:sz w:val="18"/>
                <w:szCs w:val="18"/>
                <w:vertAlign w:val="superscript"/>
              </w:rPr>
              <w:t>2</w:t>
            </w:r>
          </w:p>
        </w:tc>
        <w:tc>
          <w:tcPr>
            <w:tcW w:w="3821" w:type="dxa"/>
            <w:gridSpan w:val="8"/>
            <w:vAlign w:val="center"/>
          </w:tcPr>
          <w:p w:rsidR="0018614E" w:rsidRPr="00AE1824" w:rsidRDefault="0018614E" w:rsidP="00DB0C8A">
            <w:pPr>
              <w:jc w:val="center"/>
              <w:rPr>
                <w:sz w:val="18"/>
                <w:szCs w:val="18"/>
              </w:rPr>
            </w:pPr>
            <w:r w:rsidRPr="00AE1824">
              <w:rPr>
                <w:rFonts w:cs="Segoe UI" w:hint="eastAsia"/>
                <w:sz w:val="18"/>
                <w:szCs w:val="18"/>
              </w:rPr>
              <w:t>修复面积/</w:t>
            </w:r>
            <w:r w:rsidRPr="00AE1824">
              <w:rPr>
                <w:rFonts w:cs="Segoe UI"/>
                <w:sz w:val="18"/>
                <w:szCs w:val="18"/>
              </w:rPr>
              <w:t>m</w:t>
            </w:r>
            <w:r w:rsidRPr="00AE1824">
              <w:rPr>
                <w:rFonts w:cs="Segoe UI"/>
                <w:sz w:val="18"/>
                <w:szCs w:val="18"/>
                <w:vertAlign w:val="superscript"/>
              </w:rPr>
              <w:t>2</w:t>
            </w:r>
          </w:p>
        </w:tc>
        <w:tc>
          <w:tcPr>
            <w:tcW w:w="1115" w:type="dxa"/>
            <w:gridSpan w:val="2"/>
            <w:vAlign w:val="center"/>
          </w:tcPr>
          <w:p w:rsidR="0018614E" w:rsidRPr="00AE1824" w:rsidRDefault="0018614E" w:rsidP="00DB0C8A">
            <w:pPr>
              <w:jc w:val="center"/>
              <w:rPr>
                <w:rFonts w:cs="Segoe UI"/>
                <w:sz w:val="18"/>
                <w:szCs w:val="18"/>
              </w:rPr>
            </w:pPr>
            <w:r>
              <w:rPr>
                <w:rFonts w:cs="Segoe UI" w:hint="eastAsia"/>
                <w:sz w:val="18"/>
                <w:szCs w:val="18"/>
                <w:lang w:eastAsia="zh-CN"/>
              </w:rPr>
              <w:t>未</w:t>
            </w:r>
            <w:r w:rsidRPr="00AE1824">
              <w:rPr>
                <w:rFonts w:cs="Segoe UI" w:hint="eastAsia"/>
                <w:sz w:val="18"/>
                <w:szCs w:val="18"/>
              </w:rPr>
              <w:t>恢复治理用途</w:t>
            </w:r>
          </w:p>
        </w:tc>
        <w:tc>
          <w:tcPr>
            <w:tcW w:w="936" w:type="dxa"/>
            <w:gridSpan w:val="2"/>
            <w:vAlign w:val="center"/>
          </w:tcPr>
          <w:p w:rsidR="0018614E" w:rsidRPr="00AE1824" w:rsidRDefault="0018614E" w:rsidP="00DB0C8A">
            <w:pPr>
              <w:jc w:val="center"/>
              <w:rPr>
                <w:rFonts w:cs="Segoe UI"/>
                <w:sz w:val="18"/>
                <w:szCs w:val="18"/>
              </w:rPr>
            </w:pPr>
            <w:r w:rsidRPr="00AE1824">
              <w:rPr>
                <w:rFonts w:cs="Segoe UI" w:hint="eastAsia"/>
                <w:sz w:val="18"/>
                <w:szCs w:val="18"/>
              </w:rPr>
              <w:t>复绿</w:t>
            </w:r>
          </w:p>
        </w:tc>
        <w:tc>
          <w:tcPr>
            <w:tcW w:w="501" w:type="dxa"/>
            <w:vMerge w:val="restart"/>
            <w:vAlign w:val="center"/>
          </w:tcPr>
          <w:p w:rsidR="0018614E" w:rsidRPr="00AE1824" w:rsidRDefault="0018614E" w:rsidP="00DB0C8A">
            <w:pPr>
              <w:jc w:val="center"/>
              <w:rPr>
                <w:rFonts w:cs="Segoe UI"/>
                <w:sz w:val="18"/>
                <w:szCs w:val="18"/>
              </w:rPr>
            </w:pPr>
            <w:r w:rsidRPr="00AE1824">
              <w:rPr>
                <w:rFonts w:cs="Segoe UI" w:hint="eastAsia"/>
                <w:sz w:val="18"/>
                <w:szCs w:val="18"/>
              </w:rPr>
              <w:t>备注</w:t>
            </w:r>
          </w:p>
        </w:tc>
      </w:tr>
      <w:tr w:rsidR="0018614E" w:rsidTr="00DB0C8A">
        <w:trPr>
          <w:jc w:val="center"/>
        </w:trPr>
        <w:tc>
          <w:tcPr>
            <w:tcW w:w="421" w:type="dxa"/>
            <w:vMerge/>
          </w:tcPr>
          <w:p w:rsidR="0018614E" w:rsidRPr="00AE1824" w:rsidRDefault="0018614E" w:rsidP="00DB0C8A">
            <w:pPr>
              <w:jc w:val="center"/>
              <w:rPr>
                <w:rFonts w:cs="Segoe UI"/>
                <w:sz w:val="18"/>
                <w:szCs w:val="18"/>
              </w:rPr>
            </w:pPr>
          </w:p>
        </w:tc>
        <w:tc>
          <w:tcPr>
            <w:tcW w:w="1103" w:type="dxa"/>
            <w:vMerge/>
          </w:tcPr>
          <w:p w:rsidR="0018614E" w:rsidRPr="00AE1824" w:rsidRDefault="0018614E" w:rsidP="00DB0C8A">
            <w:pPr>
              <w:jc w:val="center"/>
              <w:rPr>
                <w:rFonts w:cs="Segoe UI"/>
                <w:sz w:val="18"/>
                <w:szCs w:val="18"/>
              </w:rPr>
            </w:pPr>
          </w:p>
        </w:tc>
        <w:tc>
          <w:tcPr>
            <w:tcW w:w="694" w:type="dxa"/>
            <w:vMerge/>
          </w:tcPr>
          <w:p w:rsidR="0018614E" w:rsidRPr="00AE1824" w:rsidRDefault="0018614E" w:rsidP="00DB0C8A">
            <w:pPr>
              <w:jc w:val="center"/>
              <w:rPr>
                <w:rFonts w:cs="Segoe UI"/>
                <w:sz w:val="18"/>
                <w:szCs w:val="18"/>
              </w:rPr>
            </w:pPr>
          </w:p>
        </w:tc>
        <w:tc>
          <w:tcPr>
            <w:tcW w:w="902" w:type="dxa"/>
            <w:vMerge/>
            <w:vAlign w:val="center"/>
          </w:tcPr>
          <w:p w:rsidR="0018614E" w:rsidRPr="00AE1824" w:rsidRDefault="0018614E" w:rsidP="00DB0C8A">
            <w:pPr>
              <w:jc w:val="center"/>
              <w:rPr>
                <w:rFonts w:cs="Segoe UI"/>
                <w:sz w:val="18"/>
                <w:szCs w:val="18"/>
              </w:rPr>
            </w:pPr>
          </w:p>
        </w:tc>
        <w:tc>
          <w:tcPr>
            <w:tcW w:w="474" w:type="dxa"/>
            <w:vAlign w:val="center"/>
          </w:tcPr>
          <w:p w:rsidR="0018614E" w:rsidRPr="00AE1824" w:rsidRDefault="0018614E" w:rsidP="00DB0C8A">
            <w:pPr>
              <w:jc w:val="center"/>
              <w:rPr>
                <w:rFonts w:cs="Segoe UI"/>
                <w:sz w:val="18"/>
                <w:szCs w:val="18"/>
              </w:rPr>
            </w:pPr>
            <w:r w:rsidRPr="00AE1824">
              <w:rPr>
                <w:rFonts w:cs="Segoe UI" w:hint="eastAsia"/>
                <w:sz w:val="18"/>
                <w:szCs w:val="18"/>
              </w:rPr>
              <w:t>耕地</w:t>
            </w:r>
          </w:p>
        </w:tc>
        <w:tc>
          <w:tcPr>
            <w:tcW w:w="473" w:type="dxa"/>
            <w:vAlign w:val="center"/>
          </w:tcPr>
          <w:p w:rsidR="0018614E" w:rsidRPr="00AE1824" w:rsidRDefault="0018614E" w:rsidP="00DB0C8A">
            <w:pPr>
              <w:jc w:val="center"/>
              <w:rPr>
                <w:rFonts w:cs="Segoe UI"/>
                <w:sz w:val="18"/>
                <w:szCs w:val="18"/>
              </w:rPr>
            </w:pPr>
            <w:r w:rsidRPr="00AE1824">
              <w:rPr>
                <w:rFonts w:cs="Segoe UI" w:hint="eastAsia"/>
                <w:sz w:val="18"/>
                <w:szCs w:val="18"/>
              </w:rPr>
              <w:t>园地</w:t>
            </w:r>
          </w:p>
        </w:tc>
        <w:tc>
          <w:tcPr>
            <w:tcW w:w="474" w:type="dxa"/>
            <w:vAlign w:val="center"/>
          </w:tcPr>
          <w:p w:rsidR="0018614E" w:rsidRPr="00AE1824" w:rsidRDefault="0018614E" w:rsidP="00DB0C8A">
            <w:pPr>
              <w:jc w:val="center"/>
              <w:rPr>
                <w:rFonts w:cs="Segoe UI"/>
                <w:sz w:val="18"/>
                <w:szCs w:val="18"/>
              </w:rPr>
            </w:pPr>
            <w:r w:rsidRPr="00AE1824">
              <w:rPr>
                <w:rFonts w:cs="Segoe UI" w:hint="eastAsia"/>
                <w:sz w:val="18"/>
                <w:szCs w:val="18"/>
              </w:rPr>
              <w:t>林地</w:t>
            </w:r>
          </w:p>
        </w:tc>
        <w:tc>
          <w:tcPr>
            <w:tcW w:w="474" w:type="dxa"/>
            <w:vAlign w:val="center"/>
          </w:tcPr>
          <w:p w:rsidR="0018614E" w:rsidRPr="00AE1824" w:rsidRDefault="0018614E" w:rsidP="00DB0C8A">
            <w:pPr>
              <w:jc w:val="center"/>
              <w:rPr>
                <w:rFonts w:cs="Segoe UI"/>
                <w:sz w:val="18"/>
                <w:szCs w:val="18"/>
              </w:rPr>
            </w:pPr>
            <w:r w:rsidRPr="00AE1824">
              <w:rPr>
                <w:rFonts w:cs="Segoe UI" w:hint="eastAsia"/>
                <w:sz w:val="18"/>
                <w:szCs w:val="18"/>
              </w:rPr>
              <w:t>草地</w:t>
            </w:r>
          </w:p>
        </w:tc>
        <w:tc>
          <w:tcPr>
            <w:tcW w:w="474" w:type="dxa"/>
            <w:vAlign w:val="center"/>
          </w:tcPr>
          <w:p w:rsidR="0018614E" w:rsidRPr="00AE1824" w:rsidRDefault="0018614E" w:rsidP="00DB0C8A">
            <w:pPr>
              <w:jc w:val="center"/>
              <w:rPr>
                <w:rFonts w:cs="Segoe UI"/>
                <w:sz w:val="18"/>
                <w:szCs w:val="18"/>
              </w:rPr>
            </w:pPr>
            <w:r w:rsidRPr="00AE1824">
              <w:rPr>
                <w:rFonts w:cs="Segoe UI" w:hint="eastAsia"/>
                <w:sz w:val="18"/>
                <w:szCs w:val="18"/>
              </w:rPr>
              <w:t>湿地</w:t>
            </w:r>
          </w:p>
        </w:tc>
        <w:tc>
          <w:tcPr>
            <w:tcW w:w="474" w:type="dxa"/>
            <w:vAlign w:val="center"/>
          </w:tcPr>
          <w:p w:rsidR="0018614E" w:rsidRPr="00AE1824" w:rsidRDefault="0018614E" w:rsidP="00DB0C8A">
            <w:pPr>
              <w:jc w:val="center"/>
              <w:rPr>
                <w:rFonts w:cs="Segoe UI"/>
                <w:sz w:val="18"/>
                <w:szCs w:val="18"/>
              </w:rPr>
            </w:pPr>
            <w:r w:rsidRPr="00AE1824">
              <w:rPr>
                <w:rFonts w:cs="Segoe UI" w:hint="eastAsia"/>
                <w:sz w:val="18"/>
                <w:szCs w:val="18"/>
              </w:rPr>
              <w:t>荒漠</w:t>
            </w:r>
          </w:p>
        </w:tc>
        <w:tc>
          <w:tcPr>
            <w:tcW w:w="576" w:type="dxa"/>
            <w:vAlign w:val="center"/>
          </w:tcPr>
          <w:p w:rsidR="0018614E" w:rsidRPr="00AE1824" w:rsidRDefault="0018614E" w:rsidP="00DB0C8A">
            <w:pPr>
              <w:jc w:val="center"/>
              <w:rPr>
                <w:rFonts w:cs="Segoe UI"/>
                <w:sz w:val="18"/>
                <w:szCs w:val="18"/>
              </w:rPr>
            </w:pPr>
            <w:r w:rsidRPr="00AE1824">
              <w:rPr>
                <w:rFonts w:cs="Segoe UI" w:hint="eastAsia"/>
                <w:sz w:val="18"/>
                <w:szCs w:val="18"/>
              </w:rPr>
              <w:t>……</w:t>
            </w:r>
          </w:p>
        </w:tc>
        <w:tc>
          <w:tcPr>
            <w:tcW w:w="402" w:type="dxa"/>
            <w:vAlign w:val="center"/>
          </w:tcPr>
          <w:p w:rsidR="0018614E" w:rsidRPr="00AE1824" w:rsidRDefault="0018614E" w:rsidP="00DB0C8A">
            <w:pPr>
              <w:jc w:val="center"/>
              <w:rPr>
                <w:rFonts w:cs="Segoe UI"/>
                <w:sz w:val="18"/>
                <w:szCs w:val="18"/>
              </w:rPr>
            </w:pPr>
            <w:r w:rsidRPr="00AE1824">
              <w:rPr>
                <w:rFonts w:cs="Segoe UI" w:hint="eastAsia"/>
                <w:sz w:val="18"/>
                <w:szCs w:val="18"/>
              </w:rPr>
              <w:t>合计</w:t>
            </w:r>
          </w:p>
        </w:tc>
        <w:tc>
          <w:tcPr>
            <w:tcW w:w="648" w:type="dxa"/>
            <w:vAlign w:val="center"/>
          </w:tcPr>
          <w:p w:rsidR="0018614E" w:rsidRPr="005A72CC" w:rsidRDefault="0018614E" w:rsidP="00DB0C8A">
            <w:pPr>
              <w:jc w:val="center"/>
              <w:rPr>
                <w:rFonts w:cs="Segoe UI"/>
                <w:sz w:val="18"/>
                <w:szCs w:val="18"/>
                <w:lang w:eastAsia="zh-CN"/>
              </w:rPr>
            </w:pPr>
            <w:r>
              <w:rPr>
                <w:rFonts w:cs="Segoe UI" w:hint="eastAsia"/>
                <w:sz w:val="18"/>
                <w:szCs w:val="18"/>
                <w:lang w:eastAsia="zh-CN"/>
              </w:rPr>
              <w:t>占地</w:t>
            </w:r>
            <w:r w:rsidRPr="00AE1824">
              <w:rPr>
                <w:rFonts w:cs="Segoe UI" w:hint="eastAsia"/>
                <w:sz w:val="18"/>
                <w:szCs w:val="18"/>
              </w:rPr>
              <w:t>类型</w:t>
            </w:r>
            <w:r>
              <w:rPr>
                <w:rFonts w:cs="Segoe UI" w:hint="eastAsia"/>
                <w:sz w:val="18"/>
                <w:szCs w:val="18"/>
              </w:rPr>
              <w:t>及用途</w:t>
            </w:r>
          </w:p>
        </w:tc>
        <w:tc>
          <w:tcPr>
            <w:tcW w:w="467" w:type="dxa"/>
            <w:vAlign w:val="center"/>
          </w:tcPr>
          <w:p w:rsidR="0018614E" w:rsidRPr="00AE1824" w:rsidRDefault="0018614E" w:rsidP="00DB0C8A">
            <w:pPr>
              <w:jc w:val="center"/>
              <w:rPr>
                <w:rFonts w:cs="Segoe UI"/>
                <w:sz w:val="18"/>
                <w:szCs w:val="18"/>
              </w:rPr>
            </w:pPr>
            <w:r w:rsidRPr="00AE1824">
              <w:rPr>
                <w:rFonts w:cs="Segoe UI" w:hint="eastAsia"/>
                <w:sz w:val="18"/>
                <w:szCs w:val="18"/>
              </w:rPr>
              <w:t>面积</w:t>
            </w:r>
          </w:p>
          <w:p w:rsidR="0018614E" w:rsidRPr="00AE1824" w:rsidRDefault="0018614E" w:rsidP="00DB0C8A">
            <w:pPr>
              <w:jc w:val="center"/>
              <w:rPr>
                <w:rFonts w:cs="Segoe UI"/>
                <w:sz w:val="18"/>
                <w:szCs w:val="18"/>
              </w:rPr>
            </w:pPr>
            <w:r w:rsidRPr="00AE1824">
              <w:rPr>
                <w:rFonts w:cs="Segoe UI" w:hint="eastAsia"/>
                <w:sz w:val="18"/>
                <w:szCs w:val="18"/>
              </w:rPr>
              <w:t>/</w:t>
            </w:r>
            <w:r w:rsidRPr="00AE1824">
              <w:rPr>
                <w:rFonts w:cs="Segoe UI"/>
                <w:sz w:val="18"/>
                <w:szCs w:val="18"/>
              </w:rPr>
              <w:t xml:space="preserve"> m</w:t>
            </w:r>
            <w:r w:rsidRPr="00AE1824">
              <w:rPr>
                <w:rFonts w:cs="Segoe UI"/>
                <w:sz w:val="18"/>
                <w:szCs w:val="18"/>
                <w:vertAlign w:val="superscript"/>
              </w:rPr>
              <w:t>2</w:t>
            </w:r>
          </w:p>
        </w:tc>
        <w:tc>
          <w:tcPr>
            <w:tcW w:w="467" w:type="dxa"/>
            <w:vAlign w:val="center"/>
          </w:tcPr>
          <w:p w:rsidR="0018614E" w:rsidRPr="00AE1824" w:rsidRDefault="0018614E" w:rsidP="00DB0C8A">
            <w:pPr>
              <w:jc w:val="center"/>
              <w:rPr>
                <w:rFonts w:cs="Segoe UI"/>
                <w:sz w:val="18"/>
                <w:szCs w:val="18"/>
              </w:rPr>
            </w:pPr>
            <w:r w:rsidRPr="00AE1824">
              <w:rPr>
                <w:rFonts w:cs="Segoe UI" w:hint="eastAsia"/>
                <w:sz w:val="18"/>
                <w:szCs w:val="18"/>
              </w:rPr>
              <w:t>植树</w:t>
            </w:r>
          </w:p>
          <w:p w:rsidR="0018614E" w:rsidRPr="00AE1824" w:rsidRDefault="0018614E" w:rsidP="00DB0C8A">
            <w:pPr>
              <w:jc w:val="center"/>
              <w:rPr>
                <w:rFonts w:cs="Segoe UI"/>
                <w:sz w:val="18"/>
                <w:szCs w:val="18"/>
              </w:rPr>
            </w:pPr>
            <w:r w:rsidRPr="00AE1824">
              <w:rPr>
                <w:rFonts w:cs="Segoe UI" w:hint="eastAsia"/>
                <w:sz w:val="18"/>
                <w:szCs w:val="18"/>
              </w:rPr>
              <w:t>/棵</w:t>
            </w:r>
          </w:p>
        </w:tc>
        <w:tc>
          <w:tcPr>
            <w:tcW w:w="469" w:type="dxa"/>
            <w:vAlign w:val="center"/>
          </w:tcPr>
          <w:p w:rsidR="0018614E" w:rsidRPr="00AE1824" w:rsidRDefault="0018614E" w:rsidP="00DB0C8A">
            <w:pPr>
              <w:jc w:val="center"/>
              <w:rPr>
                <w:rFonts w:cs="Segoe UI"/>
                <w:sz w:val="18"/>
                <w:szCs w:val="18"/>
              </w:rPr>
            </w:pPr>
            <w:r w:rsidRPr="00AE1824">
              <w:rPr>
                <w:rFonts w:cs="Segoe UI" w:hint="eastAsia"/>
                <w:sz w:val="18"/>
                <w:szCs w:val="18"/>
              </w:rPr>
              <w:t>种草</w:t>
            </w:r>
          </w:p>
          <w:p w:rsidR="0018614E" w:rsidRPr="00AE1824" w:rsidRDefault="0018614E" w:rsidP="00DB0C8A">
            <w:pPr>
              <w:jc w:val="center"/>
              <w:rPr>
                <w:rFonts w:cs="Segoe UI"/>
                <w:sz w:val="18"/>
                <w:szCs w:val="18"/>
              </w:rPr>
            </w:pPr>
            <w:r w:rsidRPr="00AE1824">
              <w:rPr>
                <w:rFonts w:cs="Segoe UI" w:hint="eastAsia"/>
                <w:sz w:val="18"/>
                <w:szCs w:val="18"/>
              </w:rPr>
              <w:t>/</w:t>
            </w:r>
            <w:r w:rsidRPr="00AE1824">
              <w:rPr>
                <w:rFonts w:cs="Segoe UI"/>
                <w:sz w:val="18"/>
                <w:szCs w:val="18"/>
              </w:rPr>
              <w:t>m</w:t>
            </w:r>
            <w:r w:rsidRPr="00AE1824">
              <w:rPr>
                <w:rFonts w:cs="Segoe UI"/>
                <w:sz w:val="18"/>
                <w:szCs w:val="18"/>
                <w:vertAlign w:val="superscript"/>
              </w:rPr>
              <w:t>2</w:t>
            </w:r>
          </w:p>
        </w:tc>
        <w:tc>
          <w:tcPr>
            <w:tcW w:w="501" w:type="dxa"/>
            <w:vMerge/>
          </w:tcPr>
          <w:p w:rsidR="0018614E" w:rsidRPr="00AE1824" w:rsidRDefault="0018614E" w:rsidP="00DB0C8A">
            <w:pPr>
              <w:rPr>
                <w:sz w:val="18"/>
                <w:szCs w:val="18"/>
              </w:rPr>
            </w:pPr>
          </w:p>
        </w:tc>
      </w:tr>
      <w:tr w:rsidR="0018614E" w:rsidTr="00DB0C8A">
        <w:trPr>
          <w:trHeight w:val="1167"/>
          <w:jc w:val="center"/>
        </w:trPr>
        <w:tc>
          <w:tcPr>
            <w:tcW w:w="421" w:type="dxa"/>
            <w:vAlign w:val="center"/>
          </w:tcPr>
          <w:p w:rsidR="0018614E" w:rsidRPr="001522E8" w:rsidRDefault="0018614E" w:rsidP="00DB0C8A">
            <w:pPr>
              <w:spacing w:beforeLines="50" w:before="120" w:afterLines="50" w:after="120"/>
              <w:jc w:val="center"/>
              <w:rPr>
                <w:rFonts w:cs="Segoe UI"/>
                <w:sz w:val="18"/>
                <w:szCs w:val="18"/>
              </w:rPr>
            </w:pPr>
            <w:r w:rsidRPr="001522E8">
              <w:rPr>
                <w:rFonts w:cs="Segoe UI" w:hint="eastAsia"/>
                <w:sz w:val="18"/>
                <w:szCs w:val="18"/>
              </w:rPr>
              <w:t>1</w:t>
            </w:r>
          </w:p>
        </w:tc>
        <w:tc>
          <w:tcPr>
            <w:tcW w:w="1103" w:type="dxa"/>
            <w:vAlign w:val="center"/>
          </w:tcPr>
          <w:p w:rsidR="0018614E" w:rsidRPr="00AE1824" w:rsidRDefault="0018614E" w:rsidP="00DB0C8A">
            <w:pPr>
              <w:jc w:val="center"/>
              <w:rPr>
                <w:sz w:val="18"/>
                <w:szCs w:val="18"/>
              </w:rPr>
            </w:pPr>
          </w:p>
        </w:tc>
        <w:tc>
          <w:tcPr>
            <w:tcW w:w="694" w:type="dxa"/>
            <w:vAlign w:val="center"/>
          </w:tcPr>
          <w:p w:rsidR="0018614E" w:rsidRPr="00AE1824" w:rsidRDefault="0018614E" w:rsidP="00DB0C8A">
            <w:pPr>
              <w:jc w:val="center"/>
              <w:rPr>
                <w:sz w:val="18"/>
                <w:szCs w:val="18"/>
              </w:rPr>
            </w:pPr>
          </w:p>
        </w:tc>
        <w:tc>
          <w:tcPr>
            <w:tcW w:w="902"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473"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576" w:type="dxa"/>
            <w:vAlign w:val="center"/>
          </w:tcPr>
          <w:p w:rsidR="0018614E" w:rsidRPr="00AE1824" w:rsidRDefault="0018614E" w:rsidP="00DB0C8A">
            <w:pPr>
              <w:jc w:val="center"/>
              <w:rPr>
                <w:sz w:val="18"/>
                <w:szCs w:val="18"/>
              </w:rPr>
            </w:pPr>
          </w:p>
        </w:tc>
        <w:tc>
          <w:tcPr>
            <w:tcW w:w="402" w:type="dxa"/>
            <w:vAlign w:val="center"/>
          </w:tcPr>
          <w:p w:rsidR="0018614E" w:rsidRPr="00AE1824" w:rsidRDefault="0018614E" w:rsidP="00DB0C8A">
            <w:pPr>
              <w:jc w:val="center"/>
              <w:rPr>
                <w:sz w:val="18"/>
                <w:szCs w:val="18"/>
              </w:rPr>
            </w:pPr>
          </w:p>
        </w:tc>
        <w:tc>
          <w:tcPr>
            <w:tcW w:w="648" w:type="dxa"/>
            <w:vAlign w:val="center"/>
          </w:tcPr>
          <w:p w:rsidR="0018614E" w:rsidRPr="00AE1824" w:rsidRDefault="0018614E" w:rsidP="00DB0C8A">
            <w:pPr>
              <w:jc w:val="center"/>
              <w:rPr>
                <w:sz w:val="18"/>
                <w:szCs w:val="18"/>
              </w:rPr>
            </w:pPr>
          </w:p>
        </w:tc>
        <w:tc>
          <w:tcPr>
            <w:tcW w:w="467" w:type="dxa"/>
            <w:vAlign w:val="center"/>
          </w:tcPr>
          <w:p w:rsidR="0018614E" w:rsidRPr="00AE1824" w:rsidRDefault="0018614E" w:rsidP="00DB0C8A">
            <w:pPr>
              <w:jc w:val="center"/>
              <w:rPr>
                <w:sz w:val="18"/>
                <w:szCs w:val="18"/>
              </w:rPr>
            </w:pPr>
          </w:p>
        </w:tc>
        <w:tc>
          <w:tcPr>
            <w:tcW w:w="467" w:type="dxa"/>
            <w:vAlign w:val="center"/>
          </w:tcPr>
          <w:p w:rsidR="0018614E" w:rsidRPr="00AE1824" w:rsidRDefault="0018614E" w:rsidP="00DB0C8A">
            <w:pPr>
              <w:jc w:val="center"/>
              <w:rPr>
                <w:sz w:val="18"/>
                <w:szCs w:val="18"/>
              </w:rPr>
            </w:pPr>
          </w:p>
        </w:tc>
        <w:tc>
          <w:tcPr>
            <w:tcW w:w="469" w:type="dxa"/>
            <w:vAlign w:val="center"/>
          </w:tcPr>
          <w:p w:rsidR="0018614E" w:rsidRPr="00AE1824" w:rsidRDefault="0018614E" w:rsidP="00DB0C8A">
            <w:pPr>
              <w:jc w:val="center"/>
              <w:rPr>
                <w:sz w:val="18"/>
                <w:szCs w:val="18"/>
              </w:rPr>
            </w:pPr>
          </w:p>
        </w:tc>
        <w:tc>
          <w:tcPr>
            <w:tcW w:w="501" w:type="dxa"/>
            <w:vAlign w:val="center"/>
          </w:tcPr>
          <w:p w:rsidR="0018614E" w:rsidRPr="00AE1824" w:rsidRDefault="0018614E" w:rsidP="00DB0C8A">
            <w:pPr>
              <w:jc w:val="center"/>
              <w:rPr>
                <w:sz w:val="18"/>
                <w:szCs w:val="18"/>
              </w:rPr>
            </w:pPr>
          </w:p>
        </w:tc>
      </w:tr>
      <w:tr w:rsidR="0018614E" w:rsidTr="00DB0C8A">
        <w:trPr>
          <w:trHeight w:val="1127"/>
          <w:jc w:val="center"/>
        </w:trPr>
        <w:tc>
          <w:tcPr>
            <w:tcW w:w="421" w:type="dxa"/>
            <w:vAlign w:val="center"/>
          </w:tcPr>
          <w:p w:rsidR="0018614E" w:rsidRPr="001522E8" w:rsidRDefault="0018614E" w:rsidP="00DB0C8A">
            <w:pPr>
              <w:spacing w:beforeLines="50" w:before="120" w:afterLines="50" w:after="120"/>
              <w:jc w:val="center"/>
              <w:rPr>
                <w:rFonts w:cs="Segoe UI"/>
                <w:sz w:val="18"/>
                <w:szCs w:val="18"/>
              </w:rPr>
            </w:pPr>
            <w:r w:rsidRPr="001522E8">
              <w:rPr>
                <w:rFonts w:cs="Segoe UI" w:hint="eastAsia"/>
                <w:sz w:val="18"/>
                <w:szCs w:val="18"/>
              </w:rPr>
              <w:t>2</w:t>
            </w:r>
          </w:p>
        </w:tc>
        <w:tc>
          <w:tcPr>
            <w:tcW w:w="1103" w:type="dxa"/>
            <w:vAlign w:val="center"/>
          </w:tcPr>
          <w:p w:rsidR="0018614E" w:rsidRPr="00AE1824" w:rsidRDefault="0018614E" w:rsidP="00DB0C8A">
            <w:pPr>
              <w:jc w:val="center"/>
              <w:rPr>
                <w:sz w:val="18"/>
                <w:szCs w:val="18"/>
              </w:rPr>
            </w:pPr>
          </w:p>
        </w:tc>
        <w:tc>
          <w:tcPr>
            <w:tcW w:w="694" w:type="dxa"/>
            <w:vAlign w:val="center"/>
          </w:tcPr>
          <w:p w:rsidR="0018614E" w:rsidRPr="00AE1824" w:rsidRDefault="0018614E" w:rsidP="00DB0C8A">
            <w:pPr>
              <w:jc w:val="center"/>
              <w:rPr>
                <w:sz w:val="18"/>
                <w:szCs w:val="18"/>
              </w:rPr>
            </w:pPr>
          </w:p>
        </w:tc>
        <w:tc>
          <w:tcPr>
            <w:tcW w:w="902"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473"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576" w:type="dxa"/>
            <w:vAlign w:val="center"/>
          </w:tcPr>
          <w:p w:rsidR="0018614E" w:rsidRPr="00AE1824" w:rsidRDefault="0018614E" w:rsidP="00DB0C8A">
            <w:pPr>
              <w:jc w:val="center"/>
              <w:rPr>
                <w:sz w:val="18"/>
                <w:szCs w:val="18"/>
              </w:rPr>
            </w:pPr>
          </w:p>
        </w:tc>
        <w:tc>
          <w:tcPr>
            <w:tcW w:w="402" w:type="dxa"/>
            <w:vAlign w:val="center"/>
          </w:tcPr>
          <w:p w:rsidR="0018614E" w:rsidRPr="00AE1824" w:rsidRDefault="0018614E" w:rsidP="00DB0C8A">
            <w:pPr>
              <w:jc w:val="center"/>
              <w:rPr>
                <w:sz w:val="18"/>
                <w:szCs w:val="18"/>
              </w:rPr>
            </w:pPr>
          </w:p>
        </w:tc>
        <w:tc>
          <w:tcPr>
            <w:tcW w:w="648" w:type="dxa"/>
            <w:vAlign w:val="center"/>
          </w:tcPr>
          <w:p w:rsidR="0018614E" w:rsidRPr="00AE1824" w:rsidRDefault="0018614E" w:rsidP="00DB0C8A">
            <w:pPr>
              <w:jc w:val="center"/>
              <w:rPr>
                <w:sz w:val="18"/>
                <w:szCs w:val="18"/>
              </w:rPr>
            </w:pPr>
          </w:p>
        </w:tc>
        <w:tc>
          <w:tcPr>
            <w:tcW w:w="467" w:type="dxa"/>
            <w:vAlign w:val="center"/>
          </w:tcPr>
          <w:p w:rsidR="0018614E" w:rsidRPr="00AE1824" w:rsidRDefault="0018614E" w:rsidP="00DB0C8A">
            <w:pPr>
              <w:jc w:val="center"/>
              <w:rPr>
                <w:sz w:val="18"/>
                <w:szCs w:val="18"/>
              </w:rPr>
            </w:pPr>
          </w:p>
        </w:tc>
        <w:tc>
          <w:tcPr>
            <w:tcW w:w="467" w:type="dxa"/>
            <w:vAlign w:val="center"/>
          </w:tcPr>
          <w:p w:rsidR="0018614E" w:rsidRPr="00AE1824" w:rsidRDefault="0018614E" w:rsidP="00DB0C8A">
            <w:pPr>
              <w:jc w:val="center"/>
              <w:rPr>
                <w:sz w:val="18"/>
                <w:szCs w:val="18"/>
              </w:rPr>
            </w:pPr>
          </w:p>
        </w:tc>
        <w:tc>
          <w:tcPr>
            <w:tcW w:w="469" w:type="dxa"/>
            <w:vAlign w:val="center"/>
          </w:tcPr>
          <w:p w:rsidR="0018614E" w:rsidRPr="00AE1824" w:rsidRDefault="0018614E" w:rsidP="00DB0C8A">
            <w:pPr>
              <w:jc w:val="center"/>
              <w:rPr>
                <w:sz w:val="18"/>
                <w:szCs w:val="18"/>
              </w:rPr>
            </w:pPr>
          </w:p>
        </w:tc>
        <w:tc>
          <w:tcPr>
            <w:tcW w:w="501" w:type="dxa"/>
            <w:vAlign w:val="center"/>
          </w:tcPr>
          <w:p w:rsidR="0018614E" w:rsidRPr="00AE1824" w:rsidRDefault="0018614E" w:rsidP="00DB0C8A">
            <w:pPr>
              <w:jc w:val="center"/>
              <w:rPr>
                <w:sz w:val="18"/>
                <w:szCs w:val="18"/>
              </w:rPr>
            </w:pPr>
          </w:p>
        </w:tc>
      </w:tr>
      <w:tr w:rsidR="0018614E" w:rsidTr="00DB0C8A">
        <w:trPr>
          <w:trHeight w:val="1129"/>
          <w:jc w:val="center"/>
        </w:trPr>
        <w:tc>
          <w:tcPr>
            <w:tcW w:w="421" w:type="dxa"/>
            <w:vAlign w:val="center"/>
          </w:tcPr>
          <w:p w:rsidR="0018614E" w:rsidRPr="001522E8" w:rsidRDefault="0018614E" w:rsidP="00DB0C8A">
            <w:pPr>
              <w:spacing w:beforeLines="50" w:before="120" w:afterLines="50" w:after="120"/>
              <w:jc w:val="center"/>
              <w:rPr>
                <w:rFonts w:cs="Segoe UI"/>
                <w:sz w:val="18"/>
                <w:szCs w:val="18"/>
              </w:rPr>
            </w:pPr>
            <w:r w:rsidRPr="001522E8">
              <w:rPr>
                <w:rFonts w:cs="Segoe UI" w:hint="eastAsia"/>
                <w:sz w:val="18"/>
                <w:szCs w:val="18"/>
              </w:rPr>
              <w:t>3</w:t>
            </w:r>
          </w:p>
        </w:tc>
        <w:tc>
          <w:tcPr>
            <w:tcW w:w="1103" w:type="dxa"/>
            <w:vAlign w:val="center"/>
          </w:tcPr>
          <w:p w:rsidR="0018614E" w:rsidRPr="00AE1824" w:rsidRDefault="0018614E" w:rsidP="00DB0C8A">
            <w:pPr>
              <w:jc w:val="center"/>
              <w:rPr>
                <w:sz w:val="18"/>
                <w:szCs w:val="18"/>
              </w:rPr>
            </w:pPr>
          </w:p>
        </w:tc>
        <w:tc>
          <w:tcPr>
            <w:tcW w:w="694" w:type="dxa"/>
            <w:vAlign w:val="center"/>
          </w:tcPr>
          <w:p w:rsidR="0018614E" w:rsidRPr="00AE1824" w:rsidRDefault="0018614E" w:rsidP="00DB0C8A">
            <w:pPr>
              <w:jc w:val="center"/>
              <w:rPr>
                <w:sz w:val="18"/>
                <w:szCs w:val="18"/>
              </w:rPr>
            </w:pPr>
          </w:p>
        </w:tc>
        <w:tc>
          <w:tcPr>
            <w:tcW w:w="902"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473"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576" w:type="dxa"/>
            <w:vAlign w:val="center"/>
          </w:tcPr>
          <w:p w:rsidR="0018614E" w:rsidRPr="00AE1824" w:rsidRDefault="0018614E" w:rsidP="00DB0C8A">
            <w:pPr>
              <w:jc w:val="center"/>
              <w:rPr>
                <w:sz w:val="18"/>
                <w:szCs w:val="18"/>
              </w:rPr>
            </w:pPr>
          </w:p>
        </w:tc>
        <w:tc>
          <w:tcPr>
            <w:tcW w:w="402" w:type="dxa"/>
            <w:vAlign w:val="center"/>
          </w:tcPr>
          <w:p w:rsidR="0018614E" w:rsidRPr="00AE1824" w:rsidRDefault="0018614E" w:rsidP="00DB0C8A">
            <w:pPr>
              <w:jc w:val="center"/>
              <w:rPr>
                <w:sz w:val="18"/>
                <w:szCs w:val="18"/>
              </w:rPr>
            </w:pPr>
          </w:p>
        </w:tc>
        <w:tc>
          <w:tcPr>
            <w:tcW w:w="648" w:type="dxa"/>
            <w:vAlign w:val="center"/>
          </w:tcPr>
          <w:p w:rsidR="0018614E" w:rsidRPr="00AE1824" w:rsidRDefault="0018614E" w:rsidP="00DB0C8A">
            <w:pPr>
              <w:jc w:val="center"/>
              <w:rPr>
                <w:sz w:val="18"/>
                <w:szCs w:val="18"/>
              </w:rPr>
            </w:pPr>
          </w:p>
        </w:tc>
        <w:tc>
          <w:tcPr>
            <w:tcW w:w="467" w:type="dxa"/>
            <w:vAlign w:val="center"/>
          </w:tcPr>
          <w:p w:rsidR="0018614E" w:rsidRPr="00AE1824" w:rsidRDefault="0018614E" w:rsidP="00DB0C8A">
            <w:pPr>
              <w:jc w:val="center"/>
              <w:rPr>
                <w:sz w:val="18"/>
                <w:szCs w:val="18"/>
              </w:rPr>
            </w:pPr>
          </w:p>
        </w:tc>
        <w:tc>
          <w:tcPr>
            <w:tcW w:w="467" w:type="dxa"/>
            <w:vAlign w:val="center"/>
          </w:tcPr>
          <w:p w:rsidR="0018614E" w:rsidRPr="00AE1824" w:rsidRDefault="0018614E" w:rsidP="00DB0C8A">
            <w:pPr>
              <w:jc w:val="center"/>
              <w:rPr>
                <w:sz w:val="18"/>
                <w:szCs w:val="18"/>
              </w:rPr>
            </w:pPr>
          </w:p>
        </w:tc>
        <w:tc>
          <w:tcPr>
            <w:tcW w:w="469" w:type="dxa"/>
            <w:vAlign w:val="center"/>
          </w:tcPr>
          <w:p w:rsidR="0018614E" w:rsidRPr="00AE1824" w:rsidRDefault="0018614E" w:rsidP="00DB0C8A">
            <w:pPr>
              <w:jc w:val="center"/>
              <w:rPr>
                <w:sz w:val="18"/>
                <w:szCs w:val="18"/>
              </w:rPr>
            </w:pPr>
          </w:p>
        </w:tc>
        <w:tc>
          <w:tcPr>
            <w:tcW w:w="501" w:type="dxa"/>
            <w:vAlign w:val="center"/>
          </w:tcPr>
          <w:p w:rsidR="0018614E" w:rsidRPr="00AE1824" w:rsidRDefault="0018614E" w:rsidP="00DB0C8A">
            <w:pPr>
              <w:jc w:val="center"/>
              <w:rPr>
                <w:sz w:val="18"/>
                <w:szCs w:val="18"/>
              </w:rPr>
            </w:pPr>
          </w:p>
        </w:tc>
      </w:tr>
      <w:tr w:rsidR="0018614E" w:rsidTr="00DB0C8A">
        <w:trPr>
          <w:trHeight w:val="1259"/>
          <w:jc w:val="center"/>
        </w:trPr>
        <w:tc>
          <w:tcPr>
            <w:tcW w:w="421" w:type="dxa"/>
            <w:vAlign w:val="center"/>
          </w:tcPr>
          <w:p w:rsidR="0018614E" w:rsidRPr="001522E8" w:rsidRDefault="0018614E" w:rsidP="00DB0C8A">
            <w:pPr>
              <w:spacing w:beforeLines="50" w:before="120" w:afterLines="50" w:after="120"/>
              <w:jc w:val="center"/>
              <w:rPr>
                <w:rFonts w:cs="Segoe UI"/>
                <w:sz w:val="18"/>
                <w:szCs w:val="18"/>
              </w:rPr>
            </w:pPr>
            <w:r w:rsidRPr="001522E8">
              <w:rPr>
                <w:rFonts w:cs="Segoe UI" w:hint="eastAsia"/>
                <w:sz w:val="18"/>
                <w:szCs w:val="18"/>
              </w:rPr>
              <w:t>4</w:t>
            </w:r>
          </w:p>
        </w:tc>
        <w:tc>
          <w:tcPr>
            <w:tcW w:w="1103" w:type="dxa"/>
            <w:vAlign w:val="center"/>
          </w:tcPr>
          <w:p w:rsidR="0018614E" w:rsidRPr="00AE1824" w:rsidRDefault="0018614E" w:rsidP="00DB0C8A">
            <w:pPr>
              <w:jc w:val="center"/>
              <w:rPr>
                <w:sz w:val="18"/>
                <w:szCs w:val="18"/>
              </w:rPr>
            </w:pPr>
          </w:p>
        </w:tc>
        <w:tc>
          <w:tcPr>
            <w:tcW w:w="694" w:type="dxa"/>
            <w:vAlign w:val="center"/>
          </w:tcPr>
          <w:p w:rsidR="0018614E" w:rsidRPr="00AE1824" w:rsidRDefault="0018614E" w:rsidP="00DB0C8A">
            <w:pPr>
              <w:jc w:val="center"/>
              <w:rPr>
                <w:sz w:val="18"/>
                <w:szCs w:val="18"/>
              </w:rPr>
            </w:pPr>
          </w:p>
        </w:tc>
        <w:tc>
          <w:tcPr>
            <w:tcW w:w="902"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473"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576" w:type="dxa"/>
            <w:vAlign w:val="center"/>
          </w:tcPr>
          <w:p w:rsidR="0018614E" w:rsidRPr="00AE1824" w:rsidRDefault="0018614E" w:rsidP="00DB0C8A">
            <w:pPr>
              <w:jc w:val="center"/>
              <w:rPr>
                <w:sz w:val="18"/>
                <w:szCs w:val="18"/>
              </w:rPr>
            </w:pPr>
          </w:p>
        </w:tc>
        <w:tc>
          <w:tcPr>
            <w:tcW w:w="402" w:type="dxa"/>
            <w:vAlign w:val="center"/>
          </w:tcPr>
          <w:p w:rsidR="0018614E" w:rsidRPr="00AE1824" w:rsidRDefault="0018614E" w:rsidP="00DB0C8A">
            <w:pPr>
              <w:jc w:val="center"/>
              <w:rPr>
                <w:sz w:val="18"/>
                <w:szCs w:val="18"/>
              </w:rPr>
            </w:pPr>
          </w:p>
        </w:tc>
        <w:tc>
          <w:tcPr>
            <w:tcW w:w="648" w:type="dxa"/>
            <w:vAlign w:val="center"/>
          </w:tcPr>
          <w:p w:rsidR="0018614E" w:rsidRPr="00AE1824" w:rsidRDefault="0018614E" w:rsidP="00DB0C8A">
            <w:pPr>
              <w:jc w:val="center"/>
              <w:rPr>
                <w:sz w:val="18"/>
                <w:szCs w:val="18"/>
              </w:rPr>
            </w:pPr>
          </w:p>
        </w:tc>
        <w:tc>
          <w:tcPr>
            <w:tcW w:w="467" w:type="dxa"/>
            <w:vAlign w:val="center"/>
          </w:tcPr>
          <w:p w:rsidR="0018614E" w:rsidRPr="00AE1824" w:rsidRDefault="0018614E" w:rsidP="00DB0C8A">
            <w:pPr>
              <w:jc w:val="center"/>
              <w:rPr>
                <w:sz w:val="18"/>
                <w:szCs w:val="18"/>
              </w:rPr>
            </w:pPr>
          </w:p>
        </w:tc>
        <w:tc>
          <w:tcPr>
            <w:tcW w:w="467" w:type="dxa"/>
            <w:vAlign w:val="center"/>
          </w:tcPr>
          <w:p w:rsidR="0018614E" w:rsidRPr="00AE1824" w:rsidRDefault="0018614E" w:rsidP="00DB0C8A">
            <w:pPr>
              <w:jc w:val="center"/>
              <w:rPr>
                <w:sz w:val="18"/>
                <w:szCs w:val="18"/>
              </w:rPr>
            </w:pPr>
          </w:p>
        </w:tc>
        <w:tc>
          <w:tcPr>
            <w:tcW w:w="469" w:type="dxa"/>
            <w:vAlign w:val="center"/>
          </w:tcPr>
          <w:p w:rsidR="0018614E" w:rsidRPr="00AE1824" w:rsidRDefault="0018614E" w:rsidP="00DB0C8A">
            <w:pPr>
              <w:jc w:val="center"/>
              <w:rPr>
                <w:sz w:val="18"/>
                <w:szCs w:val="18"/>
              </w:rPr>
            </w:pPr>
          </w:p>
        </w:tc>
        <w:tc>
          <w:tcPr>
            <w:tcW w:w="501" w:type="dxa"/>
            <w:vAlign w:val="center"/>
          </w:tcPr>
          <w:p w:rsidR="0018614E" w:rsidRPr="00AE1824" w:rsidRDefault="0018614E" w:rsidP="00DB0C8A">
            <w:pPr>
              <w:jc w:val="center"/>
              <w:rPr>
                <w:sz w:val="18"/>
                <w:szCs w:val="18"/>
              </w:rPr>
            </w:pPr>
          </w:p>
        </w:tc>
      </w:tr>
      <w:tr w:rsidR="0018614E" w:rsidTr="00DB0C8A">
        <w:trPr>
          <w:trHeight w:val="1269"/>
          <w:jc w:val="center"/>
        </w:trPr>
        <w:tc>
          <w:tcPr>
            <w:tcW w:w="421" w:type="dxa"/>
            <w:vAlign w:val="center"/>
          </w:tcPr>
          <w:p w:rsidR="0018614E" w:rsidRPr="001522E8" w:rsidRDefault="0018614E" w:rsidP="00DB0C8A">
            <w:pPr>
              <w:spacing w:beforeLines="50" w:before="120" w:afterLines="50" w:after="120"/>
              <w:jc w:val="center"/>
              <w:rPr>
                <w:rFonts w:cs="Segoe UI"/>
                <w:sz w:val="18"/>
                <w:szCs w:val="18"/>
              </w:rPr>
            </w:pPr>
            <w:r w:rsidRPr="001522E8">
              <w:rPr>
                <w:rFonts w:cs="Segoe UI" w:hint="eastAsia"/>
                <w:sz w:val="18"/>
                <w:szCs w:val="18"/>
              </w:rPr>
              <w:t>5</w:t>
            </w:r>
          </w:p>
        </w:tc>
        <w:tc>
          <w:tcPr>
            <w:tcW w:w="1103" w:type="dxa"/>
            <w:vAlign w:val="center"/>
          </w:tcPr>
          <w:p w:rsidR="0018614E" w:rsidRPr="00AE1824" w:rsidRDefault="0018614E" w:rsidP="00DB0C8A">
            <w:pPr>
              <w:jc w:val="center"/>
              <w:rPr>
                <w:sz w:val="18"/>
                <w:szCs w:val="18"/>
              </w:rPr>
            </w:pPr>
          </w:p>
        </w:tc>
        <w:tc>
          <w:tcPr>
            <w:tcW w:w="694" w:type="dxa"/>
            <w:vAlign w:val="center"/>
          </w:tcPr>
          <w:p w:rsidR="0018614E" w:rsidRPr="00AE1824" w:rsidRDefault="0018614E" w:rsidP="00DB0C8A">
            <w:pPr>
              <w:jc w:val="center"/>
              <w:rPr>
                <w:sz w:val="18"/>
                <w:szCs w:val="18"/>
              </w:rPr>
            </w:pPr>
          </w:p>
        </w:tc>
        <w:tc>
          <w:tcPr>
            <w:tcW w:w="902"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473"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576" w:type="dxa"/>
            <w:vAlign w:val="center"/>
          </w:tcPr>
          <w:p w:rsidR="0018614E" w:rsidRPr="00AE1824" w:rsidRDefault="0018614E" w:rsidP="00DB0C8A">
            <w:pPr>
              <w:jc w:val="center"/>
              <w:rPr>
                <w:sz w:val="18"/>
                <w:szCs w:val="18"/>
              </w:rPr>
            </w:pPr>
          </w:p>
        </w:tc>
        <w:tc>
          <w:tcPr>
            <w:tcW w:w="402" w:type="dxa"/>
            <w:vAlign w:val="center"/>
          </w:tcPr>
          <w:p w:rsidR="0018614E" w:rsidRPr="00AE1824" w:rsidRDefault="0018614E" w:rsidP="00DB0C8A">
            <w:pPr>
              <w:jc w:val="center"/>
              <w:rPr>
                <w:sz w:val="18"/>
                <w:szCs w:val="18"/>
              </w:rPr>
            </w:pPr>
          </w:p>
        </w:tc>
        <w:tc>
          <w:tcPr>
            <w:tcW w:w="648" w:type="dxa"/>
            <w:vAlign w:val="center"/>
          </w:tcPr>
          <w:p w:rsidR="0018614E" w:rsidRPr="00AE1824" w:rsidRDefault="0018614E" w:rsidP="00DB0C8A">
            <w:pPr>
              <w:jc w:val="center"/>
              <w:rPr>
                <w:sz w:val="18"/>
                <w:szCs w:val="18"/>
              </w:rPr>
            </w:pPr>
          </w:p>
        </w:tc>
        <w:tc>
          <w:tcPr>
            <w:tcW w:w="467" w:type="dxa"/>
            <w:vAlign w:val="center"/>
          </w:tcPr>
          <w:p w:rsidR="0018614E" w:rsidRPr="00AE1824" w:rsidRDefault="0018614E" w:rsidP="00DB0C8A">
            <w:pPr>
              <w:jc w:val="center"/>
              <w:rPr>
                <w:sz w:val="18"/>
                <w:szCs w:val="18"/>
              </w:rPr>
            </w:pPr>
          </w:p>
        </w:tc>
        <w:tc>
          <w:tcPr>
            <w:tcW w:w="467" w:type="dxa"/>
            <w:vAlign w:val="center"/>
          </w:tcPr>
          <w:p w:rsidR="0018614E" w:rsidRPr="00AE1824" w:rsidRDefault="0018614E" w:rsidP="00DB0C8A">
            <w:pPr>
              <w:jc w:val="center"/>
              <w:rPr>
                <w:sz w:val="18"/>
                <w:szCs w:val="18"/>
              </w:rPr>
            </w:pPr>
          </w:p>
        </w:tc>
        <w:tc>
          <w:tcPr>
            <w:tcW w:w="469" w:type="dxa"/>
            <w:vAlign w:val="center"/>
          </w:tcPr>
          <w:p w:rsidR="0018614E" w:rsidRPr="00AE1824" w:rsidRDefault="0018614E" w:rsidP="00DB0C8A">
            <w:pPr>
              <w:jc w:val="center"/>
              <w:rPr>
                <w:sz w:val="18"/>
                <w:szCs w:val="18"/>
              </w:rPr>
            </w:pPr>
          </w:p>
        </w:tc>
        <w:tc>
          <w:tcPr>
            <w:tcW w:w="501" w:type="dxa"/>
            <w:vAlign w:val="center"/>
          </w:tcPr>
          <w:p w:rsidR="0018614E" w:rsidRPr="00AE1824" w:rsidRDefault="0018614E" w:rsidP="00DB0C8A">
            <w:pPr>
              <w:jc w:val="center"/>
              <w:rPr>
                <w:sz w:val="18"/>
                <w:szCs w:val="18"/>
              </w:rPr>
            </w:pPr>
          </w:p>
        </w:tc>
      </w:tr>
      <w:tr w:rsidR="0018614E" w:rsidTr="00DB0C8A">
        <w:trPr>
          <w:trHeight w:val="1125"/>
          <w:jc w:val="center"/>
        </w:trPr>
        <w:tc>
          <w:tcPr>
            <w:tcW w:w="421" w:type="dxa"/>
            <w:vAlign w:val="center"/>
          </w:tcPr>
          <w:p w:rsidR="0018614E" w:rsidRPr="001522E8" w:rsidRDefault="0018614E" w:rsidP="00DB0C8A">
            <w:pPr>
              <w:spacing w:beforeLines="50" w:before="120" w:afterLines="50" w:after="120"/>
              <w:jc w:val="center"/>
              <w:rPr>
                <w:rFonts w:cs="Segoe UI"/>
                <w:sz w:val="18"/>
                <w:szCs w:val="18"/>
              </w:rPr>
            </w:pPr>
            <w:r w:rsidRPr="001522E8">
              <w:rPr>
                <w:rFonts w:cs="Segoe UI" w:hint="eastAsia"/>
                <w:sz w:val="18"/>
                <w:szCs w:val="18"/>
              </w:rPr>
              <w:t>6</w:t>
            </w:r>
          </w:p>
        </w:tc>
        <w:tc>
          <w:tcPr>
            <w:tcW w:w="1103" w:type="dxa"/>
            <w:vAlign w:val="center"/>
          </w:tcPr>
          <w:p w:rsidR="0018614E" w:rsidRPr="00AE1824" w:rsidRDefault="0018614E" w:rsidP="00DB0C8A">
            <w:pPr>
              <w:jc w:val="center"/>
              <w:rPr>
                <w:sz w:val="18"/>
                <w:szCs w:val="18"/>
              </w:rPr>
            </w:pPr>
          </w:p>
        </w:tc>
        <w:tc>
          <w:tcPr>
            <w:tcW w:w="694" w:type="dxa"/>
            <w:vAlign w:val="center"/>
          </w:tcPr>
          <w:p w:rsidR="0018614E" w:rsidRPr="00AE1824" w:rsidRDefault="0018614E" w:rsidP="00DB0C8A">
            <w:pPr>
              <w:jc w:val="center"/>
              <w:rPr>
                <w:sz w:val="18"/>
                <w:szCs w:val="18"/>
              </w:rPr>
            </w:pPr>
          </w:p>
        </w:tc>
        <w:tc>
          <w:tcPr>
            <w:tcW w:w="902"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473"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576" w:type="dxa"/>
            <w:vAlign w:val="center"/>
          </w:tcPr>
          <w:p w:rsidR="0018614E" w:rsidRPr="00AE1824" w:rsidRDefault="0018614E" w:rsidP="00DB0C8A">
            <w:pPr>
              <w:jc w:val="center"/>
              <w:rPr>
                <w:sz w:val="18"/>
                <w:szCs w:val="18"/>
              </w:rPr>
            </w:pPr>
          </w:p>
        </w:tc>
        <w:tc>
          <w:tcPr>
            <w:tcW w:w="402" w:type="dxa"/>
            <w:vAlign w:val="center"/>
          </w:tcPr>
          <w:p w:rsidR="0018614E" w:rsidRPr="00AE1824" w:rsidRDefault="0018614E" w:rsidP="00DB0C8A">
            <w:pPr>
              <w:jc w:val="center"/>
              <w:rPr>
                <w:sz w:val="18"/>
                <w:szCs w:val="18"/>
              </w:rPr>
            </w:pPr>
          </w:p>
        </w:tc>
        <w:tc>
          <w:tcPr>
            <w:tcW w:w="648" w:type="dxa"/>
            <w:vAlign w:val="center"/>
          </w:tcPr>
          <w:p w:rsidR="0018614E" w:rsidRPr="00AE1824" w:rsidRDefault="0018614E" w:rsidP="00DB0C8A">
            <w:pPr>
              <w:jc w:val="center"/>
              <w:rPr>
                <w:sz w:val="18"/>
                <w:szCs w:val="18"/>
              </w:rPr>
            </w:pPr>
          </w:p>
        </w:tc>
        <w:tc>
          <w:tcPr>
            <w:tcW w:w="467" w:type="dxa"/>
            <w:vAlign w:val="center"/>
          </w:tcPr>
          <w:p w:rsidR="0018614E" w:rsidRPr="00AE1824" w:rsidRDefault="0018614E" w:rsidP="00DB0C8A">
            <w:pPr>
              <w:jc w:val="center"/>
              <w:rPr>
                <w:sz w:val="18"/>
                <w:szCs w:val="18"/>
              </w:rPr>
            </w:pPr>
          </w:p>
        </w:tc>
        <w:tc>
          <w:tcPr>
            <w:tcW w:w="467" w:type="dxa"/>
            <w:vAlign w:val="center"/>
          </w:tcPr>
          <w:p w:rsidR="0018614E" w:rsidRPr="00AE1824" w:rsidRDefault="0018614E" w:rsidP="00DB0C8A">
            <w:pPr>
              <w:jc w:val="center"/>
              <w:rPr>
                <w:sz w:val="18"/>
                <w:szCs w:val="18"/>
              </w:rPr>
            </w:pPr>
          </w:p>
        </w:tc>
        <w:tc>
          <w:tcPr>
            <w:tcW w:w="469" w:type="dxa"/>
            <w:vAlign w:val="center"/>
          </w:tcPr>
          <w:p w:rsidR="0018614E" w:rsidRPr="00AE1824" w:rsidRDefault="0018614E" w:rsidP="00DB0C8A">
            <w:pPr>
              <w:jc w:val="center"/>
              <w:rPr>
                <w:sz w:val="18"/>
                <w:szCs w:val="18"/>
              </w:rPr>
            </w:pPr>
          </w:p>
        </w:tc>
        <w:tc>
          <w:tcPr>
            <w:tcW w:w="501" w:type="dxa"/>
            <w:vAlign w:val="center"/>
          </w:tcPr>
          <w:p w:rsidR="0018614E" w:rsidRPr="00AE1824" w:rsidRDefault="0018614E" w:rsidP="00DB0C8A">
            <w:pPr>
              <w:jc w:val="center"/>
              <w:rPr>
                <w:sz w:val="18"/>
                <w:szCs w:val="18"/>
              </w:rPr>
            </w:pPr>
          </w:p>
        </w:tc>
      </w:tr>
      <w:tr w:rsidR="0018614E" w:rsidTr="00DB0C8A">
        <w:trPr>
          <w:trHeight w:val="1017"/>
          <w:jc w:val="center"/>
        </w:trPr>
        <w:tc>
          <w:tcPr>
            <w:tcW w:w="421" w:type="dxa"/>
            <w:vAlign w:val="center"/>
          </w:tcPr>
          <w:p w:rsidR="0018614E" w:rsidRPr="001522E8" w:rsidRDefault="0018614E" w:rsidP="00DB0C8A">
            <w:pPr>
              <w:spacing w:beforeLines="50" w:before="120" w:afterLines="50" w:after="120"/>
              <w:jc w:val="center"/>
              <w:rPr>
                <w:rFonts w:cs="Segoe UI"/>
                <w:sz w:val="18"/>
                <w:szCs w:val="18"/>
                <w:lang w:eastAsia="zh-CN"/>
              </w:rPr>
            </w:pPr>
            <w:r>
              <w:rPr>
                <w:rFonts w:cs="Segoe UI" w:hint="eastAsia"/>
                <w:sz w:val="18"/>
                <w:szCs w:val="18"/>
                <w:lang w:eastAsia="zh-CN"/>
              </w:rPr>
              <w:t>7</w:t>
            </w:r>
          </w:p>
        </w:tc>
        <w:tc>
          <w:tcPr>
            <w:tcW w:w="1103" w:type="dxa"/>
            <w:vAlign w:val="center"/>
          </w:tcPr>
          <w:p w:rsidR="0018614E" w:rsidRPr="00AE1824" w:rsidRDefault="0018614E" w:rsidP="00DB0C8A">
            <w:pPr>
              <w:jc w:val="center"/>
              <w:rPr>
                <w:sz w:val="18"/>
                <w:szCs w:val="18"/>
              </w:rPr>
            </w:pPr>
          </w:p>
        </w:tc>
        <w:tc>
          <w:tcPr>
            <w:tcW w:w="694" w:type="dxa"/>
            <w:vAlign w:val="center"/>
          </w:tcPr>
          <w:p w:rsidR="0018614E" w:rsidRPr="00AE1824" w:rsidRDefault="0018614E" w:rsidP="00DB0C8A">
            <w:pPr>
              <w:jc w:val="center"/>
              <w:rPr>
                <w:sz w:val="18"/>
                <w:szCs w:val="18"/>
              </w:rPr>
            </w:pPr>
          </w:p>
        </w:tc>
        <w:tc>
          <w:tcPr>
            <w:tcW w:w="902"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473"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576" w:type="dxa"/>
            <w:vAlign w:val="center"/>
          </w:tcPr>
          <w:p w:rsidR="0018614E" w:rsidRPr="00AE1824" w:rsidRDefault="0018614E" w:rsidP="00DB0C8A">
            <w:pPr>
              <w:jc w:val="center"/>
              <w:rPr>
                <w:sz w:val="18"/>
                <w:szCs w:val="18"/>
              </w:rPr>
            </w:pPr>
          </w:p>
        </w:tc>
        <w:tc>
          <w:tcPr>
            <w:tcW w:w="402" w:type="dxa"/>
            <w:vAlign w:val="center"/>
          </w:tcPr>
          <w:p w:rsidR="0018614E" w:rsidRPr="00AE1824" w:rsidRDefault="0018614E" w:rsidP="00DB0C8A">
            <w:pPr>
              <w:jc w:val="center"/>
              <w:rPr>
                <w:sz w:val="18"/>
                <w:szCs w:val="18"/>
              </w:rPr>
            </w:pPr>
          </w:p>
        </w:tc>
        <w:tc>
          <w:tcPr>
            <w:tcW w:w="648" w:type="dxa"/>
            <w:vAlign w:val="center"/>
          </w:tcPr>
          <w:p w:rsidR="0018614E" w:rsidRPr="00AE1824" w:rsidRDefault="0018614E" w:rsidP="00DB0C8A">
            <w:pPr>
              <w:jc w:val="center"/>
              <w:rPr>
                <w:sz w:val="18"/>
                <w:szCs w:val="18"/>
              </w:rPr>
            </w:pPr>
          </w:p>
        </w:tc>
        <w:tc>
          <w:tcPr>
            <w:tcW w:w="467" w:type="dxa"/>
            <w:vAlign w:val="center"/>
          </w:tcPr>
          <w:p w:rsidR="0018614E" w:rsidRPr="00AE1824" w:rsidRDefault="0018614E" w:rsidP="00DB0C8A">
            <w:pPr>
              <w:jc w:val="center"/>
              <w:rPr>
                <w:sz w:val="18"/>
                <w:szCs w:val="18"/>
              </w:rPr>
            </w:pPr>
          </w:p>
        </w:tc>
        <w:tc>
          <w:tcPr>
            <w:tcW w:w="467" w:type="dxa"/>
            <w:vAlign w:val="center"/>
          </w:tcPr>
          <w:p w:rsidR="0018614E" w:rsidRPr="00AE1824" w:rsidRDefault="0018614E" w:rsidP="00DB0C8A">
            <w:pPr>
              <w:jc w:val="center"/>
              <w:rPr>
                <w:sz w:val="18"/>
                <w:szCs w:val="18"/>
              </w:rPr>
            </w:pPr>
          </w:p>
        </w:tc>
        <w:tc>
          <w:tcPr>
            <w:tcW w:w="469" w:type="dxa"/>
            <w:vAlign w:val="center"/>
          </w:tcPr>
          <w:p w:rsidR="0018614E" w:rsidRPr="00AE1824" w:rsidRDefault="0018614E" w:rsidP="00DB0C8A">
            <w:pPr>
              <w:jc w:val="center"/>
              <w:rPr>
                <w:sz w:val="18"/>
                <w:szCs w:val="18"/>
              </w:rPr>
            </w:pPr>
          </w:p>
        </w:tc>
        <w:tc>
          <w:tcPr>
            <w:tcW w:w="501" w:type="dxa"/>
            <w:vAlign w:val="center"/>
          </w:tcPr>
          <w:p w:rsidR="0018614E" w:rsidRPr="00AE1824" w:rsidRDefault="0018614E" w:rsidP="00DB0C8A">
            <w:pPr>
              <w:jc w:val="center"/>
              <w:rPr>
                <w:sz w:val="18"/>
                <w:szCs w:val="18"/>
              </w:rPr>
            </w:pPr>
          </w:p>
        </w:tc>
      </w:tr>
      <w:tr w:rsidR="0018614E" w:rsidTr="00DB0C8A">
        <w:trPr>
          <w:trHeight w:val="1071"/>
          <w:jc w:val="center"/>
        </w:trPr>
        <w:tc>
          <w:tcPr>
            <w:tcW w:w="421" w:type="dxa"/>
            <w:vAlign w:val="center"/>
          </w:tcPr>
          <w:p w:rsidR="0018614E" w:rsidRPr="001522E8" w:rsidRDefault="0018614E" w:rsidP="00DB0C8A">
            <w:pPr>
              <w:spacing w:beforeLines="50" w:before="120" w:afterLines="50" w:after="120"/>
              <w:jc w:val="center"/>
              <w:rPr>
                <w:rFonts w:cs="Segoe UI"/>
                <w:sz w:val="18"/>
                <w:szCs w:val="18"/>
                <w:lang w:eastAsia="zh-CN"/>
              </w:rPr>
            </w:pPr>
            <w:r>
              <w:rPr>
                <w:rFonts w:cs="Segoe UI" w:hint="eastAsia"/>
                <w:sz w:val="18"/>
                <w:szCs w:val="18"/>
                <w:lang w:eastAsia="zh-CN"/>
              </w:rPr>
              <w:t>8</w:t>
            </w:r>
          </w:p>
        </w:tc>
        <w:tc>
          <w:tcPr>
            <w:tcW w:w="1103" w:type="dxa"/>
            <w:vAlign w:val="center"/>
          </w:tcPr>
          <w:p w:rsidR="0018614E" w:rsidRPr="00AE1824" w:rsidRDefault="0018614E" w:rsidP="00DB0C8A">
            <w:pPr>
              <w:jc w:val="center"/>
              <w:rPr>
                <w:sz w:val="18"/>
                <w:szCs w:val="18"/>
              </w:rPr>
            </w:pPr>
          </w:p>
        </w:tc>
        <w:tc>
          <w:tcPr>
            <w:tcW w:w="694" w:type="dxa"/>
            <w:vAlign w:val="center"/>
          </w:tcPr>
          <w:p w:rsidR="0018614E" w:rsidRPr="00AE1824" w:rsidRDefault="0018614E" w:rsidP="00DB0C8A">
            <w:pPr>
              <w:jc w:val="center"/>
              <w:rPr>
                <w:sz w:val="18"/>
                <w:szCs w:val="18"/>
              </w:rPr>
            </w:pPr>
          </w:p>
        </w:tc>
        <w:tc>
          <w:tcPr>
            <w:tcW w:w="902"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473"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474" w:type="dxa"/>
            <w:vAlign w:val="center"/>
          </w:tcPr>
          <w:p w:rsidR="0018614E" w:rsidRPr="00AE1824" w:rsidRDefault="0018614E" w:rsidP="00DB0C8A">
            <w:pPr>
              <w:jc w:val="center"/>
              <w:rPr>
                <w:sz w:val="18"/>
                <w:szCs w:val="18"/>
              </w:rPr>
            </w:pPr>
          </w:p>
        </w:tc>
        <w:tc>
          <w:tcPr>
            <w:tcW w:w="576" w:type="dxa"/>
            <w:vAlign w:val="center"/>
          </w:tcPr>
          <w:p w:rsidR="0018614E" w:rsidRPr="00AE1824" w:rsidRDefault="0018614E" w:rsidP="00DB0C8A">
            <w:pPr>
              <w:jc w:val="center"/>
              <w:rPr>
                <w:sz w:val="18"/>
                <w:szCs w:val="18"/>
              </w:rPr>
            </w:pPr>
          </w:p>
        </w:tc>
        <w:tc>
          <w:tcPr>
            <w:tcW w:w="402" w:type="dxa"/>
            <w:vAlign w:val="center"/>
          </w:tcPr>
          <w:p w:rsidR="0018614E" w:rsidRPr="00AE1824" w:rsidRDefault="0018614E" w:rsidP="00DB0C8A">
            <w:pPr>
              <w:jc w:val="center"/>
              <w:rPr>
                <w:sz w:val="18"/>
                <w:szCs w:val="18"/>
              </w:rPr>
            </w:pPr>
          </w:p>
        </w:tc>
        <w:tc>
          <w:tcPr>
            <w:tcW w:w="648" w:type="dxa"/>
            <w:vAlign w:val="center"/>
          </w:tcPr>
          <w:p w:rsidR="0018614E" w:rsidRPr="00AE1824" w:rsidRDefault="0018614E" w:rsidP="00DB0C8A">
            <w:pPr>
              <w:jc w:val="center"/>
              <w:rPr>
                <w:sz w:val="18"/>
                <w:szCs w:val="18"/>
              </w:rPr>
            </w:pPr>
          </w:p>
        </w:tc>
        <w:tc>
          <w:tcPr>
            <w:tcW w:w="467" w:type="dxa"/>
            <w:vAlign w:val="center"/>
          </w:tcPr>
          <w:p w:rsidR="0018614E" w:rsidRPr="00AE1824" w:rsidRDefault="0018614E" w:rsidP="00DB0C8A">
            <w:pPr>
              <w:jc w:val="center"/>
              <w:rPr>
                <w:sz w:val="18"/>
                <w:szCs w:val="18"/>
              </w:rPr>
            </w:pPr>
          </w:p>
        </w:tc>
        <w:tc>
          <w:tcPr>
            <w:tcW w:w="467" w:type="dxa"/>
            <w:vAlign w:val="center"/>
          </w:tcPr>
          <w:p w:rsidR="0018614E" w:rsidRPr="00AE1824" w:rsidRDefault="0018614E" w:rsidP="00DB0C8A">
            <w:pPr>
              <w:jc w:val="center"/>
              <w:rPr>
                <w:sz w:val="18"/>
                <w:szCs w:val="18"/>
              </w:rPr>
            </w:pPr>
          </w:p>
        </w:tc>
        <w:tc>
          <w:tcPr>
            <w:tcW w:w="469" w:type="dxa"/>
            <w:vAlign w:val="center"/>
          </w:tcPr>
          <w:p w:rsidR="0018614E" w:rsidRPr="00AE1824" w:rsidRDefault="0018614E" w:rsidP="00DB0C8A">
            <w:pPr>
              <w:jc w:val="center"/>
              <w:rPr>
                <w:sz w:val="18"/>
                <w:szCs w:val="18"/>
              </w:rPr>
            </w:pPr>
          </w:p>
        </w:tc>
        <w:tc>
          <w:tcPr>
            <w:tcW w:w="501" w:type="dxa"/>
            <w:vAlign w:val="center"/>
          </w:tcPr>
          <w:p w:rsidR="0018614E" w:rsidRPr="00AE1824" w:rsidRDefault="0018614E" w:rsidP="00DB0C8A">
            <w:pPr>
              <w:jc w:val="center"/>
              <w:rPr>
                <w:sz w:val="18"/>
                <w:szCs w:val="18"/>
              </w:rPr>
            </w:pPr>
          </w:p>
        </w:tc>
      </w:tr>
      <w:tr w:rsidR="0018614E" w:rsidTr="00DB0C8A">
        <w:trPr>
          <w:trHeight w:val="1147"/>
          <w:jc w:val="center"/>
        </w:trPr>
        <w:tc>
          <w:tcPr>
            <w:tcW w:w="9493" w:type="dxa"/>
            <w:gridSpan w:val="17"/>
            <w:vAlign w:val="center"/>
          </w:tcPr>
          <w:p w:rsidR="0018614E" w:rsidRPr="005A72CC" w:rsidRDefault="0018614E" w:rsidP="00DB0C8A">
            <w:pPr>
              <w:rPr>
                <w:rFonts w:cs="Segoe UI"/>
                <w:sz w:val="18"/>
                <w:szCs w:val="18"/>
                <w:lang w:eastAsia="zh-CN"/>
              </w:rPr>
            </w:pPr>
            <w:bookmarkStart w:id="6" w:name="OLE_LINK4"/>
            <w:bookmarkStart w:id="7" w:name="OLE_LINK10"/>
            <w:r w:rsidRPr="005A72CC">
              <w:rPr>
                <w:rFonts w:ascii="黑体" w:eastAsia="黑体" w:hAnsi="黑体" w:cs="Segoe UI"/>
                <w:sz w:val="18"/>
                <w:szCs w:val="18"/>
                <w:lang w:eastAsia="zh-CN"/>
              </w:rPr>
              <w:t>注 1：</w:t>
            </w:r>
            <w:r w:rsidRPr="00AE1824">
              <w:rPr>
                <w:rFonts w:cs="Segoe UI"/>
                <w:sz w:val="18"/>
                <w:szCs w:val="18"/>
                <w:lang w:eastAsia="zh-CN"/>
              </w:rPr>
              <w:t>工程名称填写</w:t>
            </w:r>
            <w:r w:rsidRPr="00AE1824">
              <w:rPr>
                <w:rFonts w:cs="Segoe UI" w:hint="eastAsia"/>
                <w:sz w:val="18"/>
                <w:szCs w:val="18"/>
                <w:lang w:eastAsia="zh-CN"/>
              </w:rPr>
              <w:t>项目</w:t>
            </w:r>
            <w:r w:rsidRPr="00AE1824">
              <w:rPr>
                <w:rFonts w:cs="Segoe UI"/>
                <w:sz w:val="18"/>
                <w:szCs w:val="18"/>
                <w:lang w:eastAsia="zh-CN"/>
              </w:rPr>
              <w:t>驻地、</w:t>
            </w:r>
            <w:r w:rsidRPr="00AE1824">
              <w:rPr>
                <w:rFonts w:cs="Segoe UI" w:hint="eastAsia"/>
                <w:sz w:val="18"/>
                <w:szCs w:val="18"/>
                <w:lang w:eastAsia="zh-CN"/>
              </w:rPr>
              <w:t>XX钻孔</w:t>
            </w:r>
            <w:r w:rsidRPr="00AE1824">
              <w:rPr>
                <w:rFonts w:cs="Segoe UI"/>
                <w:sz w:val="18"/>
                <w:szCs w:val="18"/>
                <w:lang w:eastAsia="zh-CN"/>
              </w:rPr>
              <w:t>道路、</w:t>
            </w:r>
            <w:r w:rsidRPr="00AE1824">
              <w:rPr>
                <w:rFonts w:cs="Segoe UI" w:hint="eastAsia"/>
                <w:sz w:val="18"/>
                <w:szCs w:val="18"/>
                <w:lang w:eastAsia="zh-CN"/>
              </w:rPr>
              <w:t>XX钻孔机场</w:t>
            </w:r>
            <w:r w:rsidRPr="00AE1824">
              <w:rPr>
                <w:rFonts w:cs="Segoe UI"/>
                <w:sz w:val="18"/>
                <w:szCs w:val="18"/>
                <w:lang w:eastAsia="zh-CN"/>
              </w:rPr>
              <w:t>。</w:t>
            </w:r>
            <w:r>
              <w:rPr>
                <w:rFonts w:cs="Segoe UI"/>
                <w:sz w:val="18"/>
                <w:szCs w:val="18"/>
                <w:lang w:eastAsia="zh-CN"/>
              </w:rPr>
              <w:t xml:space="preserve"> </w:t>
            </w:r>
          </w:p>
          <w:p w:rsidR="0018614E" w:rsidRPr="00AE1824" w:rsidRDefault="0018614E" w:rsidP="00DB0C8A">
            <w:pPr>
              <w:rPr>
                <w:sz w:val="18"/>
                <w:szCs w:val="18"/>
              </w:rPr>
            </w:pPr>
            <w:r w:rsidRPr="005A72CC">
              <w:rPr>
                <w:rFonts w:ascii="黑体" w:eastAsia="黑体" w:hAnsi="黑体" w:cs="Segoe UI"/>
                <w:sz w:val="18"/>
                <w:szCs w:val="18"/>
              </w:rPr>
              <w:t>注</w:t>
            </w:r>
            <w:r>
              <w:rPr>
                <w:rFonts w:ascii="黑体" w:eastAsia="黑体" w:hAnsi="黑体" w:cs="Segoe UI"/>
                <w:sz w:val="18"/>
                <w:szCs w:val="18"/>
              </w:rPr>
              <w:t xml:space="preserve"> 2</w:t>
            </w:r>
            <w:r w:rsidRPr="005A72CC">
              <w:rPr>
                <w:rFonts w:ascii="黑体" w:eastAsia="黑体" w:hAnsi="黑体" w:cs="Segoe UI"/>
                <w:sz w:val="18"/>
                <w:szCs w:val="18"/>
              </w:rPr>
              <w:t>：</w:t>
            </w:r>
            <w:r w:rsidRPr="00AE1824">
              <w:rPr>
                <w:rFonts w:cs="Segoe UI"/>
                <w:sz w:val="18"/>
                <w:szCs w:val="18"/>
              </w:rPr>
              <w:t>不涉及的可不填。</w:t>
            </w:r>
            <w:bookmarkEnd w:id="6"/>
            <w:bookmarkEnd w:id="7"/>
          </w:p>
        </w:tc>
      </w:tr>
      <w:tr w:rsidR="0018614E" w:rsidTr="00DB0C8A">
        <w:trPr>
          <w:trHeight w:val="411"/>
          <w:jc w:val="center"/>
        </w:trPr>
        <w:tc>
          <w:tcPr>
            <w:tcW w:w="2218" w:type="dxa"/>
            <w:gridSpan w:val="3"/>
            <w:vAlign w:val="center"/>
          </w:tcPr>
          <w:p w:rsidR="0018614E" w:rsidRPr="00A3714C" w:rsidRDefault="0018614E" w:rsidP="00DB0C8A">
            <w:pPr>
              <w:jc w:val="center"/>
              <w:rPr>
                <w:rFonts w:cs="Segoe UI"/>
                <w:sz w:val="21"/>
                <w:szCs w:val="21"/>
              </w:rPr>
            </w:pPr>
            <w:r w:rsidRPr="00A3714C">
              <w:rPr>
                <w:rFonts w:cs="Segoe UI" w:hint="eastAsia"/>
                <w:sz w:val="21"/>
                <w:szCs w:val="21"/>
              </w:rPr>
              <w:t>填表人</w:t>
            </w:r>
          </w:p>
        </w:tc>
        <w:tc>
          <w:tcPr>
            <w:tcW w:w="1849" w:type="dxa"/>
            <w:gridSpan w:val="3"/>
            <w:vAlign w:val="center"/>
          </w:tcPr>
          <w:p w:rsidR="0018614E" w:rsidRPr="00A3714C" w:rsidRDefault="0018614E" w:rsidP="00DB0C8A">
            <w:pPr>
              <w:jc w:val="center"/>
              <w:rPr>
                <w:rFonts w:cs="Segoe UI"/>
                <w:sz w:val="21"/>
                <w:szCs w:val="21"/>
              </w:rPr>
            </w:pPr>
          </w:p>
        </w:tc>
        <w:tc>
          <w:tcPr>
            <w:tcW w:w="1422" w:type="dxa"/>
            <w:gridSpan w:val="3"/>
            <w:vAlign w:val="center"/>
          </w:tcPr>
          <w:p w:rsidR="0018614E" w:rsidRPr="00A3714C" w:rsidRDefault="0018614E" w:rsidP="00DB0C8A">
            <w:pPr>
              <w:jc w:val="center"/>
              <w:rPr>
                <w:rFonts w:cs="Segoe UI"/>
                <w:sz w:val="21"/>
                <w:szCs w:val="21"/>
              </w:rPr>
            </w:pPr>
            <w:r w:rsidRPr="00A3714C">
              <w:rPr>
                <w:rFonts w:cs="Segoe UI" w:hint="eastAsia"/>
                <w:sz w:val="21"/>
                <w:szCs w:val="21"/>
              </w:rPr>
              <w:t>项目负责人</w:t>
            </w:r>
          </w:p>
        </w:tc>
        <w:tc>
          <w:tcPr>
            <w:tcW w:w="1452" w:type="dxa"/>
            <w:gridSpan w:val="3"/>
            <w:vAlign w:val="center"/>
          </w:tcPr>
          <w:p w:rsidR="0018614E" w:rsidRPr="00A3714C" w:rsidRDefault="0018614E" w:rsidP="00DB0C8A">
            <w:pPr>
              <w:jc w:val="center"/>
              <w:rPr>
                <w:rFonts w:cs="Segoe UI"/>
                <w:sz w:val="21"/>
                <w:szCs w:val="21"/>
              </w:rPr>
            </w:pPr>
          </w:p>
        </w:tc>
        <w:tc>
          <w:tcPr>
            <w:tcW w:w="1582" w:type="dxa"/>
            <w:gridSpan w:val="3"/>
            <w:vAlign w:val="center"/>
          </w:tcPr>
          <w:p w:rsidR="0018614E" w:rsidRPr="00A3714C" w:rsidRDefault="0018614E" w:rsidP="00DB0C8A">
            <w:pPr>
              <w:jc w:val="center"/>
              <w:rPr>
                <w:rFonts w:cs="Segoe UI"/>
                <w:sz w:val="21"/>
                <w:szCs w:val="21"/>
              </w:rPr>
            </w:pPr>
            <w:r w:rsidRPr="00A3714C">
              <w:rPr>
                <w:rFonts w:cs="Segoe UI" w:hint="eastAsia"/>
                <w:sz w:val="21"/>
                <w:szCs w:val="21"/>
              </w:rPr>
              <w:t>填表时间</w:t>
            </w:r>
          </w:p>
        </w:tc>
        <w:tc>
          <w:tcPr>
            <w:tcW w:w="970" w:type="dxa"/>
            <w:gridSpan w:val="2"/>
          </w:tcPr>
          <w:p w:rsidR="0018614E" w:rsidRPr="00A3714C" w:rsidRDefault="0018614E" w:rsidP="00DB0C8A">
            <w:pPr>
              <w:jc w:val="center"/>
              <w:rPr>
                <w:rFonts w:cs="Segoe UI"/>
                <w:sz w:val="21"/>
                <w:szCs w:val="21"/>
              </w:rPr>
            </w:pPr>
          </w:p>
        </w:tc>
      </w:tr>
    </w:tbl>
    <w:p w:rsidR="0018614E" w:rsidRPr="000E5D67" w:rsidRDefault="0018614E" w:rsidP="0018614E">
      <w:pPr>
        <w:spacing w:beforeLines="50" w:before="120" w:afterLines="50" w:after="120"/>
        <w:rPr>
          <w:rFonts w:ascii="黑体" w:eastAsia="黑体" w:hAnsi="黑体" w:cs="Segoe UI"/>
          <w:sz w:val="21"/>
          <w:szCs w:val="21"/>
          <w:lang w:eastAsia="zh-CN"/>
        </w:rPr>
      </w:pPr>
      <w:r>
        <w:rPr>
          <w:rFonts w:ascii="黑体" w:eastAsia="黑体" w:hAnsi="黑体" w:cs="Segoe UI" w:hint="eastAsia"/>
          <w:sz w:val="21"/>
          <w:szCs w:val="21"/>
          <w:lang w:eastAsia="zh-CN"/>
        </w:rPr>
        <w:lastRenderedPageBreak/>
        <w:t>A</w:t>
      </w:r>
      <w:r>
        <w:rPr>
          <w:rFonts w:ascii="黑体" w:eastAsia="黑体" w:hAnsi="黑体" w:cs="Segoe UI"/>
          <w:sz w:val="21"/>
          <w:szCs w:val="21"/>
          <w:lang w:eastAsia="zh-CN"/>
        </w:rPr>
        <w:t>.6</w:t>
      </w:r>
      <w:r w:rsidRPr="000E5D67">
        <w:rPr>
          <w:rFonts w:ascii="黑体" w:eastAsia="黑体" w:hAnsi="黑体" w:cs="Segoe UI"/>
          <w:sz w:val="21"/>
          <w:szCs w:val="21"/>
          <w:lang w:eastAsia="zh-CN"/>
        </w:rPr>
        <w:t xml:space="preserve"> </w:t>
      </w:r>
      <w:r w:rsidRPr="000E5D67">
        <w:rPr>
          <w:rFonts w:cs="Segoe UI" w:hint="eastAsia"/>
          <w:sz w:val="21"/>
          <w:szCs w:val="21"/>
          <w:lang w:eastAsia="zh-CN"/>
        </w:rPr>
        <w:t>钻探施工环保措施记录表，见表</w:t>
      </w:r>
      <w:r>
        <w:rPr>
          <w:rFonts w:cs="Segoe UI" w:hint="eastAsia"/>
          <w:sz w:val="21"/>
          <w:szCs w:val="21"/>
          <w:lang w:eastAsia="zh-CN"/>
        </w:rPr>
        <w:t>A</w:t>
      </w:r>
      <w:r>
        <w:rPr>
          <w:rFonts w:cs="Segoe UI"/>
          <w:sz w:val="21"/>
          <w:szCs w:val="21"/>
          <w:lang w:eastAsia="zh-CN"/>
        </w:rPr>
        <w:t>.6</w:t>
      </w:r>
      <w:r w:rsidRPr="000E5D67">
        <w:rPr>
          <w:rFonts w:cs="Segoe UI" w:hint="eastAsia"/>
          <w:sz w:val="21"/>
          <w:szCs w:val="21"/>
          <w:lang w:eastAsia="zh-CN"/>
        </w:rPr>
        <w:t>。</w:t>
      </w:r>
    </w:p>
    <w:p w:rsidR="0018614E" w:rsidRPr="000E5D67" w:rsidRDefault="0018614E" w:rsidP="0018614E">
      <w:pPr>
        <w:spacing w:beforeLines="50" w:before="120" w:afterLines="50" w:after="120"/>
        <w:jc w:val="center"/>
        <w:rPr>
          <w:rFonts w:ascii="黑体" w:eastAsia="黑体" w:hAnsi="黑体" w:cs="Segoe UI"/>
          <w:sz w:val="21"/>
          <w:szCs w:val="21"/>
          <w:lang w:eastAsia="zh-CN"/>
        </w:rPr>
      </w:pPr>
      <w:r w:rsidRPr="000E5D67">
        <w:rPr>
          <w:rFonts w:ascii="黑体" w:eastAsia="黑体" w:hAnsi="黑体" w:cs="Segoe UI"/>
          <w:sz w:val="21"/>
          <w:szCs w:val="21"/>
          <w:lang w:eastAsia="zh-CN"/>
        </w:rPr>
        <w:t>表</w:t>
      </w:r>
      <w:r>
        <w:rPr>
          <w:rFonts w:ascii="黑体" w:eastAsia="黑体" w:hAnsi="黑体" w:cs="Segoe UI"/>
          <w:sz w:val="21"/>
          <w:szCs w:val="21"/>
          <w:lang w:eastAsia="zh-CN"/>
        </w:rPr>
        <w:t xml:space="preserve"> </w:t>
      </w:r>
      <w:r>
        <w:rPr>
          <w:rFonts w:ascii="黑体" w:eastAsia="黑体" w:hAnsi="黑体" w:cs="Segoe UI" w:hint="eastAsia"/>
          <w:sz w:val="21"/>
          <w:szCs w:val="21"/>
          <w:lang w:eastAsia="zh-CN"/>
        </w:rPr>
        <w:t>A</w:t>
      </w:r>
      <w:r>
        <w:rPr>
          <w:rFonts w:ascii="黑体" w:eastAsia="黑体" w:hAnsi="黑体" w:cs="Segoe UI"/>
          <w:sz w:val="21"/>
          <w:szCs w:val="21"/>
          <w:lang w:eastAsia="zh-CN"/>
        </w:rPr>
        <w:t>.6</w:t>
      </w:r>
      <w:r w:rsidRPr="000E5D67">
        <w:rPr>
          <w:rFonts w:ascii="黑体" w:eastAsia="黑体" w:hAnsi="黑体" w:cs="Segoe UI"/>
          <w:sz w:val="21"/>
          <w:szCs w:val="21"/>
          <w:lang w:eastAsia="zh-CN"/>
        </w:rPr>
        <w:t xml:space="preserve"> </w:t>
      </w:r>
      <w:r w:rsidRPr="000E5D67">
        <w:rPr>
          <w:rFonts w:ascii="黑体" w:eastAsia="黑体" w:hAnsi="黑体" w:cs="Segoe UI" w:hint="eastAsia"/>
          <w:sz w:val="21"/>
          <w:szCs w:val="21"/>
          <w:lang w:eastAsia="zh-CN"/>
        </w:rPr>
        <w:t>钻探施工环保措施记录表</w:t>
      </w:r>
    </w:p>
    <w:tbl>
      <w:tblPr>
        <w:tblStyle w:val="ab"/>
        <w:tblW w:w="0" w:type="auto"/>
        <w:tblLook w:val="04A0" w:firstRow="1" w:lastRow="0" w:firstColumn="1" w:lastColumn="0" w:noHBand="0" w:noVBand="1"/>
      </w:tblPr>
      <w:tblGrid>
        <w:gridCol w:w="680"/>
        <w:gridCol w:w="680"/>
        <w:gridCol w:w="226"/>
        <w:gridCol w:w="454"/>
        <w:gridCol w:w="680"/>
        <w:gridCol w:w="453"/>
        <w:gridCol w:w="227"/>
        <w:gridCol w:w="680"/>
        <w:gridCol w:w="680"/>
        <w:gridCol w:w="680"/>
        <w:gridCol w:w="680"/>
        <w:gridCol w:w="226"/>
        <w:gridCol w:w="454"/>
        <w:gridCol w:w="680"/>
        <w:gridCol w:w="453"/>
        <w:gridCol w:w="227"/>
        <w:gridCol w:w="680"/>
        <w:gridCol w:w="680"/>
      </w:tblGrid>
      <w:tr w:rsidR="0018614E" w:rsidRPr="005A72CC" w:rsidTr="00DB0C8A">
        <w:trPr>
          <w:trHeight w:val="306"/>
        </w:trPr>
        <w:tc>
          <w:tcPr>
            <w:tcW w:w="9520" w:type="dxa"/>
            <w:gridSpan w:val="18"/>
          </w:tcPr>
          <w:p w:rsidR="0018614E" w:rsidRPr="000E5D67" w:rsidRDefault="0018614E" w:rsidP="00DB0C8A">
            <w:pPr>
              <w:rPr>
                <w:rFonts w:cs="Segoe UI"/>
                <w:sz w:val="21"/>
                <w:szCs w:val="21"/>
              </w:rPr>
            </w:pPr>
            <w:r w:rsidRPr="000E5D67">
              <w:rPr>
                <w:rFonts w:cs="Segoe UI" w:hint="eastAsia"/>
                <w:sz w:val="21"/>
                <w:szCs w:val="21"/>
              </w:rPr>
              <w:t>项目名称：</w:t>
            </w:r>
          </w:p>
        </w:tc>
      </w:tr>
      <w:tr w:rsidR="0018614E" w:rsidRPr="005A72CC" w:rsidTr="00DB0C8A">
        <w:trPr>
          <w:trHeight w:val="54"/>
        </w:trPr>
        <w:tc>
          <w:tcPr>
            <w:tcW w:w="9520" w:type="dxa"/>
            <w:gridSpan w:val="18"/>
          </w:tcPr>
          <w:p w:rsidR="0018614E" w:rsidRPr="000E5D67" w:rsidRDefault="0018614E" w:rsidP="00DB0C8A">
            <w:pPr>
              <w:rPr>
                <w:rFonts w:cs="Segoe UI"/>
                <w:sz w:val="21"/>
                <w:szCs w:val="21"/>
              </w:rPr>
            </w:pPr>
            <w:r w:rsidRPr="000E5D67">
              <w:rPr>
                <w:rFonts w:cs="Segoe UI" w:hint="eastAsia"/>
                <w:sz w:val="21"/>
                <w:szCs w:val="21"/>
              </w:rPr>
              <w:t>施工单位：</w:t>
            </w:r>
          </w:p>
        </w:tc>
      </w:tr>
      <w:tr w:rsidR="0018614E" w:rsidRPr="005A72CC" w:rsidTr="00DB0C8A">
        <w:tc>
          <w:tcPr>
            <w:tcW w:w="680" w:type="dxa"/>
            <w:vAlign w:val="center"/>
          </w:tcPr>
          <w:p w:rsidR="0018614E" w:rsidRPr="005A72CC" w:rsidRDefault="0018614E" w:rsidP="00DB0C8A">
            <w:pPr>
              <w:spacing w:beforeLines="50" w:before="120" w:afterLines="50" w:after="120"/>
              <w:jc w:val="center"/>
              <w:rPr>
                <w:rFonts w:cs="Segoe UI"/>
                <w:sz w:val="18"/>
                <w:szCs w:val="18"/>
              </w:rPr>
            </w:pPr>
            <w:r w:rsidRPr="005A72CC">
              <w:rPr>
                <w:rFonts w:cs="Segoe UI" w:hint="eastAsia"/>
                <w:sz w:val="18"/>
                <w:szCs w:val="18"/>
              </w:rPr>
              <w:t>序号</w:t>
            </w:r>
          </w:p>
        </w:tc>
        <w:tc>
          <w:tcPr>
            <w:tcW w:w="680" w:type="dxa"/>
            <w:vAlign w:val="center"/>
          </w:tcPr>
          <w:p w:rsidR="0018614E" w:rsidRPr="005A72CC" w:rsidRDefault="0018614E" w:rsidP="00DB0C8A">
            <w:pPr>
              <w:spacing w:beforeLines="50" w:before="120" w:afterLines="50" w:after="120"/>
              <w:rPr>
                <w:rFonts w:cs="Segoe UI"/>
                <w:sz w:val="18"/>
                <w:szCs w:val="18"/>
              </w:rPr>
            </w:pPr>
            <w:r w:rsidRPr="005A72CC">
              <w:rPr>
                <w:rFonts w:cs="Segoe UI" w:hint="eastAsia"/>
                <w:sz w:val="18"/>
                <w:szCs w:val="18"/>
              </w:rPr>
              <w:t>工程名称</w:t>
            </w:r>
          </w:p>
        </w:tc>
        <w:tc>
          <w:tcPr>
            <w:tcW w:w="680" w:type="dxa"/>
            <w:gridSpan w:val="2"/>
            <w:vAlign w:val="center"/>
          </w:tcPr>
          <w:p w:rsidR="0018614E" w:rsidRPr="005A72CC" w:rsidRDefault="0018614E" w:rsidP="00DB0C8A">
            <w:pPr>
              <w:spacing w:beforeLines="50" w:before="120" w:afterLines="50" w:after="120"/>
              <w:rPr>
                <w:rFonts w:cs="Segoe UI"/>
                <w:sz w:val="18"/>
                <w:szCs w:val="18"/>
              </w:rPr>
            </w:pPr>
            <w:r w:rsidRPr="005A72CC">
              <w:rPr>
                <w:rFonts w:cs="Segoe UI" w:hint="eastAsia"/>
                <w:sz w:val="18"/>
                <w:szCs w:val="18"/>
              </w:rPr>
              <w:t>开工日期</w:t>
            </w:r>
          </w:p>
        </w:tc>
        <w:tc>
          <w:tcPr>
            <w:tcW w:w="680" w:type="dxa"/>
            <w:vAlign w:val="center"/>
          </w:tcPr>
          <w:p w:rsidR="0018614E" w:rsidRPr="005A72CC" w:rsidRDefault="0018614E" w:rsidP="00DB0C8A">
            <w:pPr>
              <w:spacing w:beforeLines="50" w:before="120" w:afterLines="50" w:after="120"/>
              <w:rPr>
                <w:rFonts w:cs="Segoe UI"/>
                <w:sz w:val="18"/>
                <w:szCs w:val="18"/>
              </w:rPr>
            </w:pPr>
            <w:r w:rsidRPr="005A72CC">
              <w:rPr>
                <w:rFonts w:cs="Segoe UI" w:hint="eastAsia"/>
                <w:sz w:val="18"/>
                <w:szCs w:val="18"/>
              </w:rPr>
              <w:t>完工日期</w:t>
            </w:r>
          </w:p>
        </w:tc>
        <w:tc>
          <w:tcPr>
            <w:tcW w:w="680" w:type="dxa"/>
            <w:gridSpan w:val="2"/>
            <w:vAlign w:val="center"/>
          </w:tcPr>
          <w:p w:rsidR="0018614E" w:rsidRPr="005A72CC" w:rsidRDefault="0018614E" w:rsidP="00DB0C8A">
            <w:pPr>
              <w:spacing w:beforeLines="50" w:before="120" w:afterLines="50" w:after="120"/>
              <w:rPr>
                <w:rFonts w:cs="Segoe UI"/>
                <w:sz w:val="18"/>
                <w:szCs w:val="18"/>
              </w:rPr>
            </w:pPr>
            <w:r w:rsidRPr="005A72CC">
              <w:rPr>
                <w:rFonts w:cs="Segoe UI" w:hint="eastAsia"/>
                <w:sz w:val="18"/>
                <w:szCs w:val="18"/>
              </w:rPr>
              <w:t>防滑防压格网/</w:t>
            </w:r>
            <w:r w:rsidRPr="005A72CC">
              <w:rPr>
                <w:rFonts w:cs="Segoe UI"/>
                <w:sz w:val="18"/>
                <w:szCs w:val="18"/>
              </w:rPr>
              <w:t>m</w:t>
            </w:r>
            <w:r w:rsidRPr="005A72CC">
              <w:rPr>
                <w:rFonts w:cs="Segoe UI"/>
                <w:sz w:val="18"/>
                <w:szCs w:val="18"/>
                <w:vertAlign w:val="superscript"/>
              </w:rPr>
              <w:t>2</w:t>
            </w:r>
          </w:p>
        </w:tc>
        <w:tc>
          <w:tcPr>
            <w:tcW w:w="680" w:type="dxa"/>
            <w:vAlign w:val="center"/>
          </w:tcPr>
          <w:p w:rsidR="0018614E" w:rsidRPr="005A72CC" w:rsidRDefault="0018614E" w:rsidP="00DB0C8A">
            <w:pPr>
              <w:spacing w:beforeLines="50" w:before="120" w:afterLines="50" w:after="120"/>
              <w:rPr>
                <w:rFonts w:cs="Segoe UI"/>
                <w:sz w:val="18"/>
                <w:szCs w:val="18"/>
              </w:rPr>
            </w:pPr>
            <w:r w:rsidRPr="005A72CC">
              <w:rPr>
                <w:rFonts w:cs="Segoe UI" w:hint="eastAsia"/>
                <w:sz w:val="18"/>
                <w:szCs w:val="18"/>
              </w:rPr>
              <w:t>防渗土工布/</w:t>
            </w:r>
            <w:r w:rsidRPr="005A72CC">
              <w:rPr>
                <w:rFonts w:cs="Segoe UI"/>
                <w:sz w:val="18"/>
                <w:szCs w:val="18"/>
              </w:rPr>
              <w:t>m</w:t>
            </w:r>
            <w:r w:rsidRPr="005A72CC">
              <w:rPr>
                <w:rFonts w:cs="Segoe UI"/>
                <w:sz w:val="18"/>
                <w:szCs w:val="18"/>
                <w:vertAlign w:val="superscript"/>
              </w:rPr>
              <w:t>2</w:t>
            </w:r>
          </w:p>
        </w:tc>
        <w:tc>
          <w:tcPr>
            <w:tcW w:w="680" w:type="dxa"/>
            <w:vAlign w:val="center"/>
          </w:tcPr>
          <w:p w:rsidR="0018614E" w:rsidRPr="005A72CC" w:rsidRDefault="0018614E" w:rsidP="00DB0C8A">
            <w:pPr>
              <w:spacing w:beforeLines="50" w:before="120" w:afterLines="50" w:after="120"/>
              <w:rPr>
                <w:rFonts w:cs="Segoe UI"/>
                <w:sz w:val="18"/>
                <w:szCs w:val="18"/>
              </w:rPr>
            </w:pPr>
            <w:r w:rsidRPr="005A72CC">
              <w:rPr>
                <w:rFonts w:cs="Segoe UI" w:hint="eastAsia"/>
                <w:sz w:val="18"/>
                <w:szCs w:val="18"/>
              </w:rPr>
              <w:t>边坡防护土石/袋</w:t>
            </w:r>
          </w:p>
        </w:tc>
        <w:tc>
          <w:tcPr>
            <w:tcW w:w="680" w:type="dxa"/>
            <w:vAlign w:val="center"/>
          </w:tcPr>
          <w:p w:rsidR="0018614E" w:rsidRPr="005A72CC" w:rsidRDefault="0018614E" w:rsidP="00DB0C8A">
            <w:pPr>
              <w:spacing w:beforeLines="50" w:before="120" w:afterLines="50" w:after="120"/>
              <w:rPr>
                <w:rFonts w:cs="Segoe UI"/>
                <w:sz w:val="18"/>
                <w:szCs w:val="18"/>
              </w:rPr>
            </w:pPr>
            <w:r w:rsidRPr="005A72CC">
              <w:rPr>
                <w:rFonts w:cs="Segoe UI" w:hint="eastAsia"/>
                <w:sz w:val="18"/>
                <w:szCs w:val="18"/>
              </w:rPr>
              <w:t>边坡支护工作</w:t>
            </w:r>
          </w:p>
        </w:tc>
        <w:tc>
          <w:tcPr>
            <w:tcW w:w="680" w:type="dxa"/>
            <w:vAlign w:val="center"/>
          </w:tcPr>
          <w:p w:rsidR="0018614E" w:rsidRPr="005A72CC" w:rsidRDefault="0018614E" w:rsidP="00DB0C8A">
            <w:pPr>
              <w:spacing w:beforeLines="50" w:before="120" w:afterLines="50" w:after="120"/>
              <w:rPr>
                <w:rFonts w:cs="Segoe UI"/>
                <w:sz w:val="18"/>
                <w:szCs w:val="18"/>
              </w:rPr>
            </w:pPr>
            <w:r w:rsidRPr="005A72CC">
              <w:rPr>
                <w:rFonts w:cs="Segoe UI" w:hint="eastAsia"/>
                <w:sz w:val="18"/>
                <w:szCs w:val="18"/>
              </w:rPr>
              <w:t>指示和警示牌/个</w:t>
            </w:r>
          </w:p>
        </w:tc>
        <w:tc>
          <w:tcPr>
            <w:tcW w:w="680" w:type="dxa"/>
            <w:gridSpan w:val="2"/>
            <w:vAlign w:val="center"/>
          </w:tcPr>
          <w:p w:rsidR="0018614E" w:rsidRPr="005A72CC" w:rsidRDefault="0018614E" w:rsidP="00DB0C8A">
            <w:pPr>
              <w:spacing w:beforeLines="50" w:before="120" w:afterLines="50" w:after="120"/>
              <w:rPr>
                <w:rFonts w:cs="Segoe UI"/>
                <w:sz w:val="18"/>
                <w:szCs w:val="18"/>
              </w:rPr>
            </w:pPr>
            <w:r w:rsidRPr="005A72CC">
              <w:rPr>
                <w:rFonts w:cs="Segoe UI" w:hint="eastAsia"/>
                <w:sz w:val="18"/>
                <w:szCs w:val="18"/>
              </w:rPr>
              <w:t>循环池容积/</w:t>
            </w:r>
            <w:r w:rsidRPr="005A72CC">
              <w:rPr>
                <w:rFonts w:cs="Segoe UI"/>
                <w:sz w:val="18"/>
                <w:szCs w:val="18"/>
              </w:rPr>
              <w:t>m</w:t>
            </w:r>
            <w:r w:rsidRPr="005A72CC">
              <w:rPr>
                <w:rFonts w:cs="Segoe UI"/>
                <w:sz w:val="18"/>
                <w:szCs w:val="18"/>
                <w:vertAlign w:val="superscript"/>
              </w:rPr>
              <w:t>3</w:t>
            </w:r>
          </w:p>
        </w:tc>
        <w:tc>
          <w:tcPr>
            <w:tcW w:w="680" w:type="dxa"/>
            <w:vAlign w:val="center"/>
          </w:tcPr>
          <w:p w:rsidR="0018614E" w:rsidRPr="005A72CC" w:rsidRDefault="0018614E" w:rsidP="00DB0C8A">
            <w:pPr>
              <w:spacing w:beforeLines="50" w:before="120" w:afterLines="50" w:after="120"/>
              <w:rPr>
                <w:rFonts w:cs="Segoe UI"/>
                <w:sz w:val="18"/>
                <w:szCs w:val="18"/>
              </w:rPr>
            </w:pPr>
            <w:r w:rsidRPr="005A72CC">
              <w:rPr>
                <w:rFonts w:cs="Segoe UI" w:hint="eastAsia"/>
                <w:sz w:val="18"/>
                <w:szCs w:val="18"/>
              </w:rPr>
              <w:t>废弃泥浆处理情况</w:t>
            </w:r>
          </w:p>
        </w:tc>
        <w:tc>
          <w:tcPr>
            <w:tcW w:w="680" w:type="dxa"/>
            <w:gridSpan w:val="2"/>
            <w:vAlign w:val="center"/>
          </w:tcPr>
          <w:p w:rsidR="0018614E" w:rsidRPr="005A72CC" w:rsidRDefault="0018614E" w:rsidP="00DB0C8A">
            <w:pPr>
              <w:spacing w:beforeLines="50" w:before="120" w:afterLines="50" w:after="120"/>
              <w:rPr>
                <w:rFonts w:cs="Segoe UI"/>
                <w:sz w:val="18"/>
                <w:szCs w:val="18"/>
              </w:rPr>
            </w:pPr>
            <w:r w:rsidRPr="005A72CC">
              <w:rPr>
                <w:rFonts w:cs="Segoe UI" w:hint="eastAsia"/>
                <w:sz w:val="18"/>
                <w:szCs w:val="18"/>
              </w:rPr>
              <w:t>固体废物处理情况</w:t>
            </w:r>
          </w:p>
        </w:tc>
        <w:tc>
          <w:tcPr>
            <w:tcW w:w="680" w:type="dxa"/>
            <w:vAlign w:val="center"/>
          </w:tcPr>
          <w:p w:rsidR="0018614E" w:rsidRPr="005A72CC" w:rsidRDefault="0018614E" w:rsidP="00DB0C8A">
            <w:pPr>
              <w:spacing w:beforeLines="50" w:before="120" w:afterLines="50" w:after="120"/>
              <w:rPr>
                <w:rFonts w:cs="Segoe UI"/>
                <w:sz w:val="18"/>
                <w:szCs w:val="18"/>
              </w:rPr>
            </w:pPr>
            <w:r w:rsidRPr="005A72CC">
              <w:rPr>
                <w:rFonts w:cs="Segoe UI" w:hint="eastAsia"/>
                <w:sz w:val="18"/>
                <w:szCs w:val="18"/>
              </w:rPr>
              <w:t>有害废弃物处理情况</w:t>
            </w:r>
          </w:p>
        </w:tc>
        <w:tc>
          <w:tcPr>
            <w:tcW w:w="680" w:type="dxa"/>
            <w:vAlign w:val="center"/>
          </w:tcPr>
          <w:p w:rsidR="0018614E" w:rsidRPr="005A72CC" w:rsidRDefault="0018614E" w:rsidP="00DB0C8A">
            <w:pPr>
              <w:spacing w:beforeLines="50" w:before="120" w:afterLines="50" w:after="120"/>
              <w:rPr>
                <w:rFonts w:cs="Segoe UI"/>
                <w:sz w:val="18"/>
                <w:szCs w:val="18"/>
              </w:rPr>
            </w:pPr>
            <w:r w:rsidRPr="005A72CC">
              <w:rPr>
                <w:rFonts w:cs="Segoe UI" w:hint="eastAsia"/>
                <w:sz w:val="18"/>
                <w:szCs w:val="18"/>
              </w:rPr>
              <w:t>备注</w:t>
            </w:r>
          </w:p>
        </w:tc>
      </w:tr>
      <w:tr w:rsidR="0018614E" w:rsidRPr="005A72CC" w:rsidTr="00DB0C8A">
        <w:trPr>
          <w:trHeight w:val="1523"/>
        </w:trPr>
        <w:tc>
          <w:tcPr>
            <w:tcW w:w="680" w:type="dxa"/>
            <w:vAlign w:val="center"/>
          </w:tcPr>
          <w:p w:rsidR="0018614E" w:rsidRPr="005A72CC" w:rsidRDefault="0018614E" w:rsidP="00DB0C8A">
            <w:pPr>
              <w:spacing w:beforeLines="50" w:before="120" w:afterLines="50" w:after="120"/>
              <w:jc w:val="center"/>
              <w:rPr>
                <w:rFonts w:cs="Segoe UI"/>
                <w:sz w:val="18"/>
                <w:szCs w:val="18"/>
              </w:rPr>
            </w:pPr>
            <w:r w:rsidRPr="005A72CC">
              <w:rPr>
                <w:rFonts w:cs="Segoe UI" w:hint="eastAsia"/>
                <w:sz w:val="18"/>
                <w:szCs w:val="18"/>
              </w:rPr>
              <w:t>1</w:t>
            </w: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gridSpan w:val="2"/>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gridSpan w:val="2"/>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gridSpan w:val="2"/>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gridSpan w:val="2"/>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r>
      <w:tr w:rsidR="0018614E" w:rsidRPr="005A72CC" w:rsidTr="00DB0C8A">
        <w:trPr>
          <w:trHeight w:val="1560"/>
        </w:trPr>
        <w:tc>
          <w:tcPr>
            <w:tcW w:w="680" w:type="dxa"/>
            <w:vAlign w:val="center"/>
          </w:tcPr>
          <w:p w:rsidR="0018614E" w:rsidRPr="005A72CC" w:rsidRDefault="0018614E" w:rsidP="00DB0C8A">
            <w:pPr>
              <w:spacing w:beforeLines="50" w:before="120" w:afterLines="50" w:after="120"/>
              <w:jc w:val="center"/>
              <w:rPr>
                <w:rFonts w:cs="Segoe UI"/>
                <w:sz w:val="18"/>
                <w:szCs w:val="18"/>
              </w:rPr>
            </w:pPr>
            <w:r w:rsidRPr="005A72CC">
              <w:rPr>
                <w:rFonts w:cs="Segoe UI" w:hint="eastAsia"/>
                <w:sz w:val="18"/>
                <w:szCs w:val="18"/>
              </w:rPr>
              <w:t>2</w:t>
            </w: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gridSpan w:val="2"/>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gridSpan w:val="2"/>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gridSpan w:val="2"/>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gridSpan w:val="2"/>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r>
      <w:tr w:rsidR="0018614E" w:rsidRPr="005A72CC" w:rsidTr="00DB0C8A">
        <w:trPr>
          <w:trHeight w:val="1540"/>
        </w:trPr>
        <w:tc>
          <w:tcPr>
            <w:tcW w:w="680" w:type="dxa"/>
            <w:vAlign w:val="center"/>
          </w:tcPr>
          <w:p w:rsidR="0018614E" w:rsidRPr="005A72CC" w:rsidRDefault="0018614E" w:rsidP="00DB0C8A">
            <w:pPr>
              <w:spacing w:beforeLines="50" w:before="120" w:afterLines="50" w:after="120"/>
              <w:jc w:val="center"/>
              <w:rPr>
                <w:rFonts w:cs="Segoe UI"/>
                <w:sz w:val="18"/>
                <w:szCs w:val="18"/>
              </w:rPr>
            </w:pPr>
            <w:r w:rsidRPr="005A72CC">
              <w:rPr>
                <w:rFonts w:cs="Segoe UI" w:hint="eastAsia"/>
                <w:sz w:val="18"/>
                <w:szCs w:val="18"/>
              </w:rPr>
              <w:t>3</w:t>
            </w: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gridSpan w:val="2"/>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gridSpan w:val="2"/>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gridSpan w:val="2"/>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gridSpan w:val="2"/>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r>
      <w:tr w:rsidR="0018614E" w:rsidRPr="005A72CC" w:rsidTr="00DB0C8A">
        <w:trPr>
          <w:trHeight w:val="1563"/>
        </w:trPr>
        <w:tc>
          <w:tcPr>
            <w:tcW w:w="680" w:type="dxa"/>
            <w:vAlign w:val="center"/>
          </w:tcPr>
          <w:p w:rsidR="0018614E" w:rsidRPr="005A72CC" w:rsidRDefault="0018614E" w:rsidP="00DB0C8A">
            <w:pPr>
              <w:spacing w:beforeLines="50" w:before="120" w:afterLines="50" w:after="120"/>
              <w:jc w:val="center"/>
              <w:rPr>
                <w:rFonts w:cs="Segoe UI"/>
                <w:sz w:val="18"/>
                <w:szCs w:val="18"/>
              </w:rPr>
            </w:pPr>
            <w:r w:rsidRPr="005A72CC">
              <w:rPr>
                <w:rFonts w:cs="Segoe UI" w:hint="eastAsia"/>
                <w:sz w:val="18"/>
                <w:szCs w:val="18"/>
              </w:rPr>
              <w:t>4</w:t>
            </w: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gridSpan w:val="2"/>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gridSpan w:val="2"/>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gridSpan w:val="2"/>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gridSpan w:val="2"/>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r>
      <w:tr w:rsidR="0018614E" w:rsidRPr="005A72CC" w:rsidTr="00DB0C8A">
        <w:trPr>
          <w:trHeight w:val="1401"/>
        </w:trPr>
        <w:tc>
          <w:tcPr>
            <w:tcW w:w="680" w:type="dxa"/>
            <w:vAlign w:val="center"/>
          </w:tcPr>
          <w:p w:rsidR="0018614E" w:rsidRPr="005A72CC" w:rsidRDefault="0018614E" w:rsidP="00DB0C8A">
            <w:pPr>
              <w:spacing w:beforeLines="50" w:before="120" w:afterLines="50" w:after="120"/>
              <w:jc w:val="center"/>
              <w:rPr>
                <w:rFonts w:cs="Segoe UI"/>
                <w:sz w:val="18"/>
                <w:szCs w:val="18"/>
              </w:rPr>
            </w:pPr>
            <w:r w:rsidRPr="005A72CC">
              <w:rPr>
                <w:rFonts w:cs="Segoe UI" w:hint="eastAsia"/>
                <w:sz w:val="18"/>
                <w:szCs w:val="18"/>
              </w:rPr>
              <w:t>5</w:t>
            </w: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gridSpan w:val="2"/>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gridSpan w:val="2"/>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gridSpan w:val="2"/>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gridSpan w:val="2"/>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r>
      <w:tr w:rsidR="0018614E" w:rsidRPr="005A72CC" w:rsidTr="00DB0C8A">
        <w:trPr>
          <w:trHeight w:val="1572"/>
        </w:trPr>
        <w:tc>
          <w:tcPr>
            <w:tcW w:w="680" w:type="dxa"/>
            <w:vAlign w:val="center"/>
          </w:tcPr>
          <w:p w:rsidR="0018614E" w:rsidRPr="005A72CC" w:rsidRDefault="0018614E" w:rsidP="00DB0C8A">
            <w:pPr>
              <w:spacing w:beforeLines="50" w:before="120" w:afterLines="50" w:after="120"/>
              <w:jc w:val="center"/>
              <w:rPr>
                <w:rFonts w:cs="Segoe UI"/>
                <w:sz w:val="18"/>
                <w:szCs w:val="18"/>
              </w:rPr>
            </w:pPr>
            <w:r w:rsidRPr="005A72CC">
              <w:rPr>
                <w:rFonts w:cs="Segoe UI" w:hint="eastAsia"/>
                <w:sz w:val="18"/>
                <w:szCs w:val="18"/>
              </w:rPr>
              <w:t>6</w:t>
            </w: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gridSpan w:val="2"/>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gridSpan w:val="2"/>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gridSpan w:val="2"/>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gridSpan w:val="2"/>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c>
          <w:tcPr>
            <w:tcW w:w="680" w:type="dxa"/>
            <w:vAlign w:val="center"/>
          </w:tcPr>
          <w:p w:rsidR="0018614E" w:rsidRPr="005A72CC" w:rsidRDefault="0018614E" w:rsidP="00DB0C8A">
            <w:pPr>
              <w:spacing w:beforeLines="50" w:before="120" w:afterLines="50" w:after="120"/>
              <w:rPr>
                <w:rFonts w:cs="Segoe UI"/>
                <w:sz w:val="18"/>
                <w:szCs w:val="18"/>
              </w:rPr>
            </w:pPr>
          </w:p>
        </w:tc>
      </w:tr>
      <w:tr w:rsidR="0018614E" w:rsidRPr="005A72CC" w:rsidTr="00DB0C8A">
        <w:trPr>
          <w:trHeight w:val="1157"/>
        </w:trPr>
        <w:tc>
          <w:tcPr>
            <w:tcW w:w="9520" w:type="dxa"/>
            <w:gridSpan w:val="18"/>
            <w:vAlign w:val="center"/>
          </w:tcPr>
          <w:p w:rsidR="0018614E" w:rsidRPr="005A72CC" w:rsidRDefault="0018614E" w:rsidP="00DB0C8A">
            <w:pPr>
              <w:rPr>
                <w:rFonts w:cs="Segoe UI"/>
                <w:sz w:val="18"/>
                <w:szCs w:val="18"/>
                <w:lang w:eastAsia="zh-CN"/>
              </w:rPr>
            </w:pPr>
            <w:r w:rsidRPr="005A72CC">
              <w:rPr>
                <w:rFonts w:ascii="黑体" w:eastAsia="黑体" w:hAnsi="黑体" w:cs="Segoe UI"/>
                <w:sz w:val="18"/>
                <w:szCs w:val="18"/>
                <w:lang w:eastAsia="zh-CN"/>
              </w:rPr>
              <w:t>注 1：</w:t>
            </w:r>
            <w:r w:rsidRPr="005A72CC">
              <w:rPr>
                <w:rFonts w:cs="Segoe UI"/>
                <w:sz w:val="18"/>
                <w:szCs w:val="18"/>
                <w:lang w:eastAsia="zh-CN"/>
              </w:rPr>
              <w:t>工程名称填写</w:t>
            </w:r>
            <w:r>
              <w:rPr>
                <w:rFonts w:cs="Segoe UI" w:hint="eastAsia"/>
                <w:sz w:val="18"/>
                <w:szCs w:val="18"/>
                <w:lang w:eastAsia="zh-CN"/>
              </w:rPr>
              <w:t>项目</w:t>
            </w:r>
            <w:r w:rsidRPr="005A72CC">
              <w:rPr>
                <w:rFonts w:cs="Segoe UI"/>
                <w:sz w:val="18"/>
                <w:szCs w:val="18"/>
                <w:lang w:eastAsia="zh-CN"/>
              </w:rPr>
              <w:t>驻地、</w:t>
            </w:r>
            <w:r>
              <w:rPr>
                <w:rFonts w:cs="Segoe UI" w:hint="eastAsia"/>
                <w:sz w:val="18"/>
                <w:szCs w:val="18"/>
                <w:lang w:eastAsia="zh-CN"/>
              </w:rPr>
              <w:t>XX钻孔</w:t>
            </w:r>
            <w:r w:rsidRPr="005A72CC">
              <w:rPr>
                <w:rFonts w:cs="Segoe UI"/>
                <w:sz w:val="18"/>
                <w:szCs w:val="18"/>
                <w:lang w:eastAsia="zh-CN"/>
              </w:rPr>
              <w:t>道路、</w:t>
            </w:r>
            <w:r>
              <w:rPr>
                <w:rFonts w:cs="Segoe UI" w:hint="eastAsia"/>
                <w:sz w:val="18"/>
                <w:szCs w:val="18"/>
                <w:lang w:eastAsia="zh-CN"/>
              </w:rPr>
              <w:t>XX钻孔</w:t>
            </w:r>
            <w:r w:rsidRPr="005A72CC">
              <w:rPr>
                <w:rFonts w:cs="Segoe UI" w:hint="eastAsia"/>
                <w:sz w:val="18"/>
                <w:szCs w:val="18"/>
                <w:lang w:eastAsia="zh-CN"/>
              </w:rPr>
              <w:t>机场</w:t>
            </w:r>
            <w:r w:rsidRPr="005A72CC">
              <w:rPr>
                <w:rFonts w:cs="Segoe UI"/>
                <w:sz w:val="18"/>
                <w:szCs w:val="18"/>
                <w:lang w:eastAsia="zh-CN"/>
              </w:rPr>
              <w:t>。</w:t>
            </w:r>
            <w:r>
              <w:rPr>
                <w:rFonts w:cs="Segoe UI"/>
                <w:sz w:val="18"/>
                <w:szCs w:val="18"/>
                <w:lang w:eastAsia="zh-CN"/>
              </w:rPr>
              <w:t xml:space="preserve"> </w:t>
            </w:r>
          </w:p>
          <w:p w:rsidR="0018614E" w:rsidRPr="005A72CC" w:rsidRDefault="0018614E" w:rsidP="00DB0C8A">
            <w:pPr>
              <w:spacing w:beforeLines="50" w:before="120" w:afterLines="50" w:after="120"/>
              <w:rPr>
                <w:rFonts w:cs="Segoe UI"/>
                <w:sz w:val="18"/>
                <w:szCs w:val="18"/>
              </w:rPr>
            </w:pPr>
            <w:r w:rsidRPr="005A72CC">
              <w:rPr>
                <w:rFonts w:ascii="黑体" w:eastAsia="黑体" w:hAnsi="黑体" w:cs="Segoe UI"/>
                <w:sz w:val="18"/>
                <w:szCs w:val="18"/>
              </w:rPr>
              <w:t>注</w:t>
            </w:r>
            <w:r>
              <w:rPr>
                <w:rFonts w:ascii="黑体" w:eastAsia="黑体" w:hAnsi="黑体" w:cs="Segoe UI"/>
                <w:sz w:val="18"/>
                <w:szCs w:val="18"/>
              </w:rPr>
              <w:t xml:space="preserve"> 2</w:t>
            </w:r>
            <w:r w:rsidRPr="005A72CC">
              <w:rPr>
                <w:rFonts w:ascii="黑体" w:eastAsia="黑体" w:hAnsi="黑体" w:cs="Segoe UI"/>
                <w:sz w:val="18"/>
                <w:szCs w:val="18"/>
              </w:rPr>
              <w:t>：</w:t>
            </w:r>
            <w:r w:rsidRPr="005A72CC">
              <w:rPr>
                <w:rFonts w:cs="Segoe UI"/>
                <w:sz w:val="18"/>
                <w:szCs w:val="18"/>
              </w:rPr>
              <w:t>不涉及的可不填。</w:t>
            </w:r>
          </w:p>
        </w:tc>
      </w:tr>
      <w:tr w:rsidR="0018614E" w:rsidRPr="005A72CC" w:rsidTr="00DB0C8A">
        <w:trPr>
          <w:trHeight w:val="404"/>
        </w:trPr>
        <w:tc>
          <w:tcPr>
            <w:tcW w:w="1586" w:type="dxa"/>
            <w:gridSpan w:val="3"/>
            <w:vAlign w:val="center"/>
          </w:tcPr>
          <w:p w:rsidR="0018614E" w:rsidRPr="00132F9D" w:rsidRDefault="0018614E" w:rsidP="00DB0C8A">
            <w:pPr>
              <w:jc w:val="center"/>
              <w:rPr>
                <w:rFonts w:cs="Segoe UI"/>
                <w:sz w:val="21"/>
                <w:szCs w:val="21"/>
              </w:rPr>
            </w:pPr>
            <w:r>
              <w:rPr>
                <w:rFonts w:cs="Segoe UI" w:hint="eastAsia"/>
                <w:sz w:val="21"/>
                <w:szCs w:val="21"/>
                <w:lang w:eastAsia="zh-CN"/>
              </w:rPr>
              <w:t>填表</w:t>
            </w:r>
            <w:r>
              <w:rPr>
                <w:rFonts w:cs="Segoe UI" w:hint="eastAsia"/>
                <w:sz w:val="21"/>
                <w:szCs w:val="21"/>
              </w:rPr>
              <w:t>人</w:t>
            </w:r>
          </w:p>
        </w:tc>
        <w:tc>
          <w:tcPr>
            <w:tcW w:w="1587" w:type="dxa"/>
            <w:gridSpan w:val="3"/>
            <w:vAlign w:val="center"/>
          </w:tcPr>
          <w:p w:rsidR="0018614E" w:rsidRPr="00132F9D" w:rsidRDefault="0018614E" w:rsidP="00DB0C8A">
            <w:pPr>
              <w:jc w:val="center"/>
              <w:rPr>
                <w:rFonts w:cs="Segoe UI"/>
                <w:sz w:val="21"/>
                <w:szCs w:val="21"/>
              </w:rPr>
            </w:pPr>
          </w:p>
        </w:tc>
        <w:tc>
          <w:tcPr>
            <w:tcW w:w="1587" w:type="dxa"/>
            <w:gridSpan w:val="3"/>
            <w:vAlign w:val="center"/>
          </w:tcPr>
          <w:p w:rsidR="0018614E" w:rsidRPr="00132F9D" w:rsidRDefault="0018614E" w:rsidP="00DB0C8A">
            <w:pPr>
              <w:jc w:val="center"/>
              <w:rPr>
                <w:rFonts w:cs="Segoe UI"/>
                <w:sz w:val="21"/>
                <w:szCs w:val="21"/>
              </w:rPr>
            </w:pPr>
            <w:r>
              <w:rPr>
                <w:rFonts w:cs="Segoe UI" w:hint="eastAsia"/>
                <w:sz w:val="21"/>
                <w:szCs w:val="21"/>
                <w:lang w:eastAsia="zh-CN"/>
              </w:rPr>
              <w:t>项目负责</w:t>
            </w:r>
            <w:r>
              <w:rPr>
                <w:rFonts w:cs="Segoe UI" w:hint="eastAsia"/>
                <w:sz w:val="21"/>
                <w:szCs w:val="21"/>
              </w:rPr>
              <w:t>人</w:t>
            </w:r>
          </w:p>
        </w:tc>
        <w:tc>
          <w:tcPr>
            <w:tcW w:w="1586" w:type="dxa"/>
            <w:gridSpan w:val="3"/>
            <w:vAlign w:val="center"/>
          </w:tcPr>
          <w:p w:rsidR="0018614E" w:rsidRPr="00132F9D" w:rsidRDefault="0018614E" w:rsidP="00DB0C8A">
            <w:pPr>
              <w:jc w:val="center"/>
              <w:rPr>
                <w:rFonts w:cs="Segoe UI"/>
                <w:sz w:val="21"/>
                <w:szCs w:val="21"/>
              </w:rPr>
            </w:pPr>
          </w:p>
        </w:tc>
        <w:tc>
          <w:tcPr>
            <w:tcW w:w="1587" w:type="dxa"/>
            <w:gridSpan w:val="3"/>
            <w:vAlign w:val="center"/>
          </w:tcPr>
          <w:p w:rsidR="0018614E" w:rsidRPr="00132F9D" w:rsidRDefault="0018614E" w:rsidP="00DB0C8A">
            <w:pPr>
              <w:jc w:val="center"/>
              <w:rPr>
                <w:rFonts w:cs="Segoe UI"/>
                <w:sz w:val="21"/>
                <w:szCs w:val="21"/>
              </w:rPr>
            </w:pPr>
            <w:r>
              <w:rPr>
                <w:rFonts w:cs="Segoe UI" w:hint="eastAsia"/>
                <w:sz w:val="21"/>
                <w:szCs w:val="21"/>
                <w:lang w:eastAsia="zh-CN"/>
              </w:rPr>
              <w:t>填表</w:t>
            </w:r>
            <w:r>
              <w:rPr>
                <w:rFonts w:cs="Segoe UI" w:hint="eastAsia"/>
                <w:sz w:val="21"/>
                <w:szCs w:val="21"/>
              </w:rPr>
              <w:t>时间</w:t>
            </w:r>
          </w:p>
        </w:tc>
        <w:tc>
          <w:tcPr>
            <w:tcW w:w="1587" w:type="dxa"/>
            <w:gridSpan w:val="3"/>
            <w:vAlign w:val="center"/>
          </w:tcPr>
          <w:p w:rsidR="0018614E" w:rsidRPr="005A72CC" w:rsidRDefault="0018614E" w:rsidP="00DB0C8A">
            <w:pPr>
              <w:jc w:val="center"/>
              <w:rPr>
                <w:rFonts w:cs="Segoe UI"/>
                <w:sz w:val="18"/>
                <w:szCs w:val="18"/>
              </w:rPr>
            </w:pPr>
          </w:p>
        </w:tc>
      </w:tr>
    </w:tbl>
    <w:p w:rsidR="0018614E" w:rsidRPr="000E5D67" w:rsidRDefault="0018614E" w:rsidP="0018614E">
      <w:pPr>
        <w:jc w:val="center"/>
        <w:rPr>
          <w:rFonts w:ascii="黑体" w:eastAsia="黑体" w:hAnsi="黑体" w:cs="Segoe UI"/>
          <w:sz w:val="21"/>
          <w:szCs w:val="21"/>
          <w:lang w:eastAsia="zh-CN"/>
        </w:rPr>
      </w:pPr>
      <w:r w:rsidRPr="000E5D67">
        <w:rPr>
          <w:rFonts w:ascii="黑体" w:eastAsia="黑体" w:hAnsi="黑体" w:cs="Segoe UI"/>
          <w:sz w:val="21"/>
          <w:szCs w:val="21"/>
          <w:lang w:eastAsia="zh-CN"/>
        </w:rPr>
        <w:lastRenderedPageBreak/>
        <w:t xml:space="preserve">附 录 </w:t>
      </w:r>
      <w:r>
        <w:rPr>
          <w:rFonts w:ascii="黑体" w:eastAsia="黑体" w:hAnsi="黑体" w:cs="Segoe UI" w:hint="eastAsia"/>
          <w:sz w:val="21"/>
          <w:szCs w:val="21"/>
          <w:lang w:eastAsia="zh-CN"/>
        </w:rPr>
        <w:t>B</w:t>
      </w:r>
      <w:r w:rsidRPr="000E5D67">
        <w:rPr>
          <w:rFonts w:ascii="黑体" w:eastAsia="黑体" w:hAnsi="黑体" w:cs="Segoe UI"/>
          <w:sz w:val="21"/>
          <w:szCs w:val="21"/>
          <w:lang w:eastAsia="zh-CN"/>
        </w:rPr>
        <w:t xml:space="preserve"> </w:t>
      </w:r>
    </w:p>
    <w:p w:rsidR="0018614E" w:rsidRPr="000E5D67" w:rsidRDefault="0018614E" w:rsidP="0018614E">
      <w:pPr>
        <w:jc w:val="center"/>
        <w:rPr>
          <w:rFonts w:ascii="黑体" w:eastAsia="黑体" w:hAnsi="黑体" w:cs="Segoe UI"/>
          <w:sz w:val="21"/>
          <w:szCs w:val="21"/>
          <w:lang w:eastAsia="zh-CN"/>
        </w:rPr>
      </w:pPr>
      <w:r w:rsidRPr="000E5D67">
        <w:rPr>
          <w:rFonts w:ascii="黑体" w:eastAsia="黑体" w:hAnsi="黑体" w:cs="Segoe UI"/>
          <w:sz w:val="21"/>
          <w:szCs w:val="21"/>
          <w:lang w:eastAsia="zh-CN"/>
        </w:rPr>
        <w:t xml:space="preserve">（资料性） </w:t>
      </w:r>
    </w:p>
    <w:p w:rsidR="0018614E" w:rsidRPr="000E5D67" w:rsidRDefault="0018614E" w:rsidP="0018614E">
      <w:pPr>
        <w:jc w:val="center"/>
        <w:rPr>
          <w:rFonts w:ascii="黑体" w:eastAsia="黑体" w:hAnsi="黑体" w:cs="Segoe UI"/>
          <w:sz w:val="21"/>
          <w:szCs w:val="21"/>
          <w:lang w:eastAsia="zh-CN"/>
        </w:rPr>
      </w:pPr>
      <w:r w:rsidRPr="000E5D67">
        <w:rPr>
          <w:rFonts w:ascii="黑体" w:eastAsia="黑体" w:hAnsi="黑体" w:cs="Segoe UI" w:hint="eastAsia"/>
          <w:sz w:val="21"/>
          <w:szCs w:val="21"/>
          <w:lang w:eastAsia="zh-CN"/>
        </w:rPr>
        <w:t>常用</w:t>
      </w:r>
      <w:r w:rsidRPr="000E5D67">
        <w:rPr>
          <w:rFonts w:ascii="黑体" w:eastAsia="黑体" w:hAnsi="黑体" w:cs="Segoe UI"/>
          <w:sz w:val="21"/>
          <w:szCs w:val="21"/>
          <w:lang w:eastAsia="zh-CN"/>
        </w:rPr>
        <w:t>地质</w:t>
      </w:r>
      <w:r>
        <w:rPr>
          <w:rFonts w:ascii="黑体" w:eastAsia="黑体" w:hAnsi="黑体" w:cs="Segoe UI" w:hint="eastAsia"/>
          <w:sz w:val="21"/>
          <w:szCs w:val="21"/>
          <w:lang w:eastAsia="zh-CN"/>
        </w:rPr>
        <w:t>岩心</w:t>
      </w:r>
      <w:r w:rsidRPr="000E5D67">
        <w:rPr>
          <w:rFonts w:ascii="黑体" w:eastAsia="黑体" w:hAnsi="黑体" w:cs="Segoe UI"/>
          <w:sz w:val="21"/>
          <w:szCs w:val="21"/>
          <w:lang w:eastAsia="zh-CN"/>
        </w:rPr>
        <w:t>钻探</w:t>
      </w:r>
      <w:r w:rsidRPr="000E5D67">
        <w:rPr>
          <w:rFonts w:ascii="黑体" w:eastAsia="黑体" w:hAnsi="黑体" w:cs="Segoe UI" w:hint="eastAsia"/>
          <w:sz w:val="21"/>
          <w:szCs w:val="21"/>
          <w:lang w:eastAsia="zh-CN"/>
        </w:rPr>
        <w:t>工艺</w:t>
      </w:r>
    </w:p>
    <w:p w:rsidR="0018614E" w:rsidRPr="000E5D67" w:rsidRDefault="0018614E" w:rsidP="0018614E">
      <w:pPr>
        <w:spacing w:beforeLines="50" w:before="120" w:afterLines="50" w:after="120"/>
        <w:rPr>
          <w:rFonts w:ascii="黑体" w:eastAsia="黑体" w:hAnsi="黑体" w:cs="Segoe UI"/>
          <w:sz w:val="21"/>
          <w:szCs w:val="21"/>
          <w:lang w:eastAsia="zh-CN"/>
        </w:rPr>
      </w:pPr>
      <w:r>
        <w:rPr>
          <w:rFonts w:ascii="黑体" w:eastAsia="黑体" w:hAnsi="黑体" w:cs="Segoe UI" w:hint="eastAsia"/>
          <w:sz w:val="21"/>
          <w:szCs w:val="21"/>
          <w:lang w:eastAsia="zh-CN"/>
        </w:rPr>
        <w:t>B</w:t>
      </w:r>
      <w:r w:rsidRPr="000E5D67">
        <w:rPr>
          <w:rFonts w:ascii="黑体" w:eastAsia="黑体" w:hAnsi="黑体" w:cs="Segoe UI"/>
          <w:sz w:val="21"/>
          <w:szCs w:val="21"/>
          <w:lang w:eastAsia="zh-CN"/>
        </w:rPr>
        <w:t xml:space="preserve">.1 </w:t>
      </w:r>
      <w:r w:rsidRPr="000E5D67">
        <w:rPr>
          <w:rFonts w:cs="Segoe UI" w:hint="eastAsia"/>
          <w:sz w:val="21"/>
          <w:szCs w:val="21"/>
          <w:lang w:eastAsia="zh-CN"/>
        </w:rPr>
        <w:t>常用地质</w:t>
      </w:r>
      <w:r>
        <w:rPr>
          <w:rFonts w:cs="Segoe UI" w:hint="eastAsia"/>
          <w:sz w:val="21"/>
          <w:szCs w:val="21"/>
          <w:lang w:eastAsia="zh-CN"/>
        </w:rPr>
        <w:t>岩心</w:t>
      </w:r>
      <w:r w:rsidRPr="000E5D67">
        <w:rPr>
          <w:rFonts w:cs="Segoe UI" w:hint="eastAsia"/>
          <w:sz w:val="21"/>
          <w:szCs w:val="21"/>
          <w:lang w:eastAsia="zh-CN"/>
        </w:rPr>
        <w:t>钻探工艺选择，见表</w:t>
      </w:r>
      <w:r>
        <w:rPr>
          <w:rFonts w:cs="Segoe UI" w:hint="eastAsia"/>
          <w:sz w:val="21"/>
          <w:szCs w:val="21"/>
          <w:lang w:eastAsia="zh-CN"/>
        </w:rPr>
        <w:t>B</w:t>
      </w:r>
      <w:r w:rsidRPr="000E5D67">
        <w:rPr>
          <w:rFonts w:cs="Segoe UI"/>
          <w:sz w:val="21"/>
          <w:szCs w:val="21"/>
          <w:lang w:eastAsia="zh-CN"/>
        </w:rPr>
        <w:t>.1</w:t>
      </w:r>
      <w:r w:rsidRPr="000E5D67">
        <w:rPr>
          <w:rFonts w:cs="Segoe UI" w:hint="eastAsia"/>
          <w:sz w:val="21"/>
          <w:szCs w:val="21"/>
          <w:lang w:eastAsia="zh-CN"/>
        </w:rPr>
        <w:t>。</w:t>
      </w:r>
    </w:p>
    <w:p w:rsidR="0018614E" w:rsidRPr="000E5D67" w:rsidRDefault="0018614E" w:rsidP="0018614E">
      <w:pPr>
        <w:spacing w:beforeLines="50" w:before="120" w:afterLines="50" w:after="120"/>
        <w:jc w:val="center"/>
        <w:rPr>
          <w:rFonts w:ascii="黑体" w:eastAsia="黑体" w:hAnsi="黑体" w:cs="Segoe UI"/>
          <w:sz w:val="21"/>
          <w:szCs w:val="21"/>
          <w:lang w:eastAsia="zh-CN"/>
        </w:rPr>
      </w:pPr>
      <w:r w:rsidRPr="000E5D67">
        <w:rPr>
          <w:rFonts w:ascii="黑体" w:eastAsia="黑体" w:hAnsi="黑体" w:cs="Segoe UI"/>
          <w:sz w:val="21"/>
          <w:szCs w:val="21"/>
          <w:lang w:eastAsia="zh-CN"/>
        </w:rPr>
        <w:t xml:space="preserve">表 </w:t>
      </w:r>
      <w:r>
        <w:rPr>
          <w:rFonts w:ascii="黑体" w:eastAsia="黑体" w:hAnsi="黑体" w:cs="Segoe UI" w:hint="eastAsia"/>
          <w:sz w:val="21"/>
          <w:szCs w:val="21"/>
          <w:lang w:eastAsia="zh-CN"/>
        </w:rPr>
        <w:t>B</w:t>
      </w:r>
      <w:r w:rsidRPr="000E5D67">
        <w:rPr>
          <w:rFonts w:ascii="黑体" w:eastAsia="黑体" w:hAnsi="黑体" w:cs="Segoe UI"/>
          <w:sz w:val="21"/>
          <w:szCs w:val="21"/>
          <w:lang w:eastAsia="zh-CN"/>
        </w:rPr>
        <w:t xml:space="preserve">.1 </w:t>
      </w:r>
      <w:r w:rsidRPr="000E5D67">
        <w:rPr>
          <w:rFonts w:ascii="黑体" w:eastAsia="黑体" w:hAnsi="黑体" w:cs="Segoe UI" w:hint="eastAsia"/>
          <w:sz w:val="21"/>
          <w:szCs w:val="21"/>
          <w:lang w:eastAsia="zh-CN"/>
        </w:rPr>
        <w:t>常用地质</w:t>
      </w:r>
      <w:r>
        <w:rPr>
          <w:rFonts w:ascii="黑体" w:eastAsia="黑体" w:hAnsi="黑体" w:cs="Segoe UI" w:hint="eastAsia"/>
          <w:sz w:val="21"/>
          <w:szCs w:val="21"/>
          <w:lang w:eastAsia="zh-CN"/>
        </w:rPr>
        <w:t>岩心</w:t>
      </w:r>
      <w:r w:rsidRPr="000E5D67">
        <w:rPr>
          <w:rFonts w:ascii="黑体" w:eastAsia="黑体" w:hAnsi="黑体" w:cs="Segoe UI" w:hint="eastAsia"/>
          <w:sz w:val="21"/>
          <w:szCs w:val="21"/>
          <w:lang w:eastAsia="zh-CN"/>
        </w:rPr>
        <w:t>钻探工艺</w:t>
      </w:r>
    </w:p>
    <w:tbl>
      <w:tblPr>
        <w:tblStyle w:val="ab"/>
        <w:tblW w:w="0" w:type="auto"/>
        <w:jc w:val="center"/>
        <w:tblLook w:val="04A0" w:firstRow="1" w:lastRow="0" w:firstColumn="1" w:lastColumn="0" w:noHBand="0" w:noVBand="1"/>
      </w:tblPr>
      <w:tblGrid>
        <w:gridCol w:w="822"/>
        <w:gridCol w:w="1340"/>
        <w:gridCol w:w="3850"/>
        <w:gridCol w:w="2510"/>
      </w:tblGrid>
      <w:tr w:rsidR="0018614E" w:rsidRPr="005A72CC" w:rsidTr="00DB0C8A">
        <w:trPr>
          <w:trHeight w:val="94"/>
          <w:jc w:val="center"/>
        </w:trPr>
        <w:tc>
          <w:tcPr>
            <w:tcW w:w="2162" w:type="dxa"/>
            <w:gridSpan w:val="2"/>
            <w:vAlign w:val="center"/>
          </w:tcPr>
          <w:p w:rsidR="0018614E" w:rsidRPr="005A72CC" w:rsidRDefault="0018614E" w:rsidP="00DB0C8A">
            <w:pPr>
              <w:spacing w:beforeLines="50" w:before="120" w:afterLines="50" w:after="120"/>
              <w:jc w:val="center"/>
              <w:rPr>
                <w:sz w:val="18"/>
                <w:szCs w:val="18"/>
              </w:rPr>
            </w:pPr>
            <w:r w:rsidRPr="005A72CC">
              <w:rPr>
                <w:rFonts w:hint="eastAsia"/>
                <w:sz w:val="18"/>
                <w:szCs w:val="18"/>
              </w:rPr>
              <w:t>钻进工艺</w:t>
            </w:r>
          </w:p>
        </w:tc>
        <w:tc>
          <w:tcPr>
            <w:tcW w:w="3850" w:type="dxa"/>
            <w:vAlign w:val="center"/>
          </w:tcPr>
          <w:p w:rsidR="0018614E" w:rsidRPr="005A72CC" w:rsidRDefault="0018614E" w:rsidP="00DB0C8A">
            <w:pPr>
              <w:spacing w:beforeLines="50" w:before="120" w:afterLines="50" w:after="120"/>
              <w:jc w:val="center"/>
              <w:rPr>
                <w:sz w:val="18"/>
                <w:szCs w:val="18"/>
              </w:rPr>
            </w:pPr>
            <w:r w:rsidRPr="005A72CC">
              <w:rPr>
                <w:rFonts w:hint="eastAsia"/>
                <w:sz w:val="18"/>
                <w:szCs w:val="18"/>
              </w:rPr>
              <w:t>适用范围</w:t>
            </w:r>
          </w:p>
        </w:tc>
        <w:tc>
          <w:tcPr>
            <w:tcW w:w="2510" w:type="dxa"/>
            <w:vAlign w:val="center"/>
          </w:tcPr>
          <w:p w:rsidR="0018614E" w:rsidRPr="005A72CC" w:rsidRDefault="0018614E" w:rsidP="00DB0C8A">
            <w:pPr>
              <w:spacing w:beforeLines="50" w:before="120" w:afterLines="50" w:after="120"/>
              <w:jc w:val="center"/>
              <w:rPr>
                <w:sz w:val="18"/>
                <w:szCs w:val="18"/>
              </w:rPr>
            </w:pPr>
            <w:r w:rsidRPr="005A72CC">
              <w:rPr>
                <w:rFonts w:hint="eastAsia"/>
                <w:sz w:val="18"/>
                <w:szCs w:val="18"/>
              </w:rPr>
              <w:t>优缺点</w:t>
            </w:r>
          </w:p>
        </w:tc>
      </w:tr>
      <w:tr w:rsidR="0018614E" w:rsidRPr="005A72CC" w:rsidTr="00DB0C8A">
        <w:trPr>
          <w:jc w:val="center"/>
        </w:trPr>
        <w:tc>
          <w:tcPr>
            <w:tcW w:w="2162" w:type="dxa"/>
            <w:gridSpan w:val="2"/>
            <w:vAlign w:val="center"/>
          </w:tcPr>
          <w:p w:rsidR="0018614E" w:rsidRPr="005A72CC" w:rsidRDefault="0018614E" w:rsidP="00DB0C8A">
            <w:pPr>
              <w:spacing w:beforeLines="50" w:before="120" w:afterLines="50" w:after="120"/>
              <w:jc w:val="center"/>
              <w:rPr>
                <w:sz w:val="18"/>
                <w:szCs w:val="18"/>
              </w:rPr>
            </w:pPr>
            <w:r w:rsidRPr="005A72CC">
              <w:rPr>
                <w:rFonts w:hint="eastAsia"/>
                <w:sz w:val="18"/>
                <w:szCs w:val="18"/>
              </w:rPr>
              <w:t>单管取心钻进</w:t>
            </w:r>
          </w:p>
        </w:tc>
        <w:tc>
          <w:tcPr>
            <w:tcW w:w="3850" w:type="dxa"/>
            <w:vAlign w:val="center"/>
          </w:tcPr>
          <w:p w:rsidR="0018614E" w:rsidRPr="005A72CC" w:rsidRDefault="0018614E" w:rsidP="00DB0C8A">
            <w:pPr>
              <w:spacing w:beforeLines="50" w:before="120" w:afterLines="50" w:after="120" w:line="240" w:lineRule="exact"/>
              <w:rPr>
                <w:sz w:val="18"/>
                <w:szCs w:val="18"/>
                <w:lang w:eastAsia="zh-CN"/>
              </w:rPr>
            </w:pPr>
            <w:r w:rsidRPr="005A72CC">
              <w:rPr>
                <w:rFonts w:hint="eastAsia"/>
                <w:sz w:val="18"/>
                <w:szCs w:val="18"/>
                <w:lang w:eastAsia="zh-CN"/>
              </w:rPr>
              <w:t>无冲洗液钻进适用于表土、松散地层；采用冲洗液钻进适用于坚硬、完整、不怕冲刷的岩矿层。</w:t>
            </w:r>
          </w:p>
        </w:tc>
        <w:tc>
          <w:tcPr>
            <w:tcW w:w="2510" w:type="dxa"/>
            <w:vAlign w:val="center"/>
          </w:tcPr>
          <w:p w:rsidR="0018614E" w:rsidRPr="005A72CC" w:rsidRDefault="0018614E" w:rsidP="00DB0C8A">
            <w:pPr>
              <w:spacing w:beforeLines="50" w:before="120" w:afterLines="50" w:after="120" w:line="240" w:lineRule="exact"/>
              <w:rPr>
                <w:sz w:val="18"/>
                <w:szCs w:val="18"/>
                <w:lang w:eastAsia="zh-CN"/>
              </w:rPr>
            </w:pPr>
            <w:r w:rsidRPr="005A72CC">
              <w:rPr>
                <w:rFonts w:hint="eastAsia"/>
                <w:sz w:val="18"/>
                <w:szCs w:val="18"/>
                <w:lang w:eastAsia="zh-CN"/>
              </w:rPr>
              <w:t>劳动强度大、钻进效率较低；对岩心有扰动，并受冲洗液的冲蚀，影响取心效果。</w:t>
            </w:r>
          </w:p>
        </w:tc>
      </w:tr>
      <w:tr w:rsidR="0018614E" w:rsidRPr="005A72CC" w:rsidTr="00DB0C8A">
        <w:trPr>
          <w:trHeight w:val="330"/>
          <w:jc w:val="center"/>
        </w:trPr>
        <w:tc>
          <w:tcPr>
            <w:tcW w:w="822" w:type="dxa"/>
            <w:vMerge w:val="restart"/>
            <w:vAlign w:val="center"/>
          </w:tcPr>
          <w:p w:rsidR="0018614E" w:rsidRPr="005A72CC" w:rsidRDefault="0018614E" w:rsidP="00DB0C8A">
            <w:pPr>
              <w:spacing w:beforeLines="50" w:before="120" w:afterLines="50" w:after="120"/>
              <w:jc w:val="center"/>
              <w:rPr>
                <w:sz w:val="18"/>
                <w:szCs w:val="18"/>
              </w:rPr>
            </w:pPr>
            <w:r w:rsidRPr="005A72CC">
              <w:rPr>
                <w:rFonts w:hint="eastAsia"/>
                <w:sz w:val="18"/>
                <w:szCs w:val="18"/>
              </w:rPr>
              <w:t>双管取心钻进</w:t>
            </w:r>
          </w:p>
        </w:tc>
        <w:tc>
          <w:tcPr>
            <w:tcW w:w="1340" w:type="dxa"/>
            <w:vAlign w:val="center"/>
          </w:tcPr>
          <w:p w:rsidR="0018614E" w:rsidRPr="005A72CC" w:rsidRDefault="0018614E" w:rsidP="00DB0C8A">
            <w:pPr>
              <w:spacing w:beforeLines="50" w:before="120" w:afterLines="50" w:after="120"/>
              <w:jc w:val="center"/>
              <w:rPr>
                <w:sz w:val="18"/>
                <w:szCs w:val="18"/>
              </w:rPr>
            </w:pPr>
            <w:r w:rsidRPr="005A72CC">
              <w:rPr>
                <w:rFonts w:hint="eastAsia"/>
                <w:sz w:val="18"/>
                <w:szCs w:val="18"/>
              </w:rPr>
              <w:t>双动双管钻进</w:t>
            </w:r>
          </w:p>
        </w:tc>
        <w:tc>
          <w:tcPr>
            <w:tcW w:w="3850" w:type="dxa"/>
            <w:vAlign w:val="center"/>
          </w:tcPr>
          <w:p w:rsidR="0018614E" w:rsidRPr="005A72CC" w:rsidRDefault="0018614E" w:rsidP="00DB0C8A">
            <w:pPr>
              <w:spacing w:beforeLines="50" w:before="120" w:afterLines="50" w:after="120"/>
              <w:rPr>
                <w:sz w:val="18"/>
                <w:szCs w:val="18"/>
                <w:lang w:eastAsia="zh-CN"/>
              </w:rPr>
            </w:pPr>
            <w:r w:rsidRPr="005A72CC">
              <w:rPr>
                <w:rFonts w:hint="eastAsia"/>
                <w:sz w:val="18"/>
                <w:szCs w:val="18"/>
                <w:lang w:eastAsia="zh-CN"/>
              </w:rPr>
              <w:t>适用于松软、松散、破碎及易冲蚀的岩矿层。</w:t>
            </w:r>
          </w:p>
        </w:tc>
        <w:tc>
          <w:tcPr>
            <w:tcW w:w="2510" w:type="dxa"/>
            <w:vAlign w:val="center"/>
          </w:tcPr>
          <w:p w:rsidR="0018614E" w:rsidRPr="005A72CC" w:rsidRDefault="0018614E" w:rsidP="00DB0C8A">
            <w:pPr>
              <w:spacing w:beforeLines="50" w:before="120" w:afterLines="50" w:after="120"/>
              <w:rPr>
                <w:sz w:val="18"/>
                <w:szCs w:val="18"/>
                <w:lang w:eastAsia="zh-CN"/>
              </w:rPr>
            </w:pPr>
            <w:r w:rsidRPr="005A72CC">
              <w:rPr>
                <w:rFonts w:hint="eastAsia"/>
                <w:sz w:val="18"/>
                <w:szCs w:val="18"/>
                <w:lang w:eastAsia="zh-CN"/>
              </w:rPr>
              <w:t>劳动强度较大，隔水不隔振。</w:t>
            </w:r>
          </w:p>
        </w:tc>
      </w:tr>
      <w:tr w:rsidR="0018614E" w:rsidRPr="005A72CC" w:rsidTr="00DB0C8A">
        <w:trPr>
          <w:trHeight w:val="304"/>
          <w:jc w:val="center"/>
        </w:trPr>
        <w:tc>
          <w:tcPr>
            <w:tcW w:w="822" w:type="dxa"/>
            <w:vMerge/>
            <w:vAlign w:val="center"/>
          </w:tcPr>
          <w:p w:rsidR="0018614E" w:rsidRPr="005A72CC" w:rsidRDefault="0018614E" w:rsidP="00DB0C8A">
            <w:pPr>
              <w:spacing w:beforeLines="50" w:before="120" w:afterLines="50" w:after="120"/>
              <w:jc w:val="center"/>
              <w:rPr>
                <w:sz w:val="18"/>
                <w:szCs w:val="18"/>
                <w:lang w:eastAsia="zh-CN"/>
              </w:rPr>
            </w:pPr>
          </w:p>
        </w:tc>
        <w:tc>
          <w:tcPr>
            <w:tcW w:w="1340" w:type="dxa"/>
            <w:vAlign w:val="center"/>
          </w:tcPr>
          <w:p w:rsidR="0018614E" w:rsidRPr="005A72CC" w:rsidRDefault="0018614E" w:rsidP="00DB0C8A">
            <w:pPr>
              <w:spacing w:beforeLines="50" w:before="120" w:afterLines="50" w:after="120"/>
              <w:jc w:val="center"/>
              <w:rPr>
                <w:sz w:val="18"/>
                <w:szCs w:val="18"/>
              </w:rPr>
            </w:pPr>
            <w:r w:rsidRPr="005A72CC">
              <w:rPr>
                <w:rFonts w:hint="eastAsia"/>
                <w:sz w:val="18"/>
                <w:szCs w:val="18"/>
              </w:rPr>
              <w:t>单动双管钻进</w:t>
            </w:r>
          </w:p>
        </w:tc>
        <w:tc>
          <w:tcPr>
            <w:tcW w:w="3850" w:type="dxa"/>
            <w:vAlign w:val="center"/>
          </w:tcPr>
          <w:p w:rsidR="0018614E" w:rsidRPr="005A72CC" w:rsidRDefault="0018614E" w:rsidP="00DB0C8A">
            <w:pPr>
              <w:spacing w:beforeLines="50" w:before="120" w:afterLines="50" w:after="120" w:line="240" w:lineRule="exact"/>
              <w:rPr>
                <w:sz w:val="18"/>
                <w:szCs w:val="18"/>
                <w:lang w:eastAsia="zh-CN"/>
              </w:rPr>
            </w:pPr>
            <w:r w:rsidRPr="005A72CC">
              <w:rPr>
                <w:rFonts w:hint="eastAsia"/>
                <w:sz w:val="18"/>
                <w:szCs w:val="18"/>
                <w:lang w:eastAsia="zh-CN"/>
              </w:rPr>
              <w:t>适用范围更为广泛，金刚石钻进基本上都使用单动双管钻具。</w:t>
            </w:r>
          </w:p>
        </w:tc>
        <w:tc>
          <w:tcPr>
            <w:tcW w:w="2510" w:type="dxa"/>
            <w:vAlign w:val="center"/>
          </w:tcPr>
          <w:p w:rsidR="0018614E" w:rsidRPr="005A72CC" w:rsidRDefault="0018614E" w:rsidP="00DB0C8A">
            <w:pPr>
              <w:spacing w:beforeLines="50" w:before="120" w:afterLines="50" w:after="120"/>
              <w:rPr>
                <w:sz w:val="18"/>
                <w:szCs w:val="18"/>
                <w:lang w:eastAsia="zh-CN"/>
              </w:rPr>
            </w:pPr>
            <w:r w:rsidRPr="005A72CC">
              <w:rPr>
                <w:rFonts w:hint="eastAsia"/>
                <w:sz w:val="18"/>
                <w:szCs w:val="18"/>
                <w:lang w:eastAsia="zh-CN"/>
              </w:rPr>
              <w:t>劳动强度较大，隔水又隔振。</w:t>
            </w:r>
          </w:p>
        </w:tc>
      </w:tr>
      <w:tr w:rsidR="0018614E" w:rsidRPr="005A72CC" w:rsidTr="00DB0C8A">
        <w:trPr>
          <w:jc w:val="center"/>
        </w:trPr>
        <w:tc>
          <w:tcPr>
            <w:tcW w:w="2162" w:type="dxa"/>
            <w:gridSpan w:val="2"/>
            <w:vAlign w:val="center"/>
          </w:tcPr>
          <w:p w:rsidR="0018614E" w:rsidRPr="005A72CC" w:rsidRDefault="0018614E" w:rsidP="00DB0C8A">
            <w:pPr>
              <w:spacing w:beforeLines="50" w:before="120" w:afterLines="50" w:after="120"/>
              <w:jc w:val="center"/>
              <w:rPr>
                <w:sz w:val="18"/>
                <w:szCs w:val="18"/>
              </w:rPr>
            </w:pPr>
            <w:r w:rsidRPr="005A72CC">
              <w:rPr>
                <w:rFonts w:hint="eastAsia"/>
                <w:sz w:val="18"/>
                <w:szCs w:val="18"/>
              </w:rPr>
              <w:t>绳索取心钻进</w:t>
            </w:r>
          </w:p>
        </w:tc>
        <w:tc>
          <w:tcPr>
            <w:tcW w:w="3850" w:type="dxa"/>
            <w:vAlign w:val="center"/>
          </w:tcPr>
          <w:p w:rsidR="0018614E" w:rsidRPr="005A72CC" w:rsidRDefault="0018614E" w:rsidP="00DB0C8A">
            <w:pPr>
              <w:spacing w:beforeLines="50" w:before="120" w:afterLines="50" w:after="120" w:line="240" w:lineRule="exact"/>
              <w:rPr>
                <w:sz w:val="18"/>
                <w:szCs w:val="18"/>
                <w:lang w:eastAsia="zh-CN"/>
              </w:rPr>
            </w:pPr>
            <w:r w:rsidRPr="005A72CC">
              <w:rPr>
                <w:rFonts w:hint="eastAsia"/>
                <w:sz w:val="18"/>
                <w:szCs w:val="18"/>
                <w:lang w:eastAsia="zh-CN"/>
              </w:rPr>
              <w:t>适用于全孔取心的钻探施工，一般适用于可钻性 5 级～12 级岩层。</w:t>
            </w:r>
          </w:p>
        </w:tc>
        <w:tc>
          <w:tcPr>
            <w:tcW w:w="2510" w:type="dxa"/>
            <w:vAlign w:val="center"/>
          </w:tcPr>
          <w:p w:rsidR="0018614E" w:rsidRPr="005A72CC" w:rsidRDefault="0018614E" w:rsidP="00DB0C8A">
            <w:pPr>
              <w:spacing w:beforeLines="50" w:before="120" w:afterLines="50" w:after="120" w:line="240" w:lineRule="exact"/>
              <w:rPr>
                <w:sz w:val="18"/>
                <w:szCs w:val="18"/>
                <w:lang w:eastAsia="zh-CN"/>
              </w:rPr>
            </w:pPr>
            <w:r>
              <w:rPr>
                <w:rFonts w:hint="eastAsia"/>
                <w:sz w:val="18"/>
                <w:szCs w:val="18"/>
                <w:lang w:eastAsia="zh-CN"/>
              </w:rPr>
              <w:t>岩矿心采取率较高，完整度和纯洁性好；纯钻进时间长，钻探</w:t>
            </w:r>
            <w:r w:rsidRPr="005A72CC">
              <w:rPr>
                <w:rFonts w:hint="eastAsia"/>
                <w:sz w:val="18"/>
                <w:szCs w:val="18"/>
                <w:lang w:eastAsia="zh-CN"/>
              </w:rPr>
              <w:t>效率高，施工成本低；可减少岩矿心人为贫化或富集现象；劳动强度小。</w:t>
            </w:r>
          </w:p>
        </w:tc>
      </w:tr>
      <w:tr w:rsidR="0018614E" w:rsidRPr="005A72CC" w:rsidTr="00DB0C8A">
        <w:trPr>
          <w:trHeight w:val="1108"/>
          <w:jc w:val="center"/>
        </w:trPr>
        <w:tc>
          <w:tcPr>
            <w:tcW w:w="822" w:type="dxa"/>
            <w:vMerge w:val="restart"/>
            <w:vAlign w:val="center"/>
          </w:tcPr>
          <w:p w:rsidR="0018614E" w:rsidRPr="005A72CC" w:rsidRDefault="0018614E" w:rsidP="00DB0C8A">
            <w:pPr>
              <w:spacing w:beforeLines="50" w:before="120" w:afterLines="50" w:after="120"/>
              <w:jc w:val="center"/>
              <w:rPr>
                <w:sz w:val="18"/>
                <w:szCs w:val="18"/>
              </w:rPr>
            </w:pPr>
            <w:r w:rsidRPr="005A72CC">
              <w:rPr>
                <w:rFonts w:hint="eastAsia"/>
                <w:sz w:val="18"/>
                <w:szCs w:val="18"/>
              </w:rPr>
              <w:t>冲击回转取心钻进</w:t>
            </w:r>
          </w:p>
        </w:tc>
        <w:tc>
          <w:tcPr>
            <w:tcW w:w="1340" w:type="dxa"/>
            <w:vAlign w:val="center"/>
          </w:tcPr>
          <w:p w:rsidR="0018614E" w:rsidRPr="005A72CC" w:rsidRDefault="0018614E" w:rsidP="00DB0C8A">
            <w:pPr>
              <w:spacing w:beforeLines="50" w:before="120" w:afterLines="50" w:after="120"/>
              <w:jc w:val="center"/>
              <w:rPr>
                <w:sz w:val="18"/>
                <w:szCs w:val="18"/>
                <w:lang w:eastAsia="zh-CN"/>
              </w:rPr>
            </w:pPr>
            <w:r w:rsidRPr="005A72CC">
              <w:rPr>
                <w:rFonts w:hint="eastAsia"/>
                <w:sz w:val="18"/>
                <w:szCs w:val="18"/>
                <w:lang w:eastAsia="zh-CN"/>
              </w:rPr>
              <w:t>硬质合金冲击回转钻进</w:t>
            </w:r>
          </w:p>
        </w:tc>
        <w:tc>
          <w:tcPr>
            <w:tcW w:w="3850" w:type="dxa"/>
            <w:vAlign w:val="center"/>
          </w:tcPr>
          <w:p w:rsidR="0018614E" w:rsidRPr="005A72CC" w:rsidRDefault="0018614E" w:rsidP="00DB0C8A">
            <w:pPr>
              <w:spacing w:beforeLines="50" w:before="120" w:afterLines="50" w:after="120"/>
              <w:rPr>
                <w:sz w:val="18"/>
                <w:szCs w:val="18"/>
                <w:lang w:eastAsia="zh-CN"/>
              </w:rPr>
            </w:pPr>
            <w:r w:rsidRPr="005A72CC">
              <w:rPr>
                <w:rFonts w:hint="eastAsia"/>
                <w:sz w:val="18"/>
                <w:szCs w:val="18"/>
                <w:lang w:eastAsia="zh-CN"/>
              </w:rPr>
              <w:t xml:space="preserve">适用于可钻性 5 级～6 级和部分 7 </w:t>
            </w:r>
            <w:r>
              <w:rPr>
                <w:rFonts w:hint="eastAsia"/>
                <w:sz w:val="18"/>
                <w:szCs w:val="18"/>
                <w:lang w:eastAsia="zh-CN"/>
              </w:rPr>
              <w:t>级的岩层。</w:t>
            </w:r>
          </w:p>
        </w:tc>
        <w:tc>
          <w:tcPr>
            <w:tcW w:w="2510" w:type="dxa"/>
            <w:vAlign w:val="center"/>
          </w:tcPr>
          <w:p w:rsidR="0018614E" w:rsidRPr="005A72CC" w:rsidRDefault="0018614E" w:rsidP="00DB0C8A">
            <w:pPr>
              <w:spacing w:beforeLines="50" w:before="120" w:afterLines="50" w:after="120"/>
              <w:rPr>
                <w:sz w:val="18"/>
                <w:szCs w:val="18"/>
                <w:lang w:eastAsia="zh-CN"/>
              </w:rPr>
            </w:pPr>
            <w:r w:rsidRPr="005A72CC">
              <w:rPr>
                <w:rFonts w:hint="eastAsia"/>
                <w:sz w:val="18"/>
                <w:szCs w:val="18"/>
                <w:lang w:eastAsia="zh-CN"/>
              </w:rPr>
              <w:t>提高钻进效率，减轻岩心堵塞。</w:t>
            </w:r>
          </w:p>
        </w:tc>
      </w:tr>
      <w:tr w:rsidR="0018614E" w:rsidRPr="005A72CC" w:rsidTr="00DB0C8A">
        <w:trPr>
          <w:trHeight w:val="774"/>
          <w:jc w:val="center"/>
        </w:trPr>
        <w:tc>
          <w:tcPr>
            <w:tcW w:w="822" w:type="dxa"/>
            <w:vMerge/>
            <w:vAlign w:val="center"/>
          </w:tcPr>
          <w:p w:rsidR="0018614E" w:rsidRPr="005A72CC" w:rsidRDefault="0018614E" w:rsidP="00DB0C8A">
            <w:pPr>
              <w:spacing w:beforeLines="50" w:before="120" w:afterLines="50" w:after="120"/>
              <w:jc w:val="center"/>
              <w:rPr>
                <w:sz w:val="18"/>
                <w:szCs w:val="18"/>
                <w:lang w:eastAsia="zh-CN"/>
              </w:rPr>
            </w:pPr>
          </w:p>
        </w:tc>
        <w:tc>
          <w:tcPr>
            <w:tcW w:w="1340" w:type="dxa"/>
            <w:vAlign w:val="center"/>
          </w:tcPr>
          <w:p w:rsidR="0018614E" w:rsidRPr="005A72CC" w:rsidRDefault="0018614E" w:rsidP="00DB0C8A">
            <w:pPr>
              <w:spacing w:beforeLines="50" w:before="120" w:afterLines="50" w:after="120"/>
              <w:jc w:val="center"/>
              <w:rPr>
                <w:sz w:val="18"/>
                <w:szCs w:val="18"/>
              </w:rPr>
            </w:pPr>
            <w:r w:rsidRPr="005A72CC">
              <w:rPr>
                <w:rFonts w:hint="eastAsia"/>
                <w:sz w:val="18"/>
                <w:szCs w:val="18"/>
              </w:rPr>
              <w:t>金刚石冲击回转钻进</w:t>
            </w:r>
          </w:p>
        </w:tc>
        <w:tc>
          <w:tcPr>
            <w:tcW w:w="3850" w:type="dxa"/>
            <w:vAlign w:val="center"/>
          </w:tcPr>
          <w:p w:rsidR="0018614E" w:rsidRPr="005A72CC" w:rsidRDefault="0018614E" w:rsidP="00DB0C8A">
            <w:pPr>
              <w:spacing w:beforeLines="50" w:before="120" w:afterLines="50" w:after="120"/>
              <w:rPr>
                <w:sz w:val="18"/>
                <w:szCs w:val="18"/>
                <w:lang w:eastAsia="zh-CN"/>
              </w:rPr>
            </w:pPr>
            <w:r w:rsidRPr="005A72CC">
              <w:rPr>
                <w:rFonts w:hint="eastAsia"/>
                <w:sz w:val="18"/>
                <w:szCs w:val="18"/>
                <w:lang w:eastAsia="zh-CN"/>
              </w:rPr>
              <w:t>适用于可钻性 6 级～ 12 级坚硬致密地层。</w:t>
            </w:r>
          </w:p>
        </w:tc>
        <w:tc>
          <w:tcPr>
            <w:tcW w:w="2510" w:type="dxa"/>
            <w:vAlign w:val="center"/>
          </w:tcPr>
          <w:p w:rsidR="0018614E" w:rsidRPr="005A72CC" w:rsidRDefault="0018614E" w:rsidP="00DB0C8A">
            <w:pPr>
              <w:spacing w:beforeLines="50" w:before="120" w:afterLines="50" w:after="120" w:line="240" w:lineRule="exact"/>
              <w:rPr>
                <w:sz w:val="18"/>
                <w:szCs w:val="18"/>
                <w:lang w:eastAsia="zh-CN"/>
              </w:rPr>
            </w:pPr>
            <w:r w:rsidRPr="005A72CC">
              <w:rPr>
                <w:rFonts w:hint="eastAsia"/>
                <w:sz w:val="18"/>
                <w:szCs w:val="18"/>
                <w:lang w:eastAsia="zh-CN"/>
              </w:rPr>
              <w:t>提高钻进效率，减轻岩心堵塞，缓解硬岩中钻头“打滑”问题。</w:t>
            </w:r>
          </w:p>
        </w:tc>
      </w:tr>
      <w:tr w:rsidR="0018614E" w:rsidRPr="005A72CC" w:rsidTr="00DB0C8A">
        <w:trPr>
          <w:trHeight w:val="360"/>
          <w:jc w:val="center"/>
        </w:trPr>
        <w:tc>
          <w:tcPr>
            <w:tcW w:w="822" w:type="dxa"/>
            <w:vMerge w:val="restart"/>
            <w:vAlign w:val="center"/>
          </w:tcPr>
          <w:p w:rsidR="0018614E" w:rsidRPr="005A72CC" w:rsidRDefault="0018614E" w:rsidP="00DB0C8A">
            <w:pPr>
              <w:spacing w:beforeLines="50" w:before="120" w:afterLines="50" w:after="120"/>
              <w:jc w:val="center"/>
              <w:rPr>
                <w:sz w:val="18"/>
                <w:szCs w:val="18"/>
              </w:rPr>
            </w:pPr>
            <w:r w:rsidRPr="005A72CC">
              <w:rPr>
                <w:rFonts w:hint="eastAsia"/>
                <w:sz w:val="18"/>
                <w:szCs w:val="18"/>
              </w:rPr>
              <w:t>反循环取心钻进</w:t>
            </w:r>
          </w:p>
        </w:tc>
        <w:tc>
          <w:tcPr>
            <w:tcW w:w="1340" w:type="dxa"/>
            <w:vAlign w:val="center"/>
          </w:tcPr>
          <w:p w:rsidR="0018614E" w:rsidRPr="005A72CC" w:rsidRDefault="0018614E" w:rsidP="00DB0C8A">
            <w:pPr>
              <w:spacing w:beforeLines="50" w:before="120" w:afterLines="50" w:after="120"/>
              <w:jc w:val="center"/>
              <w:rPr>
                <w:sz w:val="18"/>
                <w:szCs w:val="18"/>
                <w:lang w:eastAsia="zh-CN"/>
              </w:rPr>
            </w:pPr>
            <w:r w:rsidRPr="005A72CC">
              <w:rPr>
                <w:rFonts w:hint="eastAsia"/>
                <w:sz w:val="18"/>
                <w:szCs w:val="18"/>
                <w:lang w:eastAsia="zh-CN"/>
              </w:rPr>
              <w:t>水力反循环连续取心钻进（HRC）</w:t>
            </w:r>
          </w:p>
        </w:tc>
        <w:tc>
          <w:tcPr>
            <w:tcW w:w="3850" w:type="dxa"/>
            <w:vAlign w:val="center"/>
          </w:tcPr>
          <w:p w:rsidR="0018614E" w:rsidRPr="005A72CC" w:rsidRDefault="0018614E" w:rsidP="00DB0C8A">
            <w:pPr>
              <w:spacing w:beforeLines="50" w:before="120" w:afterLines="50" w:after="120" w:line="240" w:lineRule="exact"/>
              <w:rPr>
                <w:sz w:val="18"/>
                <w:szCs w:val="18"/>
                <w:lang w:eastAsia="zh-CN"/>
              </w:rPr>
            </w:pPr>
            <w:r w:rsidRPr="005A72CC">
              <w:rPr>
                <w:rFonts w:hint="eastAsia"/>
                <w:sz w:val="18"/>
                <w:szCs w:val="18"/>
                <w:lang w:eastAsia="zh-CN"/>
              </w:rPr>
              <w:t>适用于松散、破碎、裂隙发育等不稳定地层钻进；老矿区补充勘查和主要以获得矿物成分和矿体品位为目的的钻孔施工。</w:t>
            </w:r>
          </w:p>
        </w:tc>
        <w:tc>
          <w:tcPr>
            <w:tcW w:w="2510" w:type="dxa"/>
            <w:vAlign w:val="center"/>
          </w:tcPr>
          <w:p w:rsidR="0018614E" w:rsidRPr="005A72CC" w:rsidRDefault="0018614E" w:rsidP="00DB0C8A">
            <w:pPr>
              <w:spacing w:beforeLines="50" w:before="120" w:afterLines="50" w:after="120" w:line="240" w:lineRule="exact"/>
              <w:rPr>
                <w:sz w:val="18"/>
                <w:szCs w:val="18"/>
                <w:lang w:eastAsia="zh-CN"/>
              </w:rPr>
            </w:pPr>
            <w:r w:rsidRPr="005A72CC">
              <w:rPr>
                <w:rFonts w:hint="eastAsia"/>
                <w:sz w:val="18"/>
                <w:szCs w:val="18"/>
                <w:lang w:eastAsia="zh-CN"/>
              </w:rPr>
              <w:t>施工质量好、效率高、成本低劳动强度小，操作可靠简单、 费用低廉及维修方便；泥浆易扰动和污染岩矿心。</w:t>
            </w:r>
          </w:p>
        </w:tc>
      </w:tr>
      <w:tr w:rsidR="0018614E" w:rsidRPr="005A72CC" w:rsidTr="00DB0C8A">
        <w:trPr>
          <w:trHeight w:val="284"/>
          <w:jc w:val="center"/>
        </w:trPr>
        <w:tc>
          <w:tcPr>
            <w:tcW w:w="822" w:type="dxa"/>
            <w:vMerge/>
            <w:vAlign w:val="center"/>
          </w:tcPr>
          <w:p w:rsidR="0018614E" w:rsidRPr="005A72CC" w:rsidRDefault="0018614E" w:rsidP="00DB0C8A">
            <w:pPr>
              <w:spacing w:beforeLines="50" w:before="120" w:afterLines="50" w:after="120"/>
              <w:jc w:val="center"/>
              <w:rPr>
                <w:sz w:val="18"/>
                <w:szCs w:val="18"/>
                <w:lang w:eastAsia="zh-CN"/>
              </w:rPr>
            </w:pPr>
          </w:p>
        </w:tc>
        <w:tc>
          <w:tcPr>
            <w:tcW w:w="1340" w:type="dxa"/>
            <w:vAlign w:val="center"/>
          </w:tcPr>
          <w:p w:rsidR="0018614E" w:rsidRPr="005A72CC" w:rsidRDefault="0018614E" w:rsidP="00DB0C8A">
            <w:pPr>
              <w:spacing w:beforeLines="50" w:before="120" w:afterLines="50" w:after="120"/>
              <w:jc w:val="center"/>
              <w:rPr>
                <w:sz w:val="18"/>
                <w:szCs w:val="18"/>
                <w:lang w:eastAsia="zh-CN"/>
              </w:rPr>
            </w:pPr>
            <w:r w:rsidRPr="005A72CC">
              <w:rPr>
                <w:rFonts w:hint="eastAsia"/>
                <w:sz w:val="18"/>
                <w:szCs w:val="18"/>
                <w:lang w:eastAsia="zh-CN"/>
              </w:rPr>
              <w:t>空气反循环连续取心钻进</w:t>
            </w:r>
          </w:p>
          <w:p w:rsidR="0018614E" w:rsidRPr="005A72CC" w:rsidRDefault="0018614E" w:rsidP="00DB0C8A">
            <w:pPr>
              <w:spacing w:beforeLines="50" w:before="120" w:afterLines="50" w:after="120"/>
              <w:jc w:val="center"/>
              <w:rPr>
                <w:sz w:val="18"/>
                <w:szCs w:val="18"/>
              </w:rPr>
            </w:pPr>
            <w:r w:rsidRPr="005A72CC">
              <w:rPr>
                <w:rFonts w:hint="eastAsia"/>
                <w:sz w:val="18"/>
                <w:szCs w:val="18"/>
              </w:rPr>
              <w:t>（ARC）</w:t>
            </w:r>
          </w:p>
        </w:tc>
        <w:tc>
          <w:tcPr>
            <w:tcW w:w="3850" w:type="dxa"/>
            <w:vAlign w:val="center"/>
          </w:tcPr>
          <w:p w:rsidR="0018614E" w:rsidRPr="005A72CC" w:rsidRDefault="0018614E" w:rsidP="00DB0C8A">
            <w:pPr>
              <w:spacing w:beforeLines="50" w:before="120" w:afterLines="50" w:after="120" w:line="240" w:lineRule="exact"/>
              <w:rPr>
                <w:rFonts w:ascii="Segoe UI" w:eastAsia="Segoe UI" w:hAnsi="Segoe UI" w:cs="Segoe UI"/>
                <w:sz w:val="16"/>
                <w:szCs w:val="16"/>
                <w:lang w:eastAsia="zh-CN"/>
              </w:rPr>
            </w:pPr>
            <w:r w:rsidRPr="005A72CC">
              <w:rPr>
                <w:rFonts w:hint="eastAsia"/>
                <w:sz w:val="18"/>
                <w:szCs w:val="18"/>
                <w:lang w:eastAsia="zh-CN"/>
              </w:rPr>
              <w:t>适用于松散、破碎、裂隙发育等复杂不稳定地层钻进以及易受泥浆污染的一些特殊岩矿心采取；老矿区补充勘查和主要以获得矿物成分和矿体品位为目的的钻孔施工；干旱缺水或供水困难等地区施</w:t>
            </w:r>
            <w:r w:rsidRPr="005A72CC">
              <w:rPr>
                <w:rFonts w:ascii="Segoe UI" w:eastAsia="Segoe UI" w:hAnsi="Segoe UI" w:cs="Segoe UI"/>
                <w:sz w:val="16"/>
                <w:szCs w:val="16"/>
                <w:lang w:eastAsia="zh-CN"/>
              </w:rPr>
              <w:t>工。</w:t>
            </w:r>
          </w:p>
        </w:tc>
        <w:tc>
          <w:tcPr>
            <w:tcW w:w="2510" w:type="dxa"/>
            <w:vAlign w:val="center"/>
          </w:tcPr>
          <w:p w:rsidR="0018614E" w:rsidRPr="005A72CC" w:rsidRDefault="0018614E" w:rsidP="00DB0C8A">
            <w:pPr>
              <w:spacing w:beforeLines="50" w:before="120" w:afterLines="50" w:after="120" w:line="240" w:lineRule="exact"/>
              <w:rPr>
                <w:sz w:val="18"/>
                <w:szCs w:val="18"/>
                <w:lang w:eastAsia="zh-CN"/>
              </w:rPr>
            </w:pPr>
            <w:r w:rsidRPr="005A72CC">
              <w:rPr>
                <w:rFonts w:hint="eastAsia"/>
                <w:sz w:val="18"/>
                <w:szCs w:val="18"/>
                <w:lang w:eastAsia="zh-CN"/>
              </w:rPr>
              <w:t>钻进工艺简单，钻进效率高，孔内干净，不污染岩心和</w:t>
            </w:r>
            <w:r>
              <w:rPr>
                <w:rFonts w:hint="eastAsia"/>
                <w:sz w:val="18"/>
                <w:szCs w:val="18"/>
                <w:lang w:eastAsia="zh-CN"/>
              </w:rPr>
              <w:t>地下</w:t>
            </w:r>
            <w:r w:rsidRPr="005A72CC">
              <w:rPr>
                <w:rFonts w:hint="eastAsia"/>
                <w:sz w:val="18"/>
                <w:szCs w:val="18"/>
                <w:lang w:eastAsia="zh-CN"/>
              </w:rPr>
              <w:t>含水层；噪音较大，排放粉尘量</w:t>
            </w:r>
            <w:r>
              <w:rPr>
                <w:rFonts w:hint="eastAsia"/>
                <w:sz w:val="18"/>
                <w:szCs w:val="18"/>
                <w:lang w:eastAsia="zh-CN"/>
              </w:rPr>
              <w:t>较</w:t>
            </w:r>
            <w:r w:rsidRPr="005A72CC">
              <w:rPr>
                <w:rFonts w:hint="eastAsia"/>
                <w:sz w:val="18"/>
                <w:szCs w:val="18"/>
                <w:lang w:eastAsia="zh-CN"/>
              </w:rPr>
              <w:t>大。</w:t>
            </w:r>
          </w:p>
        </w:tc>
      </w:tr>
      <w:tr w:rsidR="0018614E" w:rsidRPr="005A72CC" w:rsidTr="00DB0C8A">
        <w:trPr>
          <w:trHeight w:val="284"/>
          <w:jc w:val="center"/>
        </w:trPr>
        <w:tc>
          <w:tcPr>
            <w:tcW w:w="2162" w:type="dxa"/>
            <w:gridSpan w:val="2"/>
            <w:vAlign w:val="center"/>
          </w:tcPr>
          <w:p w:rsidR="0018614E" w:rsidRPr="005A72CC" w:rsidRDefault="0018614E" w:rsidP="00DB0C8A">
            <w:pPr>
              <w:spacing w:beforeLines="50" w:before="120" w:afterLines="50" w:after="120"/>
              <w:jc w:val="center"/>
              <w:rPr>
                <w:sz w:val="18"/>
                <w:szCs w:val="18"/>
              </w:rPr>
            </w:pPr>
            <w:r w:rsidRPr="005A72CC">
              <w:rPr>
                <w:rFonts w:hint="eastAsia"/>
                <w:sz w:val="18"/>
                <w:szCs w:val="18"/>
              </w:rPr>
              <w:t>定向钻进</w:t>
            </w:r>
          </w:p>
        </w:tc>
        <w:tc>
          <w:tcPr>
            <w:tcW w:w="3850" w:type="dxa"/>
            <w:vAlign w:val="center"/>
          </w:tcPr>
          <w:p w:rsidR="0018614E" w:rsidRPr="005A72CC" w:rsidRDefault="0018614E" w:rsidP="00DB0C8A">
            <w:pPr>
              <w:spacing w:beforeLines="50" w:before="120" w:afterLines="50" w:after="120" w:line="240" w:lineRule="exact"/>
              <w:rPr>
                <w:sz w:val="18"/>
                <w:szCs w:val="18"/>
                <w:lang w:eastAsia="zh-CN"/>
              </w:rPr>
            </w:pPr>
            <w:r w:rsidRPr="005A72CC">
              <w:rPr>
                <w:rFonts w:hint="eastAsia"/>
                <w:sz w:val="18"/>
                <w:szCs w:val="18"/>
                <w:lang w:eastAsia="zh-CN"/>
              </w:rPr>
              <w:t>适用于陡立矿体、深部矿体和自然造斜严重矿区，纠正钻孔弯曲、补取岩矿心、绕过孔内复杂事故层段等；因地形、地面限制无法安装钻探设备时，宜采用定向钻探技术，减少钻探设备搬迁；在勘查网度密、矿体埋藏深等情况下，可利用定向钻进技术施工分支定向孔或集束孔。</w:t>
            </w:r>
          </w:p>
        </w:tc>
        <w:tc>
          <w:tcPr>
            <w:tcW w:w="2510" w:type="dxa"/>
            <w:vAlign w:val="center"/>
          </w:tcPr>
          <w:p w:rsidR="0018614E" w:rsidRPr="005A72CC" w:rsidRDefault="0018614E" w:rsidP="00DB0C8A">
            <w:pPr>
              <w:spacing w:beforeLines="50" w:before="120" w:afterLines="50" w:after="120" w:line="240" w:lineRule="exact"/>
              <w:rPr>
                <w:sz w:val="18"/>
                <w:szCs w:val="18"/>
                <w:lang w:eastAsia="zh-CN"/>
              </w:rPr>
            </w:pPr>
            <w:r w:rsidRPr="005A72CC">
              <w:rPr>
                <w:rFonts w:hint="eastAsia"/>
                <w:sz w:val="18"/>
                <w:szCs w:val="18"/>
                <w:lang w:eastAsia="zh-CN"/>
              </w:rPr>
              <w:t>可实现“一基多孔、一孔多支”钻进方法，对地表环境扰动小，符合绿色勘查要求</w:t>
            </w:r>
            <w:r>
              <w:rPr>
                <w:rFonts w:hint="eastAsia"/>
                <w:sz w:val="18"/>
                <w:szCs w:val="18"/>
                <w:lang w:eastAsia="zh-CN"/>
              </w:rPr>
              <w:t>，对钻探设备、钻探器具和从业人员能力要求高</w:t>
            </w:r>
            <w:r w:rsidRPr="005A72CC">
              <w:rPr>
                <w:rFonts w:hint="eastAsia"/>
                <w:sz w:val="18"/>
                <w:szCs w:val="18"/>
                <w:lang w:eastAsia="zh-CN"/>
              </w:rPr>
              <w:t>。</w:t>
            </w:r>
          </w:p>
        </w:tc>
      </w:tr>
    </w:tbl>
    <w:p w:rsidR="0018614E" w:rsidRDefault="0018614E" w:rsidP="0018614E">
      <w:pPr>
        <w:jc w:val="center"/>
        <w:rPr>
          <w:rFonts w:ascii="黑体" w:eastAsia="黑体" w:hAnsi="黑体" w:cs="Segoe UI"/>
          <w:sz w:val="21"/>
          <w:szCs w:val="21"/>
          <w:lang w:eastAsia="zh-CN"/>
        </w:rPr>
      </w:pPr>
    </w:p>
    <w:p w:rsidR="0018614E" w:rsidRDefault="0018614E" w:rsidP="0018614E">
      <w:pPr>
        <w:jc w:val="center"/>
        <w:rPr>
          <w:rFonts w:ascii="黑体" w:eastAsia="黑体" w:hAnsi="黑体" w:cs="Segoe UI"/>
          <w:sz w:val="21"/>
          <w:szCs w:val="21"/>
          <w:lang w:eastAsia="zh-CN"/>
        </w:rPr>
      </w:pPr>
    </w:p>
    <w:p w:rsidR="0018614E" w:rsidRPr="000E5D67" w:rsidRDefault="0018614E" w:rsidP="0018614E">
      <w:pPr>
        <w:jc w:val="center"/>
        <w:rPr>
          <w:rFonts w:ascii="黑体" w:eastAsia="黑体" w:hAnsi="黑体" w:cs="Segoe UI"/>
          <w:sz w:val="21"/>
          <w:szCs w:val="21"/>
          <w:lang w:eastAsia="zh-CN"/>
        </w:rPr>
      </w:pPr>
      <w:r w:rsidRPr="000E5D67">
        <w:rPr>
          <w:rFonts w:ascii="黑体" w:eastAsia="黑体" w:hAnsi="黑体" w:cs="Segoe UI"/>
          <w:sz w:val="21"/>
          <w:szCs w:val="21"/>
          <w:lang w:eastAsia="zh-CN"/>
        </w:rPr>
        <w:lastRenderedPageBreak/>
        <w:t xml:space="preserve">附 录 </w:t>
      </w:r>
      <w:r>
        <w:rPr>
          <w:rFonts w:ascii="黑体" w:eastAsia="黑体" w:hAnsi="黑体" w:cs="Segoe UI" w:hint="eastAsia"/>
          <w:sz w:val="21"/>
          <w:szCs w:val="21"/>
          <w:lang w:eastAsia="zh-CN"/>
        </w:rPr>
        <w:t>C</w:t>
      </w:r>
      <w:r w:rsidRPr="000E5D67">
        <w:rPr>
          <w:rFonts w:ascii="黑体" w:eastAsia="黑体" w:hAnsi="黑体" w:cs="Segoe UI"/>
          <w:sz w:val="21"/>
          <w:szCs w:val="21"/>
          <w:lang w:eastAsia="zh-CN"/>
        </w:rPr>
        <w:t xml:space="preserve"> </w:t>
      </w:r>
    </w:p>
    <w:p w:rsidR="0018614E" w:rsidRPr="000E5D67" w:rsidRDefault="0018614E" w:rsidP="0018614E">
      <w:pPr>
        <w:jc w:val="center"/>
        <w:rPr>
          <w:rFonts w:ascii="黑体" w:eastAsia="黑体" w:hAnsi="黑体" w:cs="Segoe UI"/>
          <w:sz w:val="21"/>
          <w:szCs w:val="21"/>
          <w:lang w:eastAsia="zh-CN"/>
        </w:rPr>
      </w:pPr>
      <w:r w:rsidRPr="000E5D67">
        <w:rPr>
          <w:rFonts w:ascii="黑体" w:eastAsia="黑体" w:hAnsi="黑体" w:cs="Segoe UI"/>
          <w:sz w:val="21"/>
          <w:szCs w:val="21"/>
          <w:lang w:eastAsia="zh-CN"/>
        </w:rPr>
        <w:t xml:space="preserve">（资料性） </w:t>
      </w:r>
    </w:p>
    <w:p w:rsidR="0018614E" w:rsidRPr="000E5D67" w:rsidRDefault="0018614E" w:rsidP="0018614E">
      <w:pPr>
        <w:jc w:val="center"/>
        <w:rPr>
          <w:rFonts w:ascii="黑体" w:eastAsia="黑体" w:hAnsi="黑体" w:cs="Segoe UI"/>
          <w:sz w:val="21"/>
          <w:szCs w:val="21"/>
          <w:lang w:eastAsia="zh-CN"/>
        </w:rPr>
      </w:pPr>
      <w:r>
        <w:rPr>
          <w:rFonts w:ascii="黑体" w:eastAsia="黑体" w:hAnsi="黑体" w:cs="Segoe UI" w:hint="eastAsia"/>
          <w:sz w:val="21"/>
          <w:szCs w:val="21"/>
          <w:lang w:eastAsia="zh-CN"/>
        </w:rPr>
        <w:t>钻探施工总结报告中</w:t>
      </w:r>
      <w:r w:rsidRPr="000E5D67">
        <w:rPr>
          <w:rFonts w:ascii="黑体" w:eastAsia="黑体" w:hAnsi="黑体" w:cs="Segoe UI"/>
          <w:sz w:val="21"/>
          <w:szCs w:val="21"/>
          <w:lang w:eastAsia="zh-CN"/>
        </w:rPr>
        <w:t>绿色勘查</w:t>
      </w:r>
      <w:r>
        <w:rPr>
          <w:rFonts w:ascii="黑体" w:eastAsia="黑体" w:hAnsi="黑体" w:cs="Segoe UI" w:hint="eastAsia"/>
          <w:sz w:val="21"/>
          <w:szCs w:val="21"/>
          <w:lang w:eastAsia="zh-CN"/>
        </w:rPr>
        <w:t>章节</w:t>
      </w:r>
      <w:r w:rsidRPr="000E5D67">
        <w:rPr>
          <w:rFonts w:ascii="黑体" w:eastAsia="黑体" w:hAnsi="黑体" w:cs="Segoe UI" w:hint="eastAsia"/>
          <w:sz w:val="21"/>
          <w:szCs w:val="21"/>
          <w:lang w:eastAsia="zh-CN"/>
        </w:rPr>
        <w:t>编写</w:t>
      </w:r>
      <w:r>
        <w:rPr>
          <w:rFonts w:ascii="黑体" w:eastAsia="黑体" w:hAnsi="黑体" w:cs="Segoe UI" w:hint="eastAsia"/>
          <w:sz w:val="21"/>
          <w:szCs w:val="21"/>
          <w:lang w:eastAsia="zh-CN"/>
        </w:rPr>
        <w:t>内容</w:t>
      </w:r>
      <w:r w:rsidRPr="000E5D67">
        <w:rPr>
          <w:rFonts w:ascii="黑体" w:eastAsia="黑体" w:hAnsi="黑体" w:cs="Segoe UI"/>
          <w:sz w:val="21"/>
          <w:szCs w:val="21"/>
          <w:lang w:eastAsia="zh-CN"/>
        </w:rPr>
        <w:t>提纲</w:t>
      </w:r>
    </w:p>
    <w:p w:rsidR="0018614E" w:rsidRPr="000E5D67" w:rsidRDefault="0018614E" w:rsidP="0018614E">
      <w:pPr>
        <w:spacing w:beforeLines="50" w:before="120" w:afterLines="50" w:after="120"/>
        <w:rPr>
          <w:rFonts w:ascii="黑体" w:eastAsia="黑体" w:hAnsi="黑体" w:cs="Segoe UI"/>
          <w:sz w:val="21"/>
          <w:szCs w:val="21"/>
          <w:lang w:eastAsia="zh-CN"/>
        </w:rPr>
      </w:pPr>
      <w:r>
        <w:rPr>
          <w:rFonts w:ascii="黑体" w:eastAsia="黑体" w:hAnsi="黑体" w:cs="Segoe UI" w:hint="eastAsia"/>
          <w:sz w:val="21"/>
          <w:szCs w:val="21"/>
          <w:lang w:eastAsia="zh-CN"/>
        </w:rPr>
        <w:t>C</w:t>
      </w:r>
      <w:r w:rsidRPr="000E5D67">
        <w:rPr>
          <w:rFonts w:ascii="黑体" w:eastAsia="黑体" w:hAnsi="黑体" w:cs="Segoe UI"/>
          <w:sz w:val="21"/>
          <w:szCs w:val="21"/>
          <w:lang w:eastAsia="zh-CN"/>
        </w:rPr>
        <w:t xml:space="preserve">.1 </w:t>
      </w:r>
      <w:r w:rsidRPr="00050FF5">
        <w:rPr>
          <w:rFonts w:cs="Segoe UI" w:hint="eastAsia"/>
          <w:sz w:val="21"/>
          <w:szCs w:val="21"/>
          <w:lang w:eastAsia="zh-CN"/>
        </w:rPr>
        <w:t>钻探施工总结报告中“</w:t>
      </w:r>
      <w:r w:rsidRPr="000E5D67">
        <w:rPr>
          <w:rFonts w:cs="Segoe UI"/>
          <w:sz w:val="21"/>
          <w:szCs w:val="21"/>
          <w:lang w:eastAsia="zh-CN"/>
        </w:rPr>
        <w:t>绿色勘查</w:t>
      </w:r>
      <w:r w:rsidRPr="00050FF5">
        <w:rPr>
          <w:rFonts w:cs="Segoe UI" w:hint="eastAsia"/>
          <w:sz w:val="21"/>
          <w:szCs w:val="21"/>
          <w:lang w:eastAsia="zh-CN"/>
        </w:rPr>
        <w:t>”</w:t>
      </w:r>
      <w:r>
        <w:rPr>
          <w:rFonts w:cs="Segoe UI" w:hint="eastAsia"/>
          <w:sz w:val="21"/>
          <w:szCs w:val="21"/>
          <w:lang w:eastAsia="zh-CN"/>
        </w:rPr>
        <w:t>章节编写提纲</w:t>
      </w:r>
      <w:r w:rsidRPr="000E5D67">
        <w:rPr>
          <w:rFonts w:cs="Segoe UI" w:hint="eastAsia"/>
          <w:sz w:val="21"/>
          <w:szCs w:val="21"/>
          <w:lang w:eastAsia="zh-CN"/>
        </w:rPr>
        <w:t>应包括但不限于如下的基本内容：</w:t>
      </w:r>
      <w:r w:rsidRPr="000E5D67">
        <w:rPr>
          <w:rFonts w:ascii="黑体" w:eastAsia="黑体" w:hAnsi="黑体" w:cs="Segoe UI"/>
          <w:sz w:val="21"/>
          <w:szCs w:val="21"/>
          <w:lang w:eastAsia="zh-CN"/>
        </w:rPr>
        <w:t xml:space="preserve"> </w:t>
      </w:r>
    </w:p>
    <w:p w:rsidR="0018614E" w:rsidRPr="000E5D67" w:rsidRDefault="0018614E" w:rsidP="0018614E">
      <w:pPr>
        <w:ind w:firstLineChars="200" w:firstLine="420"/>
        <w:rPr>
          <w:rFonts w:cs="Segoe UI"/>
          <w:sz w:val="21"/>
          <w:szCs w:val="21"/>
          <w:lang w:eastAsia="zh-CN"/>
        </w:rPr>
      </w:pPr>
      <w:r>
        <w:rPr>
          <w:rFonts w:cs="Segoe UI" w:hint="eastAsia"/>
          <w:sz w:val="21"/>
          <w:szCs w:val="21"/>
          <w:lang w:eastAsia="zh-CN"/>
        </w:rPr>
        <w:t>一、</w:t>
      </w:r>
      <w:r w:rsidRPr="000E5D67">
        <w:rPr>
          <w:rFonts w:cs="Segoe UI" w:hint="eastAsia"/>
          <w:sz w:val="21"/>
          <w:szCs w:val="21"/>
          <w:lang w:eastAsia="zh-CN"/>
        </w:rPr>
        <w:t>绿色勘查</w:t>
      </w:r>
      <w:r w:rsidRPr="000E5D67">
        <w:rPr>
          <w:rFonts w:cs="Segoe UI"/>
          <w:sz w:val="21"/>
          <w:szCs w:val="21"/>
          <w:lang w:eastAsia="zh-CN"/>
        </w:rPr>
        <w:t xml:space="preserve">目的和任务 </w:t>
      </w:r>
    </w:p>
    <w:p w:rsidR="0018614E" w:rsidRPr="000E5D67" w:rsidRDefault="0018614E" w:rsidP="0018614E">
      <w:pPr>
        <w:ind w:firstLineChars="200" w:firstLine="420"/>
        <w:rPr>
          <w:rFonts w:cs="Segoe UI"/>
          <w:sz w:val="21"/>
          <w:szCs w:val="21"/>
          <w:lang w:eastAsia="zh-CN"/>
        </w:rPr>
      </w:pPr>
      <w:r>
        <w:rPr>
          <w:rFonts w:cs="Segoe UI" w:hint="eastAsia"/>
          <w:sz w:val="21"/>
          <w:szCs w:val="21"/>
          <w:lang w:eastAsia="zh-CN"/>
        </w:rPr>
        <w:t>二、</w:t>
      </w:r>
      <w:r w:rsidRPr="000E5D67">
        <w:rPr>
          <w:rFonts w:cs="Segoe UI"/>
          <w:sz w:val="21"/>
          <w:szCs w:val="21"/>
          <w:lang w:eastAsia="zh-CN"/>
        </w:rPr>
        <w:t xml:space="preserve">绿色勘查主要成果 </w:t>
      </w:r>
    </w:p>
    <w:p w:rsidR="0018614E" w:rsidRPr="000E5D67" w:rsidRDefault="0018614E" w:rsidP="0018614E">
      <w:pPr>
        <w:ind w:firstLineChars="200" w:firstLine="420"/>
        <w:rPr>
          <w:rFonts w:cs="Segoe UI"/>
          <w:sz w:val="21"/>
          <w:szCs w:val="21"/>
          <w:lang w:eastAsia="zh-CN"/>
        </w:rPr>
      </w:pPr>
      <w:r>
        <w:rPr>
          <w:rFonts w:cs="Segoe UI" w:hint="eastAsia"/>
          <w:sz w:val="21"/>
          <w:szCs w:val="21"/>
          <w:lang w:eastAsia="zh-CN"/>
        </w:rPr>
        <w:t>主要包括：</w:t>
      </w:r>
      <w:r w:rsidRPr="000E5D67">
        <w:rPr>
          <w:rFonts w:cs="Segoe UI"/>
          <w:sz w:val="21"/>
          <w:szCs w:val="21"/>
          <w:lang w:eastAsia="zh-CN"/>
        </w:rPr>
        <w:t>减少</w:t>
      </w:r>
      <w:r>
        <w:rPr>
          <w:rFonts w:cs="Segoe UI" w:hint="eastAsia"/>
          <w:sz w:val="21"/>
          <w:szCs w:val="21"/>
          <w:lang w:eastAsia="zh-CN"/>
        </w:rPr>
        <w:t>破坏和</w:t>
      </w:r>
      <w:r w:rsidRPr="000E5D67">
        <w:rPr>
          <w:rFonts w:cs="Segoe UI"/>
          <w:sz w:val="21"/>
          <w:szCs w:val="21"/>
          <w:lang w:eastAsia="zh-CN"/>
        </w:rPr>
        <w:t>污染</w:t>
      </w:r>
      <w:r>
        <w:rPr>
          <w:rFonts w:cs="Segoe UI" w:hint="eastAsia"/>
          <w:sz w:val="21"/>
          <w:szCs w:val="21"/>
          <w:lang w:eastAsia="zh-CN"/>
        </w:rPr>
        <w:t>、</w:t>
      </w:r>
      <w:r w:rsidRPr="000E5D67">
        <w:rPr>
          <w:rFonts w:cs="Segoe UI"/>
          <w:sz w:val="21"/>
          <w:szCs w:val="21"/>
          <w:lang w:eastAsia="zh-CN"/>
        </w:rPr>
        <w:t>环境</w:t>
      </w:r>
      <w:r>
        <w:rPr>
          <w:rFonts w:cs="Segoe UI" w:hint="eastAsia"/>
          <w:sz w:val="21"/>
          <w:szCs w:val="21"/>
          <w:lang w:eastAsia="zh-CN"/>
        </w:rPr>
        <w:t>保护和恢复、</w:t>
      </w:r>
      <w:r w:rsidRPr="000E5D67">
        <w:rPr>
          <w:rFonts w:cs="Segoe UI"/>
          <w:sz w:val="21"/>
          <w:szCs w:val="21"/>
          <w:lang w:eastAsia="zh-CN"/>
        </w:rPr>
        <w:t>节能增效</w:t>
      </w:r>
      <w:r>
        <w:rPr>
          <w:rFonts w:cs="Segoe UI" w:hint="eastAsia"/>
          <w:sz w:val="21"/>
          <w:szCs w:val="21"/>
          <w:lang w:eastAsia="zh-CN"/>
        </w:rPr>
        <w:t>、</w:t>
      </w:r>
      <w:r w:rsidRPr="000E5D67">
        <w:rPr>
          <w:rFonts w:cs="Segoe UI"/>
          <w:sz w:val="21"/>
          <w:szCs w:val="21"/>
          <w:lang w:eastAsia="zh-CN"/>
        </w:rPr>
        <w:t>节约用地</w:t>
      </w:r>
      <w:r>
        <w:rPr>
          <w:rFonts w:cs="Segoe UI" w:hint="eastAsia"/>
          <w:sz w:val="21"/>
          <w:szCs w:val="21"/>
          <w:lang w:eastAsia="zh-CN"/>
        </w:rPr>
        <w:t>、</w:t>
      </w:r>
      <w:r w:rsidRPr="000E5D67">
        <w:rPr>
          <w:rFonts w:cs="Segoe UI"/>
          <w:sz w:val="21"/>
          <w:szCs w:val="21"/>
          <w:lang w:eastAsia="zh-CN"/>
        </w:rPr>
        <w:t>安全文明</w:t>
      </w:r>
      <w:r>
        <w:rPr>
          <w:rFonts w:cs="Segoe UI" w:hint="eastAsia"/>
          <w:sz w:val="21"/>
          <w:szCs w:val="21"/>
          <w:lang w:eastAsia="zh-CN"/>
        </w:rPr>
        <w:t>以及</w:t>
      </w:r>
      <w:r w:rsidRPr="000E5D67">
        <w:rPr>
          <w:rFonts w:cs="Segoe UI"/>
          <w:sz w:val="21"/>
          <w:szCs w:val="21"/>
          <w:lang w:eastAsia="zh-CN"/>
        </w:rPr>
        <w:t>和谐</w:t>
      </w:r>
      <w:r w:rsidRPr="000E5D67">
        <w:rPr>
          <w:rFonts w:cs="Segoe UI" w:hint="eastAsia"/>
          <w:sz w:val="21"/>
          <w:szCs w:val="21"/>
          <w:lang w:eastAsia="zh-CN"/>
        </w:rPr>
        <w:t>钻探</w:t>
      </w:r>
      <w:r>
        <w:rPr>
          <w:rFonts w:cs="Segoe UI" w:hint="eastAsia"/>
          <w:sz w:val="21"/>
          <w:szCs w:val="21"/>
          <w:lang w:eastAsia="zh-CN"/>
        </w:rPr>
        <w:t>等方面。</w:t>
      </w:r>
    </w:p>
    <w:p w:rsidR="0018614E" w:rsidRPr="000E5D67" w:rsidRDefault="0018614E" w:rsidP="0018614E">
      <w:pPr>
        <w:ind w:firstLineChars="200" w:firstLine="420"/>
        <w:rPr>
          <w:rFonts w:cs="Segoe UI"/>
          <w:sz w:val="21"/>
          <w:szCs w:val="21"/>
          <w:lang w:eastAsia="zh-CN"/>
        </w:rPr>
      </w:pPr>
      <w:r>
        <w:rPr>
          <w:rFonts w:cs="Segoe UI" w:hint="eastAsia"/>
          <w:sz w:val="21"/>
          <w:szCs w:val="21"/>
          <w:lang w:eastAsia="zh-CN"/>
        </w:rPr>
        <w:t>三、</w:t>
      </w:r>
      <w:r w:rsidRPr="000E5D67">
        <w:rPr>
          <w:rFonts w:cs="Segoe UI" w:hint="eastAsia"/>
          <w:sz w:val="21"/>
          <w:szCs w:val="21"/>
          <w:lang w:eastAsia="zh-CN"/>
        </w:rPr>
        <w:t>绿色勘查施工</w:t>
      </w:r>
      <w:r w:rsidRPr="000E5D67">
        <w:rPr>
          <w:rFonts w:cs="Segoe UI"/>
          <w:sz w:val="21"/>
          <w:szCs w:val="21"/>
          <w:lang w:eastAsia="zh-CN"/>
        </w:rPr>
        <w:t>及其质量评述</w:t>
      </w:r>
    </w:p>
    <w:p w:rsidR="0018614E" w:rsidRDefault="0018614E" w:rsidP="0018614E">
      <w:pPr>
        <w:ind w:firstLineChars="200" w:firstLine="420"/>
        <w:rPr>
          <w:rFonts w:cs="Segoe UI"/>
          <w:sz w:val="21"/>
          <w:szCs w:val="21"/>
          <w:lang w:eastAsia="zh-CN"/>
        </w:rPr>
      </w:pPr>
      <w:r>
        <w:rPr>
          <w:rFonts w:cs="Segoe UI" w:hint="eastAsia"/>
          <w:sz w:val="21"/>
          <w:szCs w:val="21"/>
          <w:lang w:eastAsia="zh-CN"/>
        </w:rPr>
        <w:t>（一）绿色勘查施工方案</w:t>
      </w:r>
    </w:p>
    <w:p w:rsidR="0018614E" w:rsidRPr="000E5D67" w:rsidRDefault="0018614E" w:rsidP="0018614E">
      <w:pPr>
        <w:ind w:firstLineChars="200" w:firstLine="420"/>
        <w:rPr>
          <w:rFonts w:cs="Segoe UI"/>
          <w:sz w:val="21"/>
          <w:szCs w:val="21"/>
          <w:lang w:eastAsia="zh-CN"/>
        </w:rPr>
      </w:pPr>
      <w:r w:rsidRPr="000E5D67">
        <w:rPr>
          <w:rFonts w:cs="Segoe UI" w:hint="eastAsia"/>
          <w:sz w:val="21"/>
          <w:szCs w:val="21"/>
          <w:lang w:eastAsia="zh-CN"/>
        </w:rPr>
        <w:t>说明绿色勘查</w:t>
      </w:r>
      <w:r>
        <w:rPr>
          <w:rFonts w:cs="Segoe UI" w:hint="eastAsia"/>
          <w:sz w:val="21"/>
          <w:szCs w:val="21"/>
          <w:lang w:eastAsia="zh-CN"/>
        </w:rPr>
        <w:t>地质钻探设备、工艺</w:t>
      </w:r>
      <w:r w:rsidRPr="000E5D67">
        <w:rPr>
          <w:rFonts w:cs="Segoe UI" w:hint="eastAsia"/>
          <w:sz w:val="21"/>
          <w:szCs w:val="21"/>
          <w:lang w:eastAsia="zh-CN"/>
        </w:rPr>
        <w:t>方法选择的原则、依据及合理性</w:t>
      </w:r>
      <w:r>
        <w:rPr>
          <w:rFonts w:cs="Segoe UI" w:hint="eastAsia"/>
          <w:sz w:val="21"/>
          <w:szCs w:val="21"/>
          <w:lang w:eastAsia="zh-CN"/>
        </w:rPr>
        <w:t>。</w:t>
      </w:r>
    </w:p>
    <w:p w:rsidR="0018614E" w:rsidRPr="000E5D67" w:rsidRDefault="0018614E" w:rsidP="0018614E">
      <w:pPr>
        <w:ind w:firstLineChars="200" w:firstLine="420"/>
        <w:rPr>
          <w:rFonts w:cs="Segoe UI"/>
          <w:sz w:val="21"/>
          <w:szCs w:val="21"/>
          <w:lang w:eastAsia="zh-CN"/>
        </w:rPr>
      </w:pPr>
      <w:r>
        <w:rPr>
          <w:rFonts w:cs="Segoe UI" w:hint="eastAsia"/>
          <w:sz w:val="21"/>
          <w:szCs w:val="21"/>
          <w:lang w:eastAsia="zh-CN"/>
        </w:rPr>
        <w:t>（二）绿色勘查</w:t>
      </w:r>
      <w:r w:rsidRPr="000E5D67">
        <w:rPr>
          <w:rFonts w:cs="Segoe UI" w:hint="eastAsia"/>
          <w:sz w:val="21"/>
          <w:szCs w:val="21"/>
          <w:lang w:eastAsia="zh-CN"/>
        </w:rPr>
        <w:t>质量评述</w:t>
      </w:r>
    </w:p>
    <w:p w:rsidR="0018614E" w:rsidRPr="000E5D67" w:rsidRDefault="0018614E" w:rsidP="0018614E">
      <w:pPr>
        <w:ind w:firstLineChars="200" w:firstLine="420"/>
        <w:rPr>
          <w:rFonts w:cs="Segoe UI"/>
          <w:sz w:val="21"/>
          <w:szCs w:val="21"/>
          <w:lang w:eastAsia="zh-CN"/>
        </w:rPr>
      </w:pPr>
      <w:r>
        <w:rPr>
          <w:rFonts w:cs="Segoe UI" w:hint="eastAsia"/>
          <w:sz w:val="21"/>
          <w:szCs w:val="21"/>
          <w:lang w:eastAsia="zh-CN"/>
        </w:rPr>
        <w:t>主要包括：临时用地控制情况、</w:t>
      </w:r>
      <w:r w:rsidRPr="000E5D67">
        <w:rPr>
          <w:rFonts w:cs="Segoe UI" w:hint="eastAsia"/>
          <w:sz w:val="21"/>
          <w:szCs w:val="21"/>
          <w:lang w:eastAsia="zh-CN"/>
        </w:rPr>
        <w:t>钻探工程施工</w:t>
      </w:r>
      <w:r>
        <w:rPr>
          <w:rFonts w:cs="Segoe UI" w:hint="eastAsia"/>
          <w:sz w:val="21"/>
          <w:szCs w:val="21"/>
          <w:lang w:eastAsia="zh-CN"/>
        </w:rPr>
        <w:t>环保情况</w:t>
      </w:r>
      <w:r w:rsidRPr="000E5D67">
        <w:rPr>
          <w:rFonts w:cs="Segoe UI" w:hint="eastAsia"/>
          <w:sz w:val="21"/>
          <w:szCs w:val="21"/>
          <w:lang w:eastAsia="zh-CN"/>
        </w:rPr>
        <w:t>、恢复治理及其质量评述</w:t>
      </w:r>
      <w:r>
        <w:rPr>
          <w:rFonts w:cs="Segoe UI" w:hint="eastAsia"/>
          <w:sz w:val="21"/>
          <w:szCs w:val="21"/>
          <w:lang w:eastAsia="zh-CN"/>
        </w:rPr>
        <w:t>（驻地、</w:t>
      </w:r>
      <w:r w:rsidRPr="000E5D67">
        <w:rPr>
          <w:rFonts w:cs="Segoe UI" w:hint="eastAsia"/>
          <w:sz w:val="21"/>
          <w:szCs w:val="21"/>
          <w:lang w:eastAsia="zh-CN"/>
        </w:rPr>
        <w:t>道路</w:t>
      </w:r>
      <w:r>
        <w:rPr>
          <w:rFonts w:cs="Segoe UI" w:hint="eastAsia"/>
          <w:sz w:val="21"/>
          <w:szCs w:val="21"/>
          <w:lang w:eastAsia="zh-CN"/>
        </w:rPr>
        <w:t>、</w:t>
      </w:r>
      <w:r w:rsidRPr="000E5D67">
        <w:rPr>
          <w:rFonts w:cs="Segoe UI" w:hint="eastAsia"/>
          <w:sz w:val="21"/>
          <w:szCs w:val="21"/>
          <w:lang w:eastAsia="zh-CN"/>
        </w:rPr>
        <w:t>机场</w:t>
      </w:r>
      <w:r>
        <w:rPr>
          <w:rFonts w:cs="Segoe UI" w:hint="eastAsia"/>
          <w:sz w:val="21"/>
          <w:szCs w:val="21"/>
          <w:lang w:eastAsia="zh-CN"/>
        </w:rPr>
        <w:t>）、</w:t>
      </w:r>
      <w:r w:rsidRPr="000E5D67">
        <w:rPr>
          <w:rFonts w:cs="Segoe UI" w:hint="eastAsia"/>
          <w:sz w:val="21"/>
          <w:szCs w:val="21"/>
          <w:lang w:eastAsia="zh-CN"/>
        </w:rPr>
        <w:t>其他绿色勘查工作质量评述</w:t>
      </w:r>
      <w:r>
        <w:rPr>
          <w:rFonts w:cs="Segoe UI" w:hint="eastAsia"/>
          <w:sz w:val="21"/>
          <w:szCs w:val="21"/>
          <w:lang w:eastAsia="zh-CN"/>
        </w:rPr>
        <w:t>以及</w:t>
      </w:r>
      <w:r w:rsidRPr="000E5D67">
        <w:rPr>
          <w:rFonts w:cs="Segoe UI" w:hint="eastAsia"/>
          <w:sz w:val="21"/>
          <w:szCs w:val="21"/>
          <w:lang w:eastAsia="zh-CN"/>
        </w:rPr>
        <w:t>地方评价</w:t>
      </w:r>
      <w:r>
        <w:rPr>
          <w:rFonts w:cs="Segoe UI" w:hint="eastAsia"/>
          <w:sz w:val="21"/>
          <w:szCs w:val="21"/>
          <w:lang w:eastAsia="zh-CN"/>
        </w:rPr>
        <w:t>。</w:t>
      </w:r>
    </w:p>
    <w:p w:rsidR="0018614E" w:rsidRPr="000E5D67" w:rsidRDefault="0018614E" w:rsidP="0018614E">
      <w:pPr>
        <w:ind w:firstLineChars="200" w:firstLine="420"/>
        <w:rPr>
          <w:rFonts w:cs="Segoe UI"/>
          <w:sz w:val="21"/>
          <w:szCs w:val="21"/>
          <w:lang w:eastAsia="zh-CN"/>
        </w:rPr>
      </w:pPr>
      <w:r>
        <w:rPr>
          <w:rFonts w:cs="Segoe UI" w:hint="eastAsia"/>
          <w:sz w:val="21"/>
          <w:szCs w:val="21"/>
          <w:lang w:eastAsia="zh-CN"/>
        </w:rPr>
        <w:t>四、绿色勘查</w:t>
      </w:r>
      <w:r w:rsidRPr="000E5D67">
        <w:rPr>
          <w:rFonts w:cs="Segoe UI"/>
          <w:sz w:val="21"/>
          <w:szCs w:val="21"/>
          <w:lang w:eastAsia="zh-CN"/>
        </w:rPr>
        <w:t>经费</w:t>
      </w:r>
      <w:r>
        <w:rPr>
          <w:rFonts w:cs="Segoe UI" w:hint="eastAsia"/>
          <w:sz w:val="21"/>
          <w:szCs w:val="21"/>
          <w:lang w:eastAsia="zh-CN"/>
        </w:rPr>
        <w:t>投入</w:t>
      </w:r>
      <w:r w:rsidRPr="000E5D67">
        <w:rPr>
          <w:rFonts w:cs="Segoe UI"/>
          <w:sz w:val="21"/>
          <w:szCs w:val="21"/>
          <w:lang w:eastAsia="zh-CN"/>
        </w:rPr>
        <w:t xml:space="preserve">情况 </w:t>
      </w:r>
    </w:p>
    <w:p w:rsidR="0018614E" w:rsidRPr="000E5D67" w:rsidRDefault="0018614E" w:rsidP="0018614E">
      <w:pPr>
        <w:ind w:firstLineChars="200" w:firstLine="420"/>
        <w:rPr>
          <w:rFonts w:cs="Segoe UI"/>
          <w:sz w:val="21"/>
          <w:szCs w:val="21"/>
          <w:lang w:eastAsia="zh-CN"/>
        </w:rPr>
      </w:pPr>
      <w:r>
        <w:rPr>
          <w:rFonts w:cs="Segoe UI" w:hint="eastAsia"/>
          <w:sz w:val="21"/>
          <w:szCs w:val="21"/>
          <w:lang w:eastAsia="zh-CN"/>
        </w:rPr>
        <w:t>五、</w:t>
      </w:r>
      <w:r w:rsidRPr="000E5D67">
        <w:rPr>
          <w:rFonts w:cs="Segoe UI"/>
          <w:sz w:val="21"/>
          <w:szCs w:val="21"/>
          <w:lang w:eastAsia="zh-CN"/>
        </w:rPr>
        <w:t>结论与建议</w:t>
      </w:r>
      <w:r>
        <w:rPr>
          <w:rFonts w:cs="Segoe UI"/>
          <w:sz w:val="21"/>
          <w:szCs w:val="21"/>
          <w:lang w:eastAsia="zh-CN"/>
        </w:rPr>
        <w:t xml:space="preserve"> </w:t>
      </w:r>
    </w:p>
    <w:p w:rsidR="0018614E" w:rsidRPr="000E5D67" w:rsidRDefault="0018614E" w:rsidP="0018614E">
      <w:pPr>
        <w:ind w:firstLineChars="200" w:firstLine="420"/>
        <w:rPr>
          <w:rFonts w:cs="Segoe UI"/>
          <w:sz w:val="21"/>
          <w:szCs w:val="21"/>
          <w:lang w:eastAsia="zh-CN"/>
        </w:rPr>
      </w:pPr>
      <w:r>
        <w:rPr>
          <w:rFonts w:cs="Segoe UI" w:hint="eastAsia"/>
          <w:sz w:val="21"/>
          <w:szCs w:val="21"/>
          <w:lang w:eastAsia="zh-CN"/>
        </w:rPr>
        <w:t>（一）</w:t>
      </w:r>
      <w:r>
        <w:rPr>
          <w:rFonts w:cs="Segoe UI"/>
          <w:sz w:val="21"/>
          <w:szCs w:val="21"/>
          <w:lang w:eastAsia="zh-CN"/>
        </w:rPr>
        <w:t>经验</w:t>
      </w:r>
      <w:r>
        <w:rPr>
          <w:rFonts w:cs="Segoe UI" w:hint="eastAsia"/>
          <w:sz w:val="21"/>
          <w:szCs w:val="21"/>
          <w:lang w:eastAsia="zh-CN"/>
        </w:rPr>
        <w:t>成效</w:t>
      </w:r>
      <w:r w:rsidRPr="000E5D67">
        <w:rPr>
          <w:rFonts w:cs="Segoe UI"/>
          <w:sz w:val="21"/>
          <w:szCs w:val="21"/>
          <w:lang w:eastAsia="zh-CN"/>
        </w:rPr>
        <w:t xml:space="preserve">及存在问题 </w:t>
      </w:r>
    </w:p>
    <w:p w:rsidR="0018614E" w:rsidRPr="000E5D67" w:rsidRDefault="0018614E" w:rsidP="0018614E">
      <w:pPr>
        <w:ind w:firstLineChars="200" w:firstLine="420"/>
        <w:rPr>
          <w:rFonts w:cs="Segoe UI"/>
          <w:sz w:val="21"/>
          <w:szCs w:val="21"/>
          <w:lang w:eastAsia="zh-CN"/>
        </w:rPr>
      </w:pPr>
      <w:r>
        <w:rPr>
          <w:rFonts w:cs="Segoe UI" w:hint="eastAsia"/>
          <w:sz w:val="21"/>
          <w:szCs w:val="21"/>
          <w:lang w:eastAsia="zh-CN"/>
        </w:rPr>
        <w:t>（二）下步工作</w:t>
      </w:r>
      <w:r w:rsidRPr="000E5D67">
        <w:rPr>
          <w:rFonts w:cs="Segoe UI"/>
          <w:sz w:val="21"/>
          <w:szCs w:val="21"/>
          <w:lang w:eastAsia="zh-CN"/>
        </w:rPr>
        <w:t>建议</w:t>
      </w:r>
    </w:p>
    <w:p w:rsidR="0018614E" w:rsidRPr="005A72CC" w:rsidRDefault="0018614E" w:rsidP="0018614E">
      <w:pPr>
        <w:ind w:firstLineChars="200" w:firstLine="420"/>
        <w:rPr>
          <w:rFonts w:cs="Segoe UI"/>
          <w:szCs w:val="21"/>
          <w:lang w:eastAsia="zh-CN"/>
        </w:rPr>
      </w:pPr>
      <w:r w:rsidRPr="000E5D67">
        <w:rPr>
          <w:rFonts w:cs="Segoe UI" w:hint="eastAsia"/>
          <w:sz w:val="21"/>
          <w:szCs w:val="21"/>
          <w:lang w:eastAsia="zh-CN"/>
        </w:rPr>
        <w:t>附件：绿色勘查相关</w:t>
      </w:r>
      <w:r>
        <w:rPr>
          <w:rFonts w:cs="Segoe UI" w:hint="eastAsia"/>
          <w:sz w:val="21"/>
          <w:szCs w:val="21"/>
          <w:lang w:eastAsia="zh-CN"/>
        </w:rPr>
        <w:t>的影像资料和原始记录</w:t>
      </w:r>
      <w:r w:rsidRPr="000E5D67">
        <w:rPr>
          <w:rFonts w:cs="Segoe UI" w:hint="eastAsia"/>
          <w:sz w:val="21"/>
          <w:szCs w:val="21"/>
          <w:lang w:eastAsia="zh-CN"/>
        </w:rPr>
        <w:t>等。</w:t>
      </w:r>
      <w:r w:rsidRPr="005A72CC">
        <w:rPr>
          <w:rFonts w:cs="Segoe UI"/>
          <w:szCs w:val="21"/>
          <w:lang w:eastAsia="zh-CN"/>
        </w:rPr>
        <w:br w:type="page"/>
      </w:r>
    </w:p>
    <w:p w:rsidR="0018614E" w:rsidRPr="004532C1" w:rsidRDefault="0018614E" w:rsidP="0018614E">
      <w:pPr>
        <w:spacing w:afterLines="100" w:after="240"/>
        <w:jc w:val="center"/>
        <w:rPr>
          <w:rFonts w:ascii="黑体" w:eastAsia="黑体" w:hAnsi="黑体" w:cs="Segoe UI"/>
          <w:sz w:val="21"/>
          <w:szCs w:val="21"/>
          <w:lang w:eastAsia="zh-CN"/>
        </w:rPr>
      </w:pPr>
      <w:r w:rsidRPr="00A800E4">
        <w:rPr>
          <w:rFonts w:ascii="黑体" w:eastAsia="黑体" w:hAnsi="黑体" w:cs="Segoe UI" w:hint="eastAsia"/>
          <w:sz w:val="21"/>
          <w:szCs w:val="21"/>
          <w:lang w:eastAsia="zh-CN"/>
        </w:rPr>
        <w:lastRenderedPageBreak/>
        <w:t xml:space="preserve">参 </w:t>
      </w:r>
      <w:r w:rsidRPr="00A800E4">
        <w:rPr>
          <w:rFonts w:ascii="黑体" w:eastAsia="黑体" w:hAnsi="黑体" w:cs="Segoe UI"/>
          <w:sz w:val="21"/>
          <w:szCs w:val="21"/>
          <w:lang w:eastAsia="zh-CN"/>
        </w:rPr>
        <w:t xml:space="preserve"> </w:t>
      </w:r>
      <w:r w:rsidRPr="00A800E4">
        <w:rPr>
          <w:rFonts w:ascii="黑体" w:eastAsia="黑体" w:hAnsi="黑体" w:cs="Segoe UI" w:hint="eastAsia"/>
          <w:sz w:val="21"/>
          <w:szCs w:val="21"/>
          <w:lang w:eastAsia="zh-CN"/>
        </w:rPr>
        <w:t xml:space="preserve">考 </w:t>
      </w:r>
      <w:r w:rsidRPr="00A800E4">
        <w:rPr>
          <w:rFonts w:ascii="黑体" w:eastAsia="黑体" w:hAnsi="黑体" w:cs="Segoe UI"/>
          <w:sz w:val="21"/>
          <w:szCs w:val="21"/>
          <w:lang w:eastAsia="zh-CN"/>
        </w:rPr>
        <w:t xml:space="preserve"> </w:t>
      </w:r>
      <w:r w:rsidRPr="00A800E4">
        <w:rPr>
          <w:rFonts w:ascii="黑体" w:eastAsia="黑体" w:hAnsi="黑体" w:cs="Segoe UI" w:hint="eastAsia"/>
          <w:sz w:val="21"/>
          <w:szCs w:val="21"/>
          <w:lang w:eastAsia="zh-CN"/>
        </w:rPr>
        <w:t xml:space="preserve">文 </w:t>
      </w:r>
      <w:r w:rsidRPr="00A800E4">
        <w:rPr>
          <w:rFonts w:ascii="黑体" w:eastAsia="黑体" w:hAnsi="黑体" w:cs="Segoe UI"/>
          <w:sz w:val="21"/>
          <w:szCs w:val="21"/>
          <w:lang w:eastAsia="zh-CN"/>
        </w:rPr>
        <w:t xml:space="preserve"> </w:t>
      </w:r>
      <w:r w:rsidRPr="00A800E4">
        <w:rPr>
          <w:rFonts w:ascii="黑体" w:eastAsia="黑体" w:hAnsi="黑体" w:cs="Segoe UI" w:hint="eastAsia"/>
          <w:sz w:val="21"/>
          <w:szCs w:val="21"/>
          <w:lang w:eastAsia="zh-CN"/>
        </w:rPr>
        <w:t>献</w:t>
      </w:r>
    </w:p>
    <w:p w:rsidR="0018614E" w:rsidRDefault="0018614E" w:rsidP="0018614E">
      <w:pPr>
        <w:pStyle w:val="a3"/>
        <w:spacing w:line="274" w:lineRule="auto"/>
        <w:ind w:left="440" w:right="198" w:firstLineChars="200" w:firstLine="404"/>
        <w:rPr>
          <w:lang w:eastAsia="zh-CN"/>
        </w:rPr>
      </w:pPr>
      <w:r>
        <w:rPr>
          <w:rFonts w:hint="eastAsia"/>
          <w:spacing w:val="-8"/>
          <w:lang w:eastAsia="zh-CN"/>
        </w:rPr>
        <w:t>[</w:t>
      </w:r>
      <w:r w:rsidR="004A369D">
        <w:rPr>
          <w:spacing w:val="-8"/>
          <w:lang w:eastAsia="zh-CN"/>
        </w:rPr>
        <w:t>1</w:t>
      </w:r>
      <w:r>
        <w:rPr>
          <w:rFonts w:hint="eastAsia"/>
          <w:spacing w:val="-8"/>
          <w:lang w:eastAsia="zh-CN"/>
        </w:rPr>
        <w:t>]</w:t>
      </w:r>
      <w:r w:rsidRPr="00C703E1">
        <w:rPr>
          <w:lang w:eastAsia="zh-CN"/>
        </w:rPr>
        <w:t xml:space="preserve"> </w:t>
      </w:r>
      <w:r>
        <w:rPr>
          <w:lang w:eastAsia="zh-CN"/>
        </w:rPr>
        <w:t>杜蔺，李光春，巩鑫.贵州省道真县新民铝土矿区绿色勘查技术与成效［J］.中国矿业，2021，30（1）：76-81.</w:t>
      </w:r>
    </w:p>
    <w:p w:rsidR="0018614E" w:rsidRDefault="0018614E" w:rsidP="0018614E">
      <w:pPr>
        <w:pStyle w:val="a3"/>
        <w:spacing w:line="274" w:lineRule="auto"/>
        <w:ind w:left="440" w:right="198" w:firstLineChars="200" w:firstLine="404"/>
        <w:rPr>
          <w:spacing w:val="-8"/>
          <w:lang w:eastAsia="zh-CN"/>
        </w:rPr>
      </w:pPr>
      <w:r>
        <w:rPr>
          <w:spacing w:val="-8"/>
          <w:lang w:eastAsia="zh-CN"/>
        </w:rPr>
        <w:t>[</w:t>
      </w:r>
      <w:r w:rsidR="004A369D">
        <w:rPr>
          <w:spacing w:val="-8"/>
          <w:lang w:eastAsia="zh-CN"/>
        </w:rPr>
        <w:t>2</w:t>
      </w:r>
      <w:r>
        <w:rPr>
          <w:spacing w:val="-8"/>
          <w:lang w:eastAsia="zh-CN"/>
        </w:rPr>
        <w:t>]</w:t>
      </w:r>
      <w:r w:rsidRPr="00C703E1">
        <w:rPr>
          <w:lang w:eastAsia="zh-CN"/>
        </w:rPr>
        <w:t xml:space="preserve"> </w:t>
      </w:r>
      <w:r>
        <w:rPr>
          <w:lang w:eastAsia="zh-CN"/>
        </w:rPr>
        <w:t>刘蓓，寇少磊，朱芝同，</w:t>
      </w:r>
      <w:r w:rsidR="00291BD9">
        <w:rPr>
          <w:lang w:eastAsia="zh-CN"/>
        </w:rPr>
        <w:t>等</w:t>
      </w:r>
      <w:r>
        <w:rPr>
          <w:lang w:eastAsia="zh-CN"/>
        </w:rPr>
        <w:t>.便携式模块化钻机在绿色地质勘查工作中的应用实践［J］.钻探工程，2022，49（2）：30-39.</w:t>
      </w:r>
    </w:p>
    <w:p w:rsidR="0018614E" w:rsidRDefault="0018614E" w:rsidP="0018614E">
      <w:pPr>
        <w:pStyle w:val="a3"/>
        <w:spacing w:line="274" w:lineRule="auto"/>
        <w:ind w:left="440" w:right="198" w:firstLineChars="200" w:firstLine="420"/>
        <w:rPr>
          <w:spacing w:val="-8"/>
          <w:lang w:eastAsia="zh-CN"/>
        </w:rPr>
      </w:pPr>
      <w:r>
        <w:rPr>
          <w:rFonts w:hint="eastAsia"/>
          <w:lang w:eastAsia="zh-CN"/>
        </w:rPr>
        <w:t>[</w:t>
      </w:r>
      <w:r w:rsidR="004A369D">
        <w:rPr>
          <w:lang w:eastAsia="zh-CN"/>
        </w:rPr>
        <w:t>3</w:t>
      </w:r>
      <w:r>
        <w:rPr>
          <w:lang w:eastAsia="zh-CN"/>
        </w:rPr>
        <w:t>] 马映辉，贾宏福.绿色工程勘察钻探实施方案探索及应用［J］</w:t>
      </w:r>
      <w:r w:rsidR="00522D4D">
        <w:rPr>
          <w:lang w:eastAsia="zh-CN"/>
        </w:rPr>
        <w:t>.</w:t>
      </w:r>
      <w:r>
        <w:rPr>
          <w:lang w:eastAsia="zh-CN"/>
        </w:rPr>
        <w:t>探矿工程（岩土钻掘工程），2020，47（11）：29-36.</w:t>
      </w:r>
    </w:p>
    <w:p w:rsidR="0018614E" w:rsidRDefault="0018614E" w:rsidP="0018614E">
      <w:pPr>
        <w:pStyle w:val="a3"/>
        <w:spacing w:line="274" w:lineRule="auto"/>
        <w:ind w:left="440" w:right="198" w:firstLineChars="200" w:firstLine="404"/>
        <w:rPr>
          <w:spacing w:val="-8"/>
          <w:lang w:eastAsia="zh-CN"/>
        </w:rPr>
      </w:pPr>
      <w:r>
        <w:rPr>
          <w:rFonts w:hint="eastAsia"/>
          <w:spacing w:val="-8"/>
          <w:lang w:eastAsia="zh-CN"/>
        </w:rPr>
        <w:t>[</w:t>
      </w:r>
      <w:r w:rsidR="004A369D">
        <w:rPr>
          <w:spacing w:val="-8"/>
          <w:lang w:eastAsia="zh-CN"/>
        </w:rPr>
        <w:t>4</w:t>
      </w:r>
      <w:r>
        <w:rPr>
          <w:spacing w:val="-8"/>
          <w:lang w:eastAsia="zh-CN"/>
        </w:rPr>
        <w:t>]</w:t>
      </w:r>
      <w:r w:rsidRPr="00CD7514">
        <w:rPr>
          <w:lang w:eastAsia="zh-CN"/>
        </w:rPr>
        <w:t xml:space="preserve"> </w:t>
      </w:r>
      <w:r>
        <w:rPr>
          <w:lang w:eastAsia="zh-CN"/>
        </w:rPr>
        <w:t>刘蓓，杨可，张晨，</w:t>
      </w:r>
      <w:r w:rsidR="00291BD9">
        <w:rPr>
          <w:lang w:eastAsia="zh-CN"/>
        </w:rPr>
        <w:t>等</w:t>
      </w:r>
      <w:r>
        <w:rPr>
          <w:lang w:eastAsia="zh-CN"/>
        </w:rPr>
        <w:t>.固体矿产绿色勘查钻探技术方法探索与实践［J］.钻探工程，2021，48（S1）：39-46.</w:t>
      </w:r>
    </w:p>
    <w:p w:rsidR="0018614E" w:rsidRPr="00EB773F" w:rsidRDefault="0018614E" w:rsidP="0018614E">
      <w:pPr>
        <w:pStyle w:val="a3"/>
        <w:spacing w:line="274" w:lineRule="auto"/>
        <w:ind w:left="440" w:right="198" w:firstLineChars="200" w:firstLine="420"/>
        <w:rPr>
          <w:spacing w:val="-8"/>
          <w:lang w:eastAsia="zh-CN"/>
        </w:rPr>
      </w:pPr>
      <w:r>
        <w:rPr>
          <w:lang w:eastAsia="zh-CN"/>
        </w:rPr>
        <w:t>[</w:t>
      </w:r>
      <w:r w:rsidR="004A369D">
        <w:rPr>
          <w:lang w:eastAsia="zh-CN"/>
        </w:rPr>
        <w:t>5</w:t>
      </w:r>
      <w:r>
        <w:rPr>
          <w:lang w:eastAsia="zh-CN"/>
        </w:rPr>
        <w:t>]</w:t>
      </w:r>
      <w:r w:rsidRPr="00614448">
        <w:rPr>
          <w:lang w:eastAsia="zh-CN"/>
        </w:rPr>
        <w:t xml:space="preserve"> </w:t>
      </w:r>
      <w:r>
        <w:rPr>
          <w:lang w:eastAsia="zh-CN"/>
        </w:rPr>
        <w:t>吴金生，李子章，李政昭，等.绿色勘查中减少探矿工程对环境影响的技术方法［J］.探矿工程（岩土钻掘工程），2016，43（10）： 112-116.</w:t>
      </w:r>
    </w:p>
    <w:p w:rsidR="00266AFE" w:rsidRPr="000D0BEC" w:rsidRDefault="003213C9" w:rsidP="00064BBA">
      <w:pPr>
        <w:pStyle w:val="a3"/>
        <w:spacing w:line="274" w:lineRule="auto"/>
        <w:ind w:left="440" w:right="198"/>
        <w:rPr>
          <w:spacing w:val="-8"/>
          <w:lang w:eastAsia="zh-CN"/>
        </w:rPr>
      </w:pPr>
      <w:r>
        <w:rPr>
          <w:noProof/>
        </w:rPr>
        <w:pict>
          <v:line id="直接连接符 1" o:spid="_x0000_s1105" style="position:absolute;left:0;text-align:lef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8.5pt,28.95pt" to="401.9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" strokeweight=".149mm">
            <w10:wrap type="topAndBottom" anchorx="page"/>
          </v:line>
        </w:pict>
      </w:r>
    </w:p>
    <w:sectPr w:rsidR="00266AFE" w:rsidRPr="000D0BEC">
      <w:footerReference w:type="default" r:id="rId13"/>
      <w:pgSz w:w="11910" w:h="16840"/>
      <w:pgMar w:top="1660" w:right="1020" w:bottom="1340" w:left="1300" w:header="1441" w:footer="114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3C9" w:rsidRDefault="003213C9">
      <w:pPr>
        <w:ind w:firstLine="440"/>
      </w:pPr>
      <w:r>
        <w:separator/>
      </w:r>
    </w:p>
    <w:p w:rsidR="003213C9" w:rsidRDefault="003213C9">
      <w:pPr>
        <w:ind w:firstLine="440"/>
      </w:pPr>
    </w:p>
    <w:p w:rsidR="003213C9" w:rsidRDefault="003213C9" w:rsidP="00266AFE">
      <w:pPr>
        <w:ind w:firstLine="440"/>
      </w:pPr>
    </w:p>
    <w:p w:rsidR="003213C9" w:rsidRDefault="003213C9" w:rsidP="00266AFE">
      <w:pPr>
        <w:ind w:firstLine="440"/>
      </w:pPr>
    </w:p>
    <w:p w:rsidR="003213C9" w:rsidRDefault="003213C9" w:rsidP="00266AFE">
      <w:pPr>
        <w:ind w:firstLine="440"/>
      </w:pPr>
    </w:p>
    <w:p w:rsidR="003213C9" w:rsidRDefault="003213C9" w:rsidP="00EC7466">
      <w:pPr>
        <w:ind w:firstLine="440"/>
      </w:pPr>
    </w:p>
    <w:p w:rsidR="003213C9" w:rsidRDefault="003213C9" w:rsidP="002176FF">
      <w:pPr>
        <w:ind w:firstLine="440"/>
      </w:pPr>
    </w:p>
    <w:p w:rsidR="003213C9" w:rsidRDefault="003213C9">
      <w:pPr>
        <w:ind w:firstLine="440"/>
      </w:pPr>
    </w:p>
    <w:p w:rsidR="003213C9" w:rsidRDefault="003213C9" w:rsidP="00A800E4">
      <w:pPr>
        <w:ind w:firstLine="440"/>
      </w:pPr>
    </w:p>
    <w:p w:rsidR="003213C9" w:rsidRDefault="003213C9" w:rsidP="000E5D67">
      <w:pPr>
        <w:ind w:firstLine="440"/>
      </w:pPr>
    </w:p>
    <w:p w:rsidR="003213C9" w:rsidRDefault="003213C9" w:rsidP="000E5D67">
      <w:pPr>
        <w:ind w:firstLine="440"/>
      </w:pPr>
    </w:p>
    <w:p w:rsidR="003213C9" w:rsidRDefault="003213C9" w:rsidP="00D91FC6">
      <w:pPr>
        <w:ind w:firstLine="440"/>
      </w:pPr>
    </w:p>
    <w:p w:rsidR="003213C9" w:rsidRDefault="003213C9" w:rsidP="001A3BBE">
      <w:pPr>
        <w:ind w:firstLine="440"/>
      </w:pPr>
    </w:p>
    <w:p w:rsidR="003213C9" w:rsidRDefault="003213C9" w:rsidP="001A3BBE">
      <w:pPr>
        <w:ind w:firstLine="440"/>
      </w:pPr>
    </w:p>
    <w:p w:rsidR="003213C9" w:rsidRDefault="003213C9" w:rsidP="005C3FE6">
      <w:pPr>
        <w:ind w:firstLine="440"/>
      </w:pPr>
    </w:p>
    <w:p w:rsidR="003213C9" w:rsidRDefault="003213C9" w:rsidP="005C3FE6">
      <w:pPr>
        <w:ind w:firstLine="440"/>
      </w:pPr>
    </w:p>
    <w:p w:rsidR="003213C9" w:rsidRDefault="003213C9">
      <w:pPr>
        <w:ind w:firstLine="440"/>
      </w:pPr>
    </w:p>
    <w:p w:rsidR="003213C9" w:rsidRDefault="003213C9" w:rsidP="002A7D74">
      <w:pPr>
        <w:ind w:firstLine="440"/>
      </w:pPr>
    </w:p>
    <w:p w:rsidR="003213C9" w:rsidRDefault="003213C9">
      <w:pPr>
        <w:ind w:firstLine="440"/>
      </w:pPr>
    </w:p>
    <w:p w:rsidR="003213C9" w:rsidRDefault="003213C9" w:rsidP="00DA1422">
      <w:pPr>
        <w:ind w:firstLine="440"/>
      </w:pPr>
    </w:p>
    <w:p w:rsidR="003213C9" w:rsidRDefault="003213C9"/>
  </w:endnote>
  <w:endnote w:type="continuationSeparator" w:id="0">
    <w:p w:rsidR="003213C9" w:rsidRDefault="003213C9">
      <w:pPr>
        <w:ind w:firstLine="440"/>
      </w:pPr>
      <w:r>
        <w:continuationSeparator/>
      </w:r>
    </w:p>
    <w:p w:rsidR="003213C9" w:rsidRDefault="003213C9">
      <w:pPr>
        <w:ind w:firstLine="440"/>
      </w:pPr>
    </w:p>
    <w:p w:rsidR="003213C9" w:rsidRDefault="003213C9" w:rsidP="00266AFE">
      <w:pPr>
        <w:ind w:firstLine="440"/>
      </w:pPr>
    </w:p>
    <w:p w:rsidR="003213C9" w:rsidRDefault="003213C9" w:rsidP="00266AFE">
      <w:pPr>
        <w:ind w:firstLine="440"/>
      </w:pPr>
    </w:p>
    <w:p w:rsidR="003213C9" w:rsidRDefault="003213C9" w:rsidP="00266AFE">
      <w:pPr>
        <w:ind w:firstLine="440"/>
      </w:pPr>
    </w:p>
    <w:p w:rsidR="003213C9" w:rsidRDefault="003213C9" w:rsidP="00EC7466">
      <w:pPr>
        <w:ind w:firstLine="440"/>
      </w:pPr>
    </w:p>
    <w:p w:rsidR="003213C9" w:rsidRDefault="003213C9" w:rsidP="002176FF">
      <w:pPr>
        <w:ind w:firstLine="440"/>
      </w:pPr>
    </w:p>
    <w:p w:rsidR="003213C9" w:rsidRDefault="003213C9">
      <w:pPr>
        <w:ind w:firstLine="440"/>
      </w:pPr>
    </w:p>
    <w:p w:rsidR="003213C9" w:rsidRDefault="003213C9" w:rsidP="00A800E4">
      <w:pPr>
        <w:ind w:firstLine="440"/>
      </w:pPr>
    </w:p>
    <w:p w:rsidR="003213C9" w:rsidRDefault="003213C9" w:rsidP="000E5D67">
      <w:pPr>
        <w:ind w:firstLine="440"/>
      </w:pPr>
    </w:p>
    <w:p w:rsidR="003213C9" w:rsidRDefault="003213C9" w:rsidP="000E5D67">
      <w:pPr>
        <w:ind w:firstLine="440"/>
      </w:pPr>
    </w:p>
    <w:p w:rsidR="003213C9" w:rsidRDefault="003213C9" w:rsidP="00D91FC6">
      <w:pPr>
        <w:ind w:firstLine="440"/>
      </w:pPr>
    </w:p>
    <w:p w:rsidR="003213C9" w:rsidRDefault="003213C9" w:rsidP="001A3BBE">
      <w:pPr>
        <w:ind w:firstLine="440"/>
      </w:pPr>
    </w:p>
    <w:p w:rsidR="003213C9" w:rsidRDefault="003213C9" w:rsidP="001A3BBE">
      <w:pPr>
        <w:ind w:firstLine="440"/>
      </w:pPr>
    </w:p>
    <w:p w:rsidR="003213C9" w:rsidRDefault="003213C9" w:rsidP="005C3FE6">
      <w:pPr>
        <w:ind w:firstLine="440"/>
      </w:pPr>
    </w:p>
    <w:p w:rsidR="003213C9" w:rsidRDefault="003213C9" w:rsidP="005C3FE6">
      <w:pPr>
        <w:ind w:firstLine="440"/>
      </w:pPr>
    </w:p>
    <w:p w:rsidR="003213C9" w:rsidRDefault="003213C9">
      <w:pPr>
        <w:ind w:firstLine="440"/>
      </w:pPr>
    </w:p>
    <w:p w:rsidR="003213C9" w:rsidRDefault="003213C9" w:rsidP="002A7D74">
      <w:pPr>
        <w:ind w:firstLine="440"/>
      </w:pPr>
    </w:p>
    <w:p w:rsidR="003213C9" w:rsidRDefault="003213C9">
      <w:pPr>
        <w:ind w:firstLine="440"/>
      </w:pPr>
    </w:p>
    <w:p w:rsidR="003213C9" w:rsidRDefault="003213C9" w:rsidP="00DA1422">
      <w:pPr>
        <w:ind w:firstLine="440"/>
      </w:pPr>
    </w:p>
    <w:p w:rsidR="003213C9" w:rsidRDefault="003213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405867"/>
    </w:sdtPr>
    <w:sdtEndPr/>
    <w:sdtContent>
      <w:p w:rsidR="00DB0C8A" w:rsidRDefault="00DB0C8A">
        <w:pPr>
          <w:pStyle w:val="a7"/>
        </w:pPr>
        <w:r>
          <w:fldChar w:fldCharType="begin"/>
        </w:r>
        <w:r>
          <w:instrText>PAGE   \* MERGEFORMAT</w:instrText>
        </w:r>
        <w:r>
          <w:fldChar w:fldCharType="separate"/>
        </w:r>
        <w:r w:rsidR="00132658" w:rsidRPr="00132658">
          <w:rPr>
            <w:noProof/>
            <w:lang w:val="zh-CN" w:eastAsia="zh-CN"/>
          </w:rPr>
          <w:t>II</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410794"/>
    </w:sdtPr>
    <w:sdtEndPr/>
    <w:sdtContent>
      <w:p w:rsidR="00DB0C8A" w:rsidRDefault="00DB0C8A">
        <w:pPr>
          <w:pStyle w:val="a7"/>
          <w:jc w:val="right"/>
        </w:pPr>
        <w:r>
          <w:fldChar w:fldCharType="begin"/>
        </w:r>
        <w:r>
          <w:instrText>PAGE   \* MERGEFORMAT</w:instrText>
        </w:r>
        <w:r>
          <w:fldChar w:fldCharType="separate"/>
        </w:r>
        <w:r w:rsidR="00132658" w:rsidRPr="00132658">
          <w:rPr>
            <w:noProof/>
            <w:lang w:val="zh-CN" w:eastAsia="zh-CN"/>
          </w:rPr>
          <w:t>I</w:t>
        </w:r>
        <w:r>
          <w:fldChar w:fldCharType="end"/>
        </w:r>
      </w:p>
    </w:sdtContent>
  </w:sdt>
  <w:p w:rsidR="00DB0C8A" w:rsidRDefault="00DB0C8A">
    <w:pPr>
      <w:pStyle w:val="a3"/>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652247"/>
    </w:sdtPr>
    <w:sdtEndPr/>
    <w:sdtContent>
      <w:p w:rsidR="00DB0C8A" w:rsidRDefault="00DB0C8A" w:rsidP="009C04E2">
        <w:pPr>
          <w:pStyle w:val="a7"/>
          <w:ind w:firstLine="360"/>
          <w:jc w:val="right"/>
        </w:pPr>
        <w:r>
          <w:fldChar w:fldCharType="begin"/>
        </w:r>
        <w:r>
          <w:instrText>PAGE   \* MERGEFORMAT</w:instrText>
        </w:r>
        <w:r>
          <w:fldChar w:fldCharType="separate"/>
        </w:r>
        <w:r w:rsidR="00132658" w:rsidRPr="00132658">
          <w:rPr>
            <w:noProof/>
            <w:lang w:val="zh-CN" w:eastAsia="zh-CN"/>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3C9" w:rsidRDefault="003213C9">
      <w:pPr>
        <w:ind w:firstLine="440"/>
      </w:pPr>
      <w:r>
        <w:separator/>
      </w:r>
    </w:p>
    <w:p w:rsidR="003213C9" w:rsidRDefault="003213C9">
      <w:pPr>
        <w:ind w:firstLine="440"/>
      </w:pPr>
    </w:p>
    <w:p w:rsidR="003213C9" w:rsidRDefault="003213C9" w:rsidP="00266AFE">
      <w:pPr>
        <w:ind w:firstLine="440"/>
      </w:pPr>
    </w:p>
    <w:p w:rsidR="003213C9" w:rsidRDefault="003213C9" w:rsidP="00266AFE">
      <w:pPr>
        <w:ind w:firstLine="440"/>
      </w:pPr>
    </w:p>
    <w:p w:rsidR="003213C9" w:rsidRDefault="003213C9" w:rsidP="00266AFE">
      <w:pPr>
        <w:ind w:firstLine="440"/>
      </w:pPr>
    </w:p>
    <w:p w:rsidR="003213C9" w:rsidRDefault="003213C9" w:rsidP="00EC7466">
      <w:pPr>
        <w:ind w:firstLine="440"/>
      </w:pPr>
    </w:p>
    <w:p w:rsidR="003213C9" w:rsidRDefault="003213C9" w:rsidP="002176FF">
      <w:pPr>
        <w:ind w:firstLine="440"/>
      </w:pPr>
    </w:p>
    <w:p w:rsidR="003213C9" w:rsidRDefault="003213C9">
      <w:pPr>
        <w:ind w:firstLine="440"/>
      </w:pPr>
    </w:p>
    <w:p w:rsidR="003213C9" w:rsidRDefault="003213C9" w:rsidP="00A800E4">
      <w:pPr>
        <w:ind w:firstLine="440"/>
      </w:pPr>
    </w:p>
    <w:p w:rsidR="003213C9" w:rsidRDefault="003213C9" w:rsidP="000E5D67">
      <w:pPr>
        <w:ind w:firstLine="440"/>
      </w:pPr>
    </w:p>
    <w:p w:rsidR="003213C9" w:rsidRDefault="003213C9" w:rsidP="000E5D67">
      <w:pPr>
        <w:ind w:firstLine="440"/>
      </w:pPr>
    </w:p>
    <w:p w:rsidR="003213C9" w:rsidRDefault="003213C9" w:rsidP="00D91FC6">
      <w:pPr>
        <w:ind w:firstLine="440"/>
      </w:pPr>
    </w:p>
    <w:p w:rsidR="003213C9" w:rsidRDefault="003213C9" w:rsidP="001A3BBE">
      <w:pPr>
        <w:ind w:firstLine="440"/>
      </w:pPr>
    </w:p>
    <w:p w:rsidR="003213C9" w:rsidRDefault="003213C9" w:rsidP="001A3BBE">
      <w:pPr>
        <w:ind w:firstLine="440"/>
      </w:pPr>
    </w:p>
    <w:p w:rsidR="003213C9" w:rsidRDefault="003213C9" w:rsidP="005C3FE6">
      <w:pPr>
        <w:ind w:firstLine="440"/>
      </w:pPr>
    </w:p>
    <w:p w:rsidR="003213C9" w:rsidRDefault="003213C9" w:rsidP="005C3FE6">
      <w:pPr>
        <w:ind w:firstLine="440"/>
      </w:pPr>
    </w:p>
    <w:p w:rsidR="003213C9" w:rsidRDefault="003213C9">
      <w:pPr>
        <w:ind w:firstLine="440"/>
      </w:pPr>
    </w:p>
    <w:p w:rsidR="003213C9" w:rsidRDefault="003213C9" w:rsidP="002A7D74">
      <w:pPr>
        <w:ind w:firstLine="440"/>
      </w:pPr>
    </w:p>
    <w:p w:rsidR="003213C9" w:rsidRDefault="003213C9">
      <w:pPr>
        <w:ind w:firstLine="440"/>
      </w:pPr>
    </w:p>
    <w:p w:rsidR="003213C9" w:rsidRDefault="003213C9" w:rsidP="00DA1422">
      <w:pPr>
        <w:ind w:firstLine="440"/>
      </w:pPr>
    </w:p>
    <w:p w:rsidR="003213C9" w:rsidRDefault="003213C9"/>
  </w:footnote>
  <w:footnote w:type="continuationSeparator" w:id="0">
    <w:p w:rsidR="003213C9" w:rsidRDefault="003213C9">
      <w:pPr>
        <w:ind w:firstLine="440"/>
      </w:pPr>
      <w:r>
        <w:continuationSeparator/>
      </w:r>
    </w:p>
    <w:p w:rsidR="003213C9" w:rsidRDefault="003213C9">
      <w:pPr>
        <w:ind w:firstLine="440"/>
      </w:pPr>
    </w:p>
    <w:p w:rsidR="003213C9" w:rsidRDefault="003213C9" w:rsidP="00266AFE">
      <w:pPr>
        <w:ind w:firstLine="440"/>
      </w:pPr>
    </w:p>
    <w:p w:rsidR="003213C9" w:rsidRDefault="003213C9" w:rsidP="00266AFE">
      <w:pPr>
        <w:ind w:firstLine="440"/>
      </w:pPr>
    </w:p>
    <w:p w:rsidR="003213C9" w:rsidRDefault="003213C9" w:rsidP="00266AFE">
      <w:pPr>
        <w:ind w:firstLine="440"/>
      </w:pPr>
    </w:p>
    <w:p w:rsidR="003213C9" w:rsidRDefault="003213C9" w:rsidP="00EC7466">
      <w:pPr>
        <w:ind w:firstLine="440"/>
      </w:pPr>
    </w:p>
    <w:p w:rsidR="003213C9" w:rsidRDefault="003213C9" w:rsidP="002176FF">
      <w:pPr>
        <w:ind w:firstLine="440"/>
      </w:pPr>
    </w:p>
    <w:p w:rsidR="003213C9" w:rsidRDefault="003213C9">
      <w:pPr>
        <w:ind w:firstLine="440"/>
      </w:pPr>
    </w:p>
    <w:p w:rsidR="003213C9" w:rsidRDefault="003213C9" w:rsidP="00A800E4">
      <w:pPr>
        <w:ind w:firstLine="440"/>
      </w:pPr>
    </w:p>
    <w:p w:rsidR="003213C9" w:rsidRDefault="003213C9" w:rsidP="000E5D67">
      <w:pPr>
        <w:ind w:firstLine="440"/>
      </w:pPr>
    </w:p>
    <w:p w:rsidR="003213C9" w:rsidRDefault="003213C9" w:rsidP="000E5D67">
      <w:pPr>
        <w:ind w:firstLine="440"/>
      </w:pPr>
    </w:p>
    <w:p w:rsidR="003213C9" w:rsidRDefault="003213C9" w:rsidP="00D91FC6">
      <w:pPr>
        <w:ind w:firstLine="440"/>
      </w:pPr>
    </w:p>
    <w:p w:rsidR="003213C9" w:rsidRDefault="003213C9" w:rsidP="001A3BBE">
      <w:pPr>
        <w:ind w:firstLine="440"/>
      </w:pPr>
    </w:p>
    <w:p w:rsidR="003213C9" w:rsidRDefault="003213C9" w:rsidP="001A3BBE">
      <w:pPr>
        <w:ind w:firstLine="440"/>
      </w:pPr>
    </w:p>
    <w:p w:rsidR="003213C9" w:rsidRDefault="003213C9" w:rsidP="005C3FE6">
      <w:pPr>
        <w:ind w:firstLine="440"/>
      </w:pPr>
    </w:p>
    <w:p w:rsidR="003213C9" w:rsidRDefault="003213C9" w:rsidP="005C3FE6">
      <w:pPr>
        <w:ind w:firstLine="440"/>
      </w:pPr>
    </w:p>
    <w:p w:rsidR="003213C9" w:rsidRDefault="003213C9">
      <w:pPr>
        <w:ind w:firstLine="440"/>
      </w:pPr>
    </w:p>
    <w:p w:rsidR="003213C9" w:rsidRDefault="003213C9" w:rsidP="002A7D74">
      <w:pPr>
        <w:ind w:firstLine="440"/>
      </w:pPr>
    </w:p>
    <w:p w:rsidR="003213C9" w:rsidRDefault="003213C9">
      <w:pPr>
        <w:ind w:firstLine="440"/>
      </w:pPr>
    </w:p>
    <w:p w:rsidR="003213C9" w:rsidRDefault="003213C9" w:rsidP="00DA1422">
      <w:pPr>
        <w:ind w:firstLine="440"/>
      </w:pPr>
    </w:p>
    <w:p w:rsidR="003213C9" w:rsidRDefault="003213C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C8A" w:rsidRDefault="00DB0C8A">
    <w:pPr>
      <w:pStyle w:val="a3"/>
      <w:spacing w:line="254" w:lineRule="exact"/>
      <w:ind w:left="20"/>
      <w:rPr>
        <w:rFonts w:ascii="黑体" w:hAnsi="黑体"/>
      </w:rPr>
    </w:pPr>
    <w:r>
      <w:rPr>
        <w:rFonts w:ascii="黑体" w:hAnsi="黑体"/>
      </w:rPr>
      <w:t xml:space="preserve">DB61/T </w:t>
    </w:r>
    <w:r>
      <w:rPr>
        <w:rFonts w:ascii="黑体" w:hAnsi="黑体" w:hint="eastAsia"/>
        <w:lang w:eastAsia="zh-CN"/>
      </w:rPr>
      <w:t>XXXX</w:t>
    </w:r>
    <w:r>
      <w:rPr>
        <w:rFonts w:ascii="Times New Roman" w:hAnsi="Times New Roman"/>
      </w:rPr>
      <w:t>—</w:t>
    </w:r>
    <w:r>
      <w:rPr>
        <w:rFonts w:ascii="黑体" w:hAnsi="黑体" w:hint="eastAsia"/>
        <w:lang w:eastAsia="zh-CN"/>
      </w:rPr>
      <w:t>XXXX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C8A" w:rsidRDefault="00DB0C8A">
    <w:pPr>
      <w:pStyle w:val="a3"/>
      <w:spacing w:line="254" w:lineRule="exact"/>
      <w:ind w:left="20"/>
      <w:jc w:val="right"/>
      <w:rPr>
        <w:rFonts w:ascii="黑体" w:hAnsi="黑体"/>
      </w:rPr>
    </w:pPr>
    <w:r>
      <w:rPr>
        <w:rFonts w:ascii="黑体" w:hAnsi="黑体"/>
      </w:rPr>
      <w:t xml:space="preserve">DB61/T </w:t>
    </w:r>
    <w:r>
      <w:rPr>
        <w:rFonts w:ascii="黑体" w:hAnsi="黑体" w:hint="eastAsia"/>
        <w:lang w:eastAsia="zh-CN"/>
      </w:rPr>
      <w:t>XXXX</w:t>
    </w:r>
    <w:r>
      <w:rPr>
        <w:rFonts w:ascii="Times New Roman" w:hAnsi="Times New Roman"/>
      </w:rPr>
      <w:t>—</w:t>
    </w:r>
    <w:r>
      <w:rPr>
        <w:rFonts w:ascii="黑体" w:hAnsi="黑体" w:hint="eastAsia"/>
        <w:lang w:eastAsia="zh-CN"/>
      </w:rPr>
      <w:t>XXXX</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15C26"/>
    <w:multiLevelType w:val="multilevel"/>
    <w:tmpl w:val="19515C26"/>
    <w:lvl w:ilvl="0">
      <w:start w:val="1"/>
      <w:numFmt w:val="lowerLetter"/>
      <w:lvlText w:val="%1)"/>
      <w:lvlJc w:val="left"/>
      <w:pPr>
        <w:ind w:left="840" w:hanging="420"/>
      </w:pPr>
      <w:rPr>
        <w:rFonts w:ascii="宋体" w:eastAsia="宋体" w:hAnsi="宋体"/>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61A63E8"/>
    <w:multiLevelType w:val="hybridMultilevel"/>
    <w:tmpl w:val="0810B3F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31C92498"/>
    <w:multiLevelType w:val="multilevel"/>
    <w:tmpl w:val="31C92498"/>
    <w:lvl w:ilvl="0">
      <w:start w:val="1"/>
      <w:numFmt w:val="lowerLetter"/>
      <w:lvlText w:val="%1)"/>
      <w:lvlJc w:val="left"/>
      <w:pPr>
        <w:ind w:left="824" w:hanging="420"/>
      </w:p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3" w15:restartNumberingAfterBreak="0">
    <w:nsid w:val="3D8B398C"/>
    <w:multiLevelType w:val="multilevel"/>
    <w:tmpl w:val="3D8B398C"/>
    <w:lvl w:ilvl="0">
      <w:start w:val="1"/>
      <w:numFmt w:val="lowerLetter"/>
      <w:lvlText w:val="%1)"/>
      <w:lvlJc w:val="left"/>
      <w:pPr>
        <w:ind w:left="824" w:hanging="420"/>
      </w:p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4" w15:restartNumberingAfterBreak="0">
    <w:nsid w:val="44BA5F2B"/>
    <w:multiLevelType w:val="hybridMultilevel"/>
    <w:tmpl w:val="7248BCE6"/>
    <w:lvl w:ilvl="0" w:tplc="04090019">
      <w:start w:val="1"/>
      <w:numFmt w:val="lowerLetter"/>
      <w:lvlText w:val="%1)"/>
      <w:lvlJc w:val="left"/>
      <w:pPr>
        <w:ind w:left="834" w:hanging="420"/>
      </w:pPr>
    </w:lvl>
    <w:lvl w:ilvl="1" w:tplc="04090019" w:tentative="1">
      <w:start w:val="1"/>
      <w:numFmt w:val="lowerLetter"/>
      <w:lvlText w:val="%2)"/>
      <w:lvlJc w:val="left"/>
      <w:pPr>
        <w:ind w:left="1254" w:hanging="420"/>
      </w:pPr>
    </w:lvl>
    <w:lvl w:ilvl="2" w:tplc="0409001B" w:tentative="1">
      <w:start w:val="1"/>
      <w:numFmt w:val="lowerRoman"/>
      <w:lvlText w:val="%3."/>
      <w:lvlJc w:val="right"/>
      <w:pPr>
        <w:ind w:left="1674" w:hanging="420"/>
      </w:pPr>
    </w:lvl>
    <w:lvl w:ilvl="3" w:tplc="0409000F" w:tentative="1">
      <w:start w:val="1"/>
      <w:numFmt w:val="decimal"/>
      <w:lvlText w:val="%4."/>
      <w:lvlJc w:val="left"/>
      <w:pPr>
        <w:ind w:left="2094" w:hanging="420"/>
      </w:pPr>
    </w:lvl>
    <w:lvl w:ilvl="4" w:tplc="04090019" w:tentative="1">
      <w:start w:val="1"/>
      <w:numFmt w:val="lowerLetter"/>
      <w:lvlText w:val="%5)"/>
      <w:lvlJc w:val="left"/>
      <w:pPr>
        <w:ind w:left="2514" w:hanging="420"/>
      </w:pPr>
    </w:lvl>
    <w:lvl w:ilvl="5" w:tplc="0409001B" w:tentative="1">
      <w:start w:val="1"/>
      <w:numFmt w:val="lowerRoman"/>
      <w:lvlText w:val="%6."/>
      <w:lvlJc w:val="right"/>
      <w:pPr>
        <w:ind w:left="2934" w:hanging="420"/>
      </w:pPr>
    </w:lvl>
    <w:lvl w:ilvl="6" w:tplc="0409000F" w:tentative="1">
      <w:start w:val="1"/>
      <w:numFmt w:val="decimal"/>
      <w:lvlText w:val="%7."/>
      <w:lvlJc w:val="left"/>
      <w:pPr>
        <w:ind w:left="3354" w:hanging="420"/>
      </w:pPr>
    </w:lvl>
    <w:lvl w:ilvl="7" w:tplc="04090019" w:tentative="1">
      <w:start w:val="1"/>
      <w:numFmt w:val="lowerLetter"/>
      <w:lvlText w:val="%8)"/>
      <w:lvlJc w:val="left"/>
      <w:pPr>
        <w:ind w:left="3774" w:hanging="420"/>
      </w:pPr>
    </w:lvl>
    <w:lvl w:ilvl="8" w:tplc="0409001B" w:tentative="1">
      <w:start w:val="1"/>
      <w:numFmt w:val="lowerRoman"/>
      <w:lvlText w:val="%9."/>
      <w:lvlJc w:val="right"/>
      <w:pPr>
        <w:ind w:left="4194" w:hanging="420"/>
      </w:pPr>
    </w:lvl>
  </w:abstractNum>
  <w:abstractNum w:abstractNumId="5" w15:restartNumberingAfterBreak="0">
    <w:nsid w:val="51306048"/>
    <w:multiLevelType w:val="hybridMultilevel"/>
    <w:tmpl w:val="E0F8113A"/>
    <w:lvl w:ilvl="0" w:tplc="04090019">
      <w:start w:val="1"/>
      <w:numFmt w:val="lowerLetter"/>
      <w:lvlText w:val="%1)"/>
      <w:lvlJc w:val="left"/>
      <w:pPr>
        <w:ind w:left="834" w:hanging="420"/>
      </w:pPr>
    </w:lvl>
    <w:lvl w:ilvl="1" w:tplc="04090019" w:tentative="1">
      <w:start w:val="1"/>
      <w:numFmt w:val="lowerLetter"/>
      <w:lvlText w:val="%2)"/>
      <w:lvlJc w:val="left"/>
      <w:pPr>
        <w:ind w:left="1254" w:hanging="420"/>
      </w:pPr>
    </w:lvl>
    <w:lvl w:ilvl="2" w:tplc="0409001B" w:tentative="1">
      <w:start w:val="1"/>
      <w:numFmt w:val="lowerRoman"/>
      <w:lvlText w:val="%3."/>
      <w:lvlJc w:val="right"/>
      <w:pPr>
        <w:ind w:left="1674" w:hanging="420"/>
      </w:pPr>
    </w:lvl>
    <w:lvl w:ilvl="3" w:tplc="0409000F" w:tentative="1">
      <w:start w:val="1"/>
      <w:numFmt w:val="decimal"/>
      <w:lvlText w:val="%4."/>
      <w:lvlJc w:val="left"/>
      <w:pPr>
        <w:ind w:left="2094" w:hanging="420"/>
      </w:pPr>
    </w:lvl>
    <w:lvl w:ilvl="4" w:tplc="04090019" w:tentative="1">
      <w:start w:val="1"/>
      <w:numFmt w:val="lowerLetter"/>
      <w:lvlText w:val="%5)"/>
      <w:lvlJc w:val="left"/>
      <w:pPr>
        <w:ind w:left="2514" w:hanging="420"/>
      </w:pPr>
    </w:lvl>
    <w:lvl w:ilvl="5" w:tplc="0409001B" w:tentative="1">
      <w:start w:val="1"/>
      <w:numFmt w:val="lowerRoman"/>
      <w:lvlText w:val="%6."/>
      <w:lvlJc w:val="right"/>
      <w:pPr>
        <w:ind w:left="2934" w:hanging="420"/>
      </w:pPr>
    </w:lvl>
    <w:lvl w:ilvl="6" w:tplc="0409000F" w:tentative="1">
      <w:start w:val="1"/>
      <w:numFmt w:val="decimal"/>
      <w:lvlText w:val="%7."/>
      <w:lvlJc w:val="left"/>
      <w:pPr>
        <w:ind w:left="3354" w:hanging="420"/>
      </w:pPr>
    </w:lvl>
    <w:lvl w:ilvl="7" w:tplc="04090019" w:tentative="1">
      <w:start w:val="1"/>
      <w:numFmt w:val="lowerLetter"/>
      <w:lvlText w:val="%8)"/>
      <w:lvlJc w:val="left"/>
      <w:pPr>
        <w:ind w:left="3774" w:hanging="420"/>
      </w:pPr>
    </w:lvl>
    <w:lvl w:ilvl="8" w:tplc="0409001B" w:tentative="1">
      <w:start w:val="1"/>
      <w:numFmt w:val="lowerRoman"/>
      <w:lvlText w:val="%9."/>
      <w:lvlJc w:val="right"/>
      <w:pPr>
        <w:ind w:left="4194" w:hanging="420"/>
      </w:pPr>
    </w:lvl>
  </w:abstractNum>
  <w:abstractNum w:abstractNumId="6" w15:restartNumberingAfterBreak="0">
    <w:nsid w:val="52413E71"/>
    <w:multiLevelType w:val="multilevel"/>
    <w:tmpl w:val="52413E71"/>
    <w:lvl w:ilvl="0">
      <w:start w:val="1"/>
      <w:numFmt w:val="lowerLetter"/>
      <w:lvlText w:val="%1)"/>
      <w:lvlJc w:val="left"/>
      <w:pPr>
        <w:ind w:left="824" w:hanging="420"/>
      </w:p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7" w15:restartNumberingAfterBreak="0">
    <w:nsid w:val="54087079"/>
    <w:multiLevelType w:val="hybridMultilevel"/>
    <w:tmpl w:val="40F8DF3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5CAE4D0D"/>
    <w:multiLevelType w:val="hybridMultilevel"/>
    <w:tmpl w:val="7950522A"/>
    <w:lvl w:ilvl="0" w:tplc="04090019">
      <w:start w:val="1"/>
      <w:numFmt w:val="lowerLetter"/>
      <w:lvlText w:val="%1)"/>
      <w:lvlJc w:val="left"/>
      <w:pPr>
        <w:ind w:left="834" w:hanging="420"/>
      </w:pPr>
    </w:lvl>
    <w:lvl w:ilvl="1" w:tplc="04090019" w:tentative="1">
      <w:start w:val="1"/>
      <w:numFmt w:val="lowerLetter"/>
      <w:lvlText w:val="%2)"/>
      <w:lvlJc w:val="left"/>
      <w:pPr>
        <w:ind w:left="1254" w:hanging="420"/>
      </w:pPr>
    </w:lvl>
    <w:lvl w:ilvl="2" w:tplc="0409001B" w:tentative="1">
      <w:start w:val="1"/>
      <w:numFmt w:val="lowerRoman"/>
      <w:lvlText w:val="%3."/>
      <w:lvlJc w:val="right"/>
      <w:pPr>
        <w:ind w:left="1674" w:hanging="420"/>
      </w:pPr>
    </w:lvl>
    <w:lvl w:ilvl="3" w:tplc="0409000F" w:tentative="1">
      <w:start w:val="1"/>
      <w:numFmt w:val="decimal"/>
      <w:lvlText w:val="%4."/>
      <w:lvlJc w:val="left"/>
      <w:pPr>
        <w:ind w:left="2094" w:hanging="420"/>
      </w:pPr>
    </w:lvl>
    <w:lvl w:ilvl="4" w:tplc="04090019" w:tentative="1">
      <w:start w:val="1"/>
      <w:numFmt w:val="lowerLetter"/>
      <w:lvlText w:val="%5)"/>
      <w:lvlJc w:val="left"/>
      <w:pPr>
        <w:ind w:left="2514" w:hanging="420"/>
      </w:pPr>
    </w:lvl>
    <w:lvl w:ilvl="5" w:tplc="0409001B" w:tentative="1">
      <w:start w:val="1"/>
      <w:numFmt w:val="lowerRoman"/>
      <w:lvlText w:val="%6."/>
      <w:lvlJc w:val="right"/>
      <w:pPr>
        <w:ind w:left="2934" w:hanging="420"/>
      </w:pPr>
    </w:lvl>
    <w:lvl w:ilvl="6" w:tplc="0409000F" w:tentative="1">
      <w:start w:val="1"/>
      <w:numFmt w:val="decimal"/>
      <w:lvlText w:val="%7."/>
      <w:lvlJc w:val="left"/>
      <w:pPr>
        <w:ind w:left="3354" w:hanging="420"/>
      </w:pPr>
    </w:lvl>
    <w:lvl w:ilvl="7" w:tplc="04090019" w:tentative="1">
      <w:start w:val="1"/>
      <w:numFmt w:val="lowerLetter"/>
      <w:lvlText w:val="%8)"/>
      <w:lvlJc w:val="left"/>
      <w:pPr>
        <w:ind w:left="3774" w:hanging="420"/>
      </w:pPr>
    </w:lvl>
    <w:lvl w:ilvl="8" w:tplc="0409001B" w:tentative="1">
      <w:start w:val="1"/>
      <w:numFmt w:val="lowerRoman"/>
      <w:lvlText w:val="%9."/>
      <w:lvlJc w:val="right"/>
      <w:pPr>
        <w:ind w:left="4194" w:hanging="420"/>
      </w:pPr>
    </w:lvl>
  </w:abstractNum>
  <w:abstractNum w:abstractNumId="9" w15:restartNumberingAfterBreak="0">
    <w:nsid w:val="62ED5DDA"/>
    <w:multiLevelType w:val="multilevel"/>
    <w:tmpl w:val="62ED5DDA"/>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79102B25"/>
    <w:multiLevelType w:val="hybridMultilevel"/>
    <w:tmpl w:val="DE60BE66"/>
    <w:lvl w:ilvl="0" w:tplc="04090019">
      <w:start w:val="1"/>
      <w:numFmt w:val="lowerLetter"/>
      <w:lvlText w:val="%1)"/>
      <w:lvlJc w:val="left"/>
      <w:pPr>
        <w:ind w:left="824" w:hanging="420"/>
      </w:pPr>
    </w:lvl>
    <w:lvl w:ilvl="1" w:tplc="04090019" w:tentative="1">
      <w:start w:val="1"/>
      <w:numFmt w:val="lowerLetter"/>
      <w:lvlText w:val="%2)"/>
      <w:lvlJc w:val="left"/>
      <w:pPr>
        <w:ind w:left="1244" w:hanging="420"/>
      </w:pPr>
    </w:lvl>
    <w:lvl w:ilvl="2" w:tplc="0409001B" w:tentative="1">
      <w:start w:val="1"/>
      <w:numFmt w:val="lowerRoman"/>
      <w:lvlText w:val="%3."/>
      <w:lvlJc w:val="right"/>
      <w:pPr>
        <w:ind w:left="1664" w:hanging="420"/>
      </w:pPr>
    </w:lvl>
    <w:lvl w:ilvl="3" w:tplc="0409000F" w:tentative="1">
      <w:start w:val="1"/>
      <w:numFmt w:val="decimal"/>
      <w:lvlText w:val="%4."/>
      <w:lvlJc w:val="left"/>
      <w:pPr>
        <w:ind w:left="2084" w:hanging="420"/>
      </w:pPr>
    </w:lvl>
    <w:lvl w:ilvl="4" w:tplc="04090019" w:tentative="1">
      <w:start w:val="1"/>
      <w:numFmt w:val="lowerLetter"/>
      <w:lvlText w:val="%5)"/>
      <w:lvlJc w:val="left"/>
      <w:pPr>
        <w:ind w:left="2504" w:hanging="420"/>
      </w:pPr>
    </w:lvl>
    <w:lvl w:ilvl="5" w:tplc="0409001B" w:tentative="1">
      <w:start w:val="1"/>
      <w:numFmt w:val="lowerRoman"/>
      <w:lvlText w:val="%6."/>
      <w:lvlJc w:val="right"/>
      <w:pPr>
        <w:ind w:left="2924" w:hanging="420"/>
      </w:pPr>
    </w:lvl>
    <w:lvl w:ilvl="6" w:tplc="0409000F" w:tentative="1">
      <w:start w:val="1"/>
      <w:numFmt w:val="decimal"/>
      <w:lvlText w:val="%7."/>
      <w:lvlJc w:val="left"/>
      <w:pPr>
        <w:ind w:left="3344" w:hanging="420"/>
      </w:pPr>
    </w:lvl>
    <w:lvl w:ilvl="7" w:tplc="04090019" w:tentative="1">
      <w:start w:val="1"/>
      <w:numFmt w:val="lowerLetter"/>
      <w:lvlText w:val="%8)"/>
      <w:lvlJc w:val="left"/>
      <w:pPr>
        <w:ind w:left="3764" w:hanging="420"/>
      </w:pPr>
    </w:lvl>
    <w:lvl w:ilvl="8" w:tplc="0409001B" w:tentative="1">
      <w:start w:val="1"/>
      <w:numFmt w:val="lowerRoman"/>
      <w:lvlText w:val="%9."/>
      <w:lvlJc w:val="right"/>
      <w:pPr>
        <w:ind w:left="4184" w:hanging="420"/>
      </w:pPr>
    </w:lvl>
  </w:abstractNum>
  <w:abstractNum w:abstractNumId="11" w15:restartNumberingAfterBreak="0">
    <w:nsid w:val="79B30D29"/>
    <w:multiLevelType w:val="multilevel"/>
    <w:tmpl w:val="79B30D29"/>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7E40293D"/>
    <w:multiLevelType w:val="hybridMultilevel"/>
    <w:tmpl w:val="69D2140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7F8D27A3"/>
    <w:multiLevelType w:val="hybridMultilevel"/>
    <w:tmpl w:val="C9A2C0E6"/>
    <w:lvl w:ilvl="0" w:tplc="04090019">
      <w:start w:val="1"/>
      <w:numFmt w:val="lowerLetter"/>
      <w:lvlText w:val="%1)"/>
      <w:lvlJc w:val="left"/>
      <w:pPr>
        <w:ind w:left="824" w:hanging="420"/>
      </w:pPr>
    </w:lvl>
    <w:lvl w:ilvl="1" w:tplc="04090019" w:tentative="1">
      <w:start w:val="1"/>
      <w:numFmt w:val="lowerLetter"/>
      <w:lvlText w:val="%2)"/>
      <w:lvlJc w:val="left"/>
      <w:pPr>
        <w:ind w:left="1244" w:hanging="420"/>
      </w:pPr>
    </w:lvl>
    <w:lvl w:ilvl="2" w:tplc="0409001B" w:tentative="1">
      <w:start w:val="1"/>
      <w:numFmt w:val="lowerRoman"/>
      <w:lvlText w:val="%3."/>
      <w:lvlJc w:val="right"/>
      <w:pPr>
        <w:ind w:left="1664" w:hanging="420"/>
      </w:pPr>
    </w:lvl>
    <w:lvl w:ilvl="3" w:tplc="0409000F" w:tentative="1">
      <w:start w:val="1"/>
      <w:numFmt w:val="decimal"/>
      <w:lvlText w:val="%4."/>
      <w:lvlJc w:val="left"/>
      <w:pPr>
        <w:ind w:left="2084" w:hanging="420"/>
      </w:pPr>
    </w:lvl>
    <w:lvl w:ilvl="4" w:tplc="04090019" w:tentative="1">
      <w:start w:val="1"/>
      <w:numFmt w:val="lowerLetter"/>
      <w:lvlText w:val="%5)"/>
      <w:lvlJc w:val="left"/>
      <w:pPr>
        <w:ind w:left="2504" w:hanging="420"/>
      </w:pPr>
    </w:lvl>
    <w:lvl w:ilvl="5" w:tplc="0409001B" w:tentative="1">
      <w:start w:val="1"/>
      <w:numFmt w:val="lowerRoman"/>
      <w:lvlText w:val="%6."/>
      <w:lvlJc w:val="right"/>
      <w:pPr>
        <w:ind w:left="2924" w:hanging="420"/>
      </w:pPr>
    </w:lvl>
    <w:lvl w:ilvl="6" w:tplc="0409000F" w:tentative="1">
      <w:start w:val="1"/>
      <w:numFmt w:val="decimal"/>
      <w:lvlText w:val="%7."/>
      <w:lvlJc w:val="left"/>
      <w:pPr>
        <w:ind w:left="3344" w:hanging="420"/>
      </w:pPr>
    </w:lvl>
    <w:lvl w:ilvl="7" w:tplc="04090019" w:tentative="1">
      <w:start w:val="1"/>
      <w:numFmt w:val="lowerLetter"/>
      <w:lvlText w:val="%8)"/>
      <w:lvlJc w:val="left"/>
      <w:pPr>
        <w:ind w:left="3764" w:hanging="420"/>
      </w:pPr>
    </w:lvl>
    <w:lvl w:ilvl="8" w:tplc="0409001B" w:tentative="1">
      <w:start w:val="1"/>
      <w:numFmt w:val="lowerRoman"/>
      <w:lvlText w:val="%9."/>
      <w:lvlJc w:val="right"/>
      <w:pPr>
        <w:ind w:left="4184" w:hanging="420"/>
      </w:pPr>
    </w:lvl>
  </w:abstractNum>
  <w:num w:numId="1">
    <w:abstractNumId w:val="0"/>
  </w:num>
  <w:num w:numId="2">
    <w:abstractNumId w:val="9"/>
  </w:num>
  <w:num w:numId="3">
    <w:abstractNumId w:val="11"/>
  </w:num>
  <w:num w:numId="4">
    <w:abstractNumId w:val="3"/>
  </w:num>
  <w:num w:numId="5">
    <w:abstractNumId w:val="2"/>
  </w:num>
  <w:num w:numId="6">
    <w:abstractNumId w:val="6"/>
  </w:num>
  <w:num w:numId="7">
    <w:abstractNumId w:val="4"/>
  </w:num>
  <w:num w:numId="8">
    <w:abstractNumId w:val="8"/>
  </w:num>
  <w:num w:numId="9">
    <w:abstractNumId w:val="5"/>
  </w:num>
  <w:num w:numId="10">
    <w:abstractNumId w:val="7"/>
  </w:num>
  <w:num w:numId="11">
    <w:abstractNumId w:val="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evenAndOddHeaders/>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2"/>
  </w:compat>
  <w:docVars>
    <w:docVar w:name="commondata" w:val="eyJoZGlkIjoiMTFmYmQ2M2QyZjNiZDgxODhjNzM4NjY5OTgxN2EzOWEifQ=="/>
  </w:docVars>
  <w:rsids>
    <w:rsidRoot w:val="0088096A"/>
    <w:rsid w:val="00000501"/>
    <w:rsid w:val="000021BC"/>
    <w:rsid w:val="000025BA"/>
    <w:rsid w:val="000050C7"/>
    <w:rsid w:val="0000533B"/>
    <w:rsid w:val="00010A55"/>
    <w:rsid w:val="000118C8"/>
    <w:rsid w:val="00012C9E"/>
    <w:rsid w:val="00016496"/>
    <w:rsid w:val="00017E0F"/>
    <w:rsid w:val="00024408"/>
    <w:rsid w:val="00026DBD"/>
    <w:rsid w:val="000311A1"/>
    <w:rsid w:val="00035240"/>
    <w:rsid w:val="000369B4"/>
    <w:rsid w:val="000371A1"/>
    <w:rsid w:val="000374F9"/>
    <w:rsid w:val="00037B41"/>
    <w:rsid w:val="000406F8"/>
    <w:rsid w:val="00041CE8"/>
    <w:rsid w:val="00044978"/>
    <w:rsid w:val="0004669D"/>
    <w:rsid w:val="0005025A"/>
    <w:rsid w:val="00050FF5"/>
    <w:rsid w:val="00052E33"/>
    <w:rsid w:val="00064BBA"/>
    <w:rsid w:val="00065713"/>
    <w:rsid w:val="000672CD"/>
    <w:rsid w:val="00067DEB"/>
    <w:rsid w:val="0007328A"/>
    <w:rsid w:val="000765DD"/>
    <w:rsid w:val="00077B71"/>
    <w:rsid w:val="000865E5"/>
    <w:rsid w:val="00087AAE"/>
    <w:rsid w:val="00087B81"/>
    <w:rsid w:val="00097EA3"/>
    <w:rsid w:val="000A0705"/>
    <w:rsid w:val="000A08BA"/>
    <w:rsid w:val="000A262D"/>
    <w:rsid w:val="000A2B4A"/>
    <w:rsid w:val="000B07B0"/>
    <w:rsid w:val="000B3AA4"/>
    <w:rsid w:val="000B434B"/>
    <w:rsid w:val="000B558D"/>
    <w:rsid w:val="000C1E1E"/>
    <w:rsid w:val="000C52C0"/>
    <w:rsid w:val="000C6CFE"/>
    <w:rsid w:val="000D0BEC"/>
    <w:rsid w:val="000D3F12"/>
    <w:rsid w:val="000E3628"/>
    <w:rsid w:val="000E48DC"/>
    <w:rsid w:val="000E5D67"/>
    <w:rsid w:val="000E6669"/>
    <w:rsid w:val="000F5676"/>
    <w:rsid w:val="000F626F"/>
    <w:rsid w:val="001003C2"/>
    <w:rsid w:val="00112AEC"/>
    <w:rsid w:val="00120747"/>
    <w:rsid w:val="00125AB7"/>
    <w:rsid w:val="00132658"/>
    <w:rsid w:val="00132F9D"/>
    <w:rsid w:val="00133BB1"/>
    <w:rsid w:val="00134A1B"/>
    <w:rsid w:val="00135BAD"/>
    <w:rsid w:val="00137877"/>
    <w:rsid w:val="001407AF"/>
    <w:rsid w:val="00145736"/>
    <w:rsid w:val="0014682D"/>
    <w:rsid w:val="00147D93"/>
    <w:rsid w:val="00152921"/>
    <w:rsid w:val="001543B7"/>
    <w:rsid w:val="001615C9"/>
    <w:rsid w:val="0017016A"/>
    <w:rsid w:val="00170F4A"/>
    <w:rsid w:val="00175C97"/>
    <w:rsid w:val="00176D97"/>
    <w:rsid w:val="001803B7"/>
    <w:rsid w:val="0018574B"/>
    <w:rsid w:val="0018614E"/>
    <w:rsid w:val="00186853"/>
    <w:rsid w:val="0019541F"/>
    <w:rsid w:val="00197C30"/>
    <w:rsid w:val="00197EAE"/>
    <w:rsid w:val="001A3BBE"/>
    <w:rsid w:val="001A6E25"/>
    <w:rsid w:val="001B4EBA"/>
    <w:rsid w:val="001B78A6"/>
    <w:rsid w:val="001B7F4C"/>
    <w:rsid w:val="001D1D74"/>
    <w:rsid w:val="001E2451"/>
    <w:rsid w:val="001E2FE6"/>
    <w:rsid w:val="001E3180"/>
    <w:rsid w:val="001E5755"/>
    <w:rsid w:val="001F11C9"/>
    <w:rsid w:val="001F7E95"/>
    <w:rsid w:val="001F7FAA"/>
    <w:rsid w:val="00202119"/>
    <w:rsid w:val="002026D7"/>
    <w:rsid w:val="00205B48"/>
    <w:rsid w:val="0020670A"/>
    <w:rsid w:val="0021249B"/>
    <w:rsid w:val="002132EF"/>
    <w:rsid w:val="00213D87"/>
    <w:rsid w:val="00215BCA"/>
    <w:rsid w:val="00216309"/>
    <w:rsid w:val="002176FF"/>
    <w:rsid w:val="00217769"/>
    <w:rsid w:val="00221202"/>
    <w:rsid w:val="00224E6A"/>
    <w:rsid w:val="002261B0"/>
    <w:rsid w:val="002328B8"/>
    <w:rsid w:val="002356CE"/>
    <w:rsid w:val="00236C3C"/>
    <w:rsid w:val="00237ED0"/>
    <w:rsid w:val="00240AC3"/>
    <w:rsid w:val="00241289"/>
    <w:rsid w:val="0024344C"/>
    <w:rsid w:val="00247E09"/>
    <w:rsid w:val="00251048"/>
    <w:rsid w:val="002521B0"/>
    <w:rsid w:val="0025781D"/>
    <w:rsid w:val="002601C9"/>
    <w:rsid w:val="002605C1"/>
    <w:rsid w:val="00260A3A"/>
    <w:rsid w:val="00266AFE"/>
    <w:rsid w:val="002716FE"/>
    <w:rsid w:val="00271A8F"/>
    <w:rsid w:val="002759C8"/>
    <w:rsid w:val="00281260"/>
    <w:rsid w:val="002835E1"/>
    <w:rsid w:val="00284909"/>
    <w:rsid w:val="0029059C"/>
    <w:rsid w:val="00290BA7"/>
    <w:rsid w:val="00291BD9"/>
    <w:rsid w:val="002921C8"/>
    <w:rsid w:val="00296159"/>
    <w:rsid w:val="002979D0"/>
    <w:rsid w:val="002A01E3"/>
    <w:rsid w:val="002A47A0"/>
    <w:rsid w:val="002A7D74"/>
    <w:rsid w:val="002B0CA8"/>
    <w:rsid w:val="002B348A"/>
    <w:rsid w:val="002B596E"/>
    <w:rsid w:val="002C3888"/>
    <w:rsid w:val="002D0253"/>
    <w:rsid w:val="002D2E0C"/>
    <w:rsid w:val="002D5465"/>
    <w:rsid w:val="002D71B5"/>
    <w:rsid w:val="002E20EA"/>
    <w:rsid w:val="002E210B"/>
    <w:rsid w:val="002E4162"/>
    <w:rsid w:val="002E4598"/>
    <w:rsid w:val="002E64D8"/>
    <w:rsid w:val="002F3A05"/>
    <w:rsid w:val="002F6108"/>
    <w:rsid w:val="002F648A"/>
    <w:rsid w:val="0030394A"/>
    <w:rsid w:val="003113B9"/>
    <w:rsid w:val="003132BE"/>
    <w:rsid w:val="00313DC4"/>
    <w:rsid w:val="003162E7"/>
    <w:rsid w:val="003213C9"/>
    <w:rsid w:val="00324549"/>
    <w:rsid w:val="003330D7"/>
    <w:rsid w:val="00340740"/>
    <w:rsid w:val="0034676E"/>
    <w:rsid w:val="00346EC4"/>
    <w:rsid w:val="00347175"/>
    <w:rsid w:val="00350699"/>
    <w:rsid w:val="00350E66"/>
    <w:rsid w:val="00351FA5"/>
    <w:rsid w:val="00354A28"/>
    <w:rsid w:val="00360967"/>
    <w:rsid w:val="003633AD"/>
    <w:rsid w:val="003634CF"/>
    <w:rsid w:val="00364AC4"/>
    <w:rsid w:val="00364BBA"/>
    <w:rsid w:val="003669A3"/>
    <w:rsid w:val="00372B5D"/>
    <w:rsid w:val="00374862"/>
    <w:rsid w:val="00374CD6"/>
    <w:rsid w:val="0037798D"/>
    <w:rsid w:val="00380084"/>
    <w:rsid w:val="00380411"/>
    <w:rsid w:val="00381103"/>
    <w:rsid w:val="003813CA"/>
    <w:rsid w:val="003831F3"/>
    <w:rsid w:val="00385D60"/>
    <w:rsid w:val="00395E57"/>
    <w:rsid w:val="003C393B"/>
    <w:rsid w:val="003C3FDA"/>
    <w:rsid w:val="003D0E46"/>
    <w:rsid w:val="003D4459"/>
    <w:rsid w:val="003E1F67"/>
    <w:rsid w:val="003E51D0"/>
    <w:rsid w:val="003F086F"/>
    <w:rsid w:val="003F0999"/>
    <w:rsid w:val="003F0D9E"/>
    <w:rsid w:val="003F0F00"/>
    <w:rsid w:val="004032E8"/>
    <w:rsid w:val="00405F79"/>
    <w:rsid w:val="00410690"/>
    <w:rsid w:val="004117BB"/>
    <w:rsid w:val="004127AC"/>
    <w:rsid w:val="0041320E"/>
    <w:rsid w:val="004140A4"/>
    <w:rsid w:val="004152CF"/>
    <w:rsid w:val="004157D3"/>
    <w:rsid w:val="00417609"/>
    <w:rsid w:val="00433D6D"/>
    <w:rsid w:val="004430E2"/>
    <w:rsid w:val="00447176"/>
    <w:rsid w:val="0045058B"/>
    <w:rsid w:val="004517C0"/>
    <w:rsid w:val="00451C8E"/>
    <w:rsid w:val="004532C1"/>
    <w:rsid w:val="00453F57"/>
    <w:rsid w:val="00454239"/>
    <w:rsid w:val="0045745F"/>
    <w:rsid w:val="004605BF"/>
    <w:rsid w:val="00464995"/>
    <w:rsid w:val="00467303"/>
    <w:rsid w:val="00467C56"/>
    <w:rsid w:val="00477F0A"/>
    <w:rsid w:val="00480A76"/>
    <w:rsid w:val="00482823"/>
    <w:rsid w:val="00483C2A"/>
    <w:rsid w:val="0049289E"/>
    <w:rsid w:val="004977AF"/>
    <w:rsid w:val="004A3691"/>
    <w:rsid w:val="004A369D"/>
    <w:rsid w:val="004A7A14"/>
    <w:rsid w:val="004B01A6"/>
    <w:rsid w:val="004B181C"/>
    <w:rsid w:val="004B1EDE"/>
    <w:rsid w:val="004B45C6"/>
    <w:rsid w:val="004B7670"/>
    <w:rsid w:val="004C0F20"/>
    <w:rsid w:val="004C5E92"/>
    <w:rsid w:val="004D2016"/>
    <w:rsid w:val="004D3DF2"/>
    <w:rsid w:val="004D52DC"/>
    <w:rsid w:val="004E0628"/>
    <w:rsid w:val="004E10CC"/>
    <w:rsid w:val="004E1EEB"/>
    <w:rsid w:val="004E46D2"/>
    <w:rsid w:val="004E515B"/>
    <w:rsid w:val="004F0B91"/>
    <w:rsid w:val="004F1475"/>
    <w:rsid w:val="005014AC"/>
    <w:rsid w:val="0050778C"/>
    <w:rsid w:val="00516580"/>
    <w:rsid w:val="00517671"/>
    <w:rsid w:val="005228A6"/>
    <w:rsid w:val="00522D4D"/>
    <w:rsid w:val="00526395"/>
    <w:rsid w:val="00531436"/>
    <w:rsid w:val="00534053"/>
    <w:rsid w:val="00536820"/>
    <w:rsid w:val="00544A0F"/>
    <w:rsid w:val="005453C8"/>
    <w:rsid w:val="00553797"/>
    <w:rsid w:val="00553D5B"/>
    <w:rsid w:val="00555AA9"/>
    <w:rsid w:val="0055723E"/>
    <w:rsid w:val="0055758C"/>
    <w:rsid w:val="00557852"/>
    <w:rsid w:val="005603EB"/>
    <w:rsid w:val="005607BC"/>
    <w:rsid w:val="00566BE4"/>
    <w:rsid w:val="005717CF"/>
    <w:rsid w:val="00573EFF"/>
    <w:rsid w:val="00580EB2"/>
    <w:rsid w:val="00583A98"/>
    <w:rsid w:val="005855FE"/>
    <w:rsid w:val="00585870"/>
    <w:rsid w:val="005974F6"/>
    <w:rsid w:val="00597C78"/>
    <w:rsid w:val="005A5085"/>
    <w:rsid w:val="005A72CC"/>
    <w:rsid w:val="005B0611"/>
    <w:rsid w:val="005B0F7D"/>
    <w:rsid w:val="005B22CA"/>
    <w:rsid w:val="005B6084"/>
    <w:rsid w:val="005C3FE6"/>
    <w:rsid w:val="005D2BB3"/>
    <w:rsid w:val="005D67AF"/>
    <w:rsid w:val="005E01BF"/>
    <w:rsid w:val="005E1360"/>
    <w:rsid w:val="005E32E5"/>
    <w:rsid w:val="005E517E"/>
    <w:rsid w:val="005F3169"/>
    <w:rsid w:val="005F791F"/>
    <w:rsid w:val="00601A44"/>
    <w:rsid w:val="00601F0C"/>
    <w:rsid w:val="00603C21"/>
    <w:rsid w:val="006044C2"/>
    <w:rsid w:val="00607A5D"/>
    <w:rsid w:val="00613A0C"/>
    <w:rsid w:val="00614448"/>
    <w:rsid w:val="006166E8"/>
    <w:rsid w:val="00617F15"/>
    <w:rsid w:val="00620876"/>
    <w:rsid w:val="00622D48"/>
    <w:rsid w:val="00622FD2"/>
    <w:rsid w:val="00627236"/>
    <w:rsid w:val="00634584"/>
    <w:rsid w:val="006352E6"/>
    <w:rsid w:val="006362AD"/>
    <w:rsid w:val="00651BA1"/>
    <w:rsid w:val="00654802"/>
    <w:rsid w:val="00654BF9"/>
    <w:rsid w:val="0065523B"/>
    <w:rsid w:val="00660BB1"/>
    <w:rsid w:val="00677CD2"/>
    <w:rsid w:val="00677FD4"/>
    <w:rsid w:val="006829CD"/>
    <w:rsid w:val="0069044F"/>
    <w:rsid w:val="006972D0"/>
    <w:rsid w:val="006B00D9"/>
    <w:rsid w:val="006B1B09"/>
    <w:rsid w:val="006B472E"/>
    <w:rsid w:val="006B498E"/>
    <w:rsid w:val="006C0556"/>
    <w:rsid w:val="006C0716"/>
    <w:rsid w:val="006C26FB"/>
    <w:rsid w:val="006C4220"/>
    <w:rsid w:val="006D1ED1"/>
    <w:rsid w:val="006D30BE"/>
    <w:rsid w:val="006D440E"/>
    <w:rsid w:val="006D6530"/>
    <w:rsid w:val="006D777E"/>
    <w:rsid w:val="006E1455"/>
    <w:rsid w:val="006F355F"/>
    <w:rsid w:val="006F4300"/>
    <w:rsid w:val="0070162C"/>
    <w:rsid w:val="00701AA7"/>
    <w:rsid w:val="00702635"/>
    <w:rsid w:val="007031C4"/>
    <w:rsid w:val="00705FA0"/>
    <w:rsid w:val="00707F2E"/>
    <w:rsid w:val="00707FDE"/>
    <w:rsid w:val="00714B04"/>
    <w:rsid w:val="00721F28"/>
    <w:rsid w:val="00724D6B"/>
    <w:rsid w:val="00730318"/>
    <w:rsid w:val="00731B74"/>
    <w:rsid w:val="00734C47"/>
    <w:rsid w:val="00744DC0"/>
    <w:rsid w:val="007465B8"/>
    <w:rsid w:val="00746881"/>
    <w:rsid w:val="007506EB"/>
    <w:rsid w:val="0075498F"/>
    <w:rsid w:val="0076160C"/>
    <w:rsid w:val="00762013"/>
    <w:rsid w:val="0077014B"/>
    <w:rsid w:val="00775B92"/>
    <w:rsid w:val="00776D54"/>
    <w:rsid w:val="007810E5"/>
    <w:rsid w:val="00782F07"/>
    <w:rsid w:val="00785931"/>
    <w:rsid w:val="00791192"/>
    <w:rsid w:val="007930E2"/>
    <w:rsid w:val="007A08E4"/>
    <w:rsid w:val="007A118E"/>
    <w:rsid w:val="007B2127"/>
    <w:rsid w:val="007B3DB5"/>
    <w:rsid w:val="007B40EE"/>
    <w:rsid w:val="007C4D51"/>
    <w:rsid w:val="007D39E6"/>
    <w:rsid w:val="007D3E89"/>
    <w:rsid w:val="007D66B4"/>
    <w:rsid w:val="007E6131"/>
    <w:rsid w:val="007E6F8C"/>
    <w:rsid w:val="007E7DFF"/>
    <w:rsid w:val="007F1470"/>
    <w:rsid w:val="0080126A"/>
    <w:rsid w:val="00802399"/>
    <w:rsid w:val="0080491F"/>
    <w:rsid w:val="008050FE"/>
    <w:rsid w:val="00806114"/>
    <w:rsid w:val="0080794C"/>
    <w:rsid w:val="00810D34"/>
    <w:rsid w:val="0081242D"/>
    <w:rsid w:val="008151A3"/>
    <w:rsid w:val="0081738E"/>
    <w:rsid w:val="008202CD"/>
    <w:rsid w:val="008221FD"/>
    <w:rsid w:val="0082227B"/>
    <w:rsid w:val="00822EEC"/>
    <w:rsid w:val="00824B36"/>
    <w:rsid w:val="00825589"/>
    <w:rsid w:val="008354F4"/>
    <w:rsid w:val="00835F70"/>
    <w:rsid w:val="008360AB"/>
    <w:rsid w:val="008365C0"/>
    <w:rsid w:val="008376AD"/>
    <w:rsid w:val="00842028"/>
    <w:rsid w:val="00842193"/>
    <w:rsid w:val="00854441"/>
    <w:rsid w:val="00854F02"/>
    <w:rsid w:val="00856E1E"/>
    <w:rsid w:val="00865704"/>
    <w:rsid w:val="0087481D"/>
    <w:rsid w:val="0087504F"/>
    <w:rsid w:val="00876007"/>
    <w:rsid w:val="0088096A"/>
    <w:rsid w:val="00882253"/>
    <w:rsid w:val="00882FDE"/>
    <w:rsid w:val="008872A0"/>
    <w:rsid w:val="00891395"/>
    <w:rsid w:val="00892B0C"/>
    <w:rsid w:val="00893D92"/>
    <w:rsid w:val="008965C0"/>
    <w:rsid w:val="008975D1"/>
    <w:rsid w:val="008A2B9A"/>
    <w:rsid w:val="008A43DB"/>
    <w:rsid w:val="008A47E2"/>
    <w:rsid w:val="008B4CC7"/>
    <w:rsid w:val="008B53B2"/>
    <w:rsid w:val="008B5B2A"/>
    <w:rsid w:val="008C0520"/>
    <w:rsid w:val="008C121C"/>
    <w:rsid w:val="008C4BAA"/>
    <w:rsid w:val="008C515B"/>
    <w:rsid w:val="008D1091"/>
    <w:rsid w:val="008D2323"/>
    <w:rsid w:val="008D4D11"/>
    <w:rsid w:val="008D56A6"/>
    <w:rsid w:val="008D59FD"/>
    <w:rsid w:val="008D7FC2"/>
    <w:rsid w:val="008E2D5E"/>
    <w:rsid w:val="008E55C5"/>
    <w:rsid w:val="008E6B7F"/>
    <w:rsid w:val="008E6C6B"/>
    <w:rsid w:val="008F1A87"/>
    <w:rsid w:val="008F3550"/>
    <w:rsid w:val="008F6251"/>
    <w:rsid w:val="008F6DE6"/>
    <w:rsid w:val="008F7A97"/>
    <w:rsid w:val="00900584"/>
    <w:rsid w:val="00901269"/>
    <w:rsid w:val="0090157B"/>
    <w:rsid w:val="009026AE"/>
    <w:rsid w:val="00910CBE"/>
    <w:rsid w:val="00911E1F"/>
    <w:rsid w:val="00912137"/>
    <w:rsid w:val="009160D2"/>
    <w:rsid w:val="00922F73"/>
    <w:rsid w:val="0092481E"/>
    <w:rsid w:val="00924D8C"/>
    <w:rsid w:val="009309C2"/>
    <w:rsid w:val="00932382"/>
    <w:rsid w:val="00935960"/>
    <w:rsid w:val="00936E30"/>
    <w:rsid w:val="00943E78"/>
    <w:rsid w:val="0094489A"/>
    <w:rsid w:val="0095102B"/>
    <w:rsid w:val="00951FD7"/>
    <w:rsid w:val="009520D3"/>
    <w:rsid w:val="00957671"/>
    <w:rsid w:val="009612B1"/>
    <w:rsid w:val="009727FA"/>
    <w:rsid w:val="0097545C"/>
    <w:rsid w:val="00975F31"/>
    <w:rsid w:val="0098042F"/>
    <w:rsid w:val="00982067"/>
    <w:rsid w:val="009838A7"/>
    <w:rsid w:val="00986FE6"/>
    <w:rsid w:val="0098715A"/>
    <w:rsid w:val="0099325F"/>
    <w:rsid w:val="009A4EED"/>
    <w:rsid w:val="009A7D3F"/>
    <w:rsid w:val="009B68EC"/>
    <w:rsid w:val="009C0305"/>
    <w:rsid w:val="009C0359"/>
    <w:rsid w:val="009C04E2"/>
    <w:rsid w:val="009C1132"/>
    <w:rsid w:val="009C203D"/>
    <w:rsid w:val="009D0EB6"/>
    <w:rsid w:val="009D20F8"/>
    <w:rsid w:val="009D216F"/>
    <w:rsid w:val="009D34EA"/>
    <w:rsid w:val="009D692B"/>
    <w:rsid w:val="009E0FCF"/>
    <w:rsid w:val="009E6CD3"/>
    <w:rsid w:val="009F0760"/>
    <w:rsid w:val="009F0BC6"/>
    <w:rsid w:val="009F2619"/>
    <w:rsid w:val="009F549E"/>
    <w:rsid w:val="00A00629"/>
    <w:rsid w:val="00A01216"/>
    <w:rsid w:val="00A021AF"/>
    <w:rsid w:val="00A02DCE"/>
    <w:rsid w:val="00A13F10"/>
    <w:rsid w:val="00A1561E"/>
    <w:rsid w:val="00A15DB1"/>
    <w:rsid w:val="00A16628"/>
    <w:rsid w:val="00A16B03"/>
    <w:rsid w:val="00A20B78"/>
    <w:rsid w:val="00A25430"/>
    <w:rsid w:val="00A345F1"/>
    <w:rsid w:val="00A35F8F"/>
    <w:rsid w:val="00A36F56"/>
    <w:rsid w:val="00A426B1"/>
    <w:rsid w:val="00A437C9"/>
    <w:rsid w:val="00A47C2B"/>
    <w:rsid w:val="00A503E4"/>
    <w:rsid w:val="00A52DC0"/>
    <w:rsid w:val="00A6317C"/>
    <w:rsid w:val="00A66E58"/>
    <w:rsid w:val="00A67C62"/>
    <w:rsid w:val="00A800E4"/>
    <w:rsid w:val="00A80664"/>
    <w:rsid w:val="00A80CD9"/>
    <w:rsid w:val="00A83E03"/>
    <w:rsid w:val="00A853CF"/>
    <w:rsid w:val="00A86D15"/>
    <w:rsid w:val="00A87529"/>
    <w:rsid w:val="00A878BB"/>
    <w:rsid w:val="00A95F95"/>
    <w:rsid w:val="00A97D67"/>
    <w:rsid w:val="00AA233A"/>
    <w:rsid w:val="00AB11F6"/>
    <w:rsid w:val="00AB346B"/>
    <w:rsid w:val="00AB548E"/>
    <w:rsid w:val="00AB60BA"/>
    <w:rsid w:val="00AB7FFC"/>
    <w:rsid w:val="00AC02E0"/>
    <w:rsid w:val="00AC5D00"/>
    <w:rsid w:val="00AC685C"/>
    <w:rsid w:val="00AC7923"/>
    <w:rsid w:val="00AD0683"/>
    <w:rsid w:val="00AD4572"/>
    <w:rsid w:val="00AE3436"/>
    <w:rsid w:val="00AE4130"/>
    <w:rsid w:val="00AE606D"/>
    <w:rsid w:val="00AE79A0"/>
    <w:rsid w:val="00AF5AD4"/>
    <w:rsid w:val="00AF6866"/>
    <w:rsid w:val="00B027D7"/>
    <w:rsid w:val="00B071A9"/>
    <w:rsid w:val="00B072F8"/>
    <w:rsid w:val="00B07EA9"/>
    <w:rsid w:val="00B10979"/>
    <w:rsid w:val="00B11B5B"/>
    <w:rsid w:val="00B209CB"/>
    <w:rsid w:val="00B33348"/>
    <w:rsid w:val="00B33EE5"/>
    <w:rsid w:val="00B34C55"/>
    <w:rsid w:val="00B40B80"/>
    <w:rsid w:val="00B51A89"/>
    <w:rsid w:val="00B52506"/>
    <w:rsid w:val="00B53A4C"/>
    <w:rsid w:val="00B54A11"/>
    <w:rsid w:val="00B57DFB"/>
    <w:rsid w:val="00B62B64"/>
    <w:rsid w:val="00B635D3"/>
    <w:rsid w:val="00B64E0C"/>
    <w:rsid w:val="00B66112"/>
    <w:rsid w:val="00B67299"/>
    <w:rsid w:val="00B70CC8"/>
    <w:rsid w:val="00B7295F"/>
    <w:rsid w:val="00B72DC8"/>
    <w:rsid w:val="00B7315A"/>
    <w:rsid w:val="00B73F1E"/>
    <w:rsid w:val="00B740C6"/>
    <w:rsid w:val="00B7428F"/>
    <w:rsid w:val="00B754C5"/>
    <w:rsid w:val="00B807ED"/>
    <w:rsid w:val="00B858BA"/>
    <w:rsid w:val="00B910ED"/>
    <w:rsid w:val="00B92CC8"/>
    <w:rsid w:val="00B97A0D"/>
    <w:rsid w:val="00BB04A6"/>
    <w:rsid w:val="00BB176A"/>
    <w:rsid w:val="00BB2546"/>
    <w:rsid w:val="00BB3934"/>
    <w:rsid w:val="00BB67A2"/>
    <w:rsid w:val="00BB6F0E"/>
    <w:rsid w:val="00BC057E"/>
    <w:rsid w:val="00BC1E4A"/>
    <w:rsid w:val="00BC595C"/>
    <w:rsid w:val="00BC67A7"/>
    <w:rsid w:val="00BD3568"/>
    <w:rsid w:val="00BD597A"/>
    <w:rsid w:val="00BD7601"/>
    <w:rsid w:val="00BE124E"/>
    <w:rsid w:val="00BE1FF9"/>
    <w:rsid w:val="00BE253A"/>
    <w:rsid w:val="00BE302F"/>
    <w:rsid w:val="00BE4249"/>
    <w:rsid w:val="00BF0E4F"/>
    <w:rsid w:val="00BF2B09"/>
    <w:rsid w:val="00BF496D"/>
    <w:rsid w:val="00BF5F8E"/>
    <w:rsid w:val="00C005D8"/>
    <w:rsid w:val="00C01E31"/>
    <w:rsid w:val="00C03FDD"/>
    <w:rsid w:val="00C10783"/>
    <w:rsid w:val="00C1136E"/>
    <w:rsid w:val="00C15955"/>
    <w:rsid w:val="00C16A96"/>
    <w:rsid w:val="00C20BE6"/>
    <w:rsid w:val="00C223A6"/>
    <w:rsid w:val="00C260C2"/>
    <w:rsid w:val="00C27BAC"/>
    <w:rsid w:val="00C31735"/>
    <w:rsid w:val="00C336E5"/>
    <w:rsid w:val="00C36323"/>
    <w:rsid w:val="00C423DA"/>
    <w:rsid w:val="00C467E8"/>
    <w:rsid w:val="00C47FF2"/>
    <w:rsid w:val="00C55757"/>
    <w:rsid w:val="00C55EDA"/>
    <w:rsid w:val="00C56923"/>
    <w:rsid w:val="00C57158"/>
    <w:rsid w:val="00C57269"/>
    <w:rsid w:val="00C60E28"/>
    <w:rsid w:val="00C62CB0"/>
    <w:rsid w:val="00C703E1"/>
    <w:rsid w:val="00C7147E"/>
    <w:rsid w:val="00C71F2F"/>
    <w:rsid w:val="00C72CAC"/>
    <w:rsid w:val="00C74DB3"/>
    <w:rsid w:val="00C75F44"/>
    <w:rsid w:val="00C831CB"/>
    <w:rsid w:val="00C858C7"/>
    <w:rsid w:val="00C87435"/>
    <w:rsid w:val="00C91471"/>
    <w:rsid w:val="00C93CB8"/>
    <w:rsid w:val="00C9533F"/>
    <w:rsid w:val="00C97E5D"/>
    <w:rsid w:val="00CB1E9B"/>
    <w:rsid w:val="00CB245B"/>
    <w:rsid w:val="00CB3B7B"/>
    <w:rsid w:val="00CB4CB9"/>
    <w:rsid w:val="00CC16EE"/>
    <w:rsid w:val="00CC2096"/>
    <w:rsid w:val="00CC2457"/>
    <w:rsid w:val="00CC42B9"/>
    <w:rsid w:val="00CC4BB3"/>
    <w:rsid w:val="00CC5057"/>
    <w:rsid w:val="00CC5992"/>
    <w:rsid w:val="00CC6654"/>
    <w:rsid w:val="00CD0387"/>
    <w:rsid w:val="00CD59BC"/>
    <w:rsid w:val="00CD7514"/>
    <w:rsid w:val="00CE4595"/>
    <w:rsid w:val="00CE46D6"/>
    <w:rsid w:val="00CE5DE3"/>
    <w:rsid w:val="00CE6E41"/>
    <w:rsid w:val="00CF5C3B"/>
    <w:rsid w:val="00CF6800"/>
    <w:rsid w:val="00D02448"/>
    <w:rsid w:val="00D02BD9"/>
    <w:rsid w:val="00D07905"/>
    <w:rsid w:val="00D07DA4"/>
    <w:rsid w:val="00D15457"/>
    <w:rsid w:val="00D1596D"/>
    <w:rsid w:val="00D17470"/>
    <w:rsid w:val="00D20CEA"/>
    <w:rsid w:val="00D23673"/>
    <w:rsid w:val="00D23A71"/>
    <w:rsid w:val="00D24EB2"/>
    <w:rsid w:val="00D26666"/>
    <w:rsid w:val="00D337D2"/>
    <w:rsid w:val="00D35647"/>
    <w:rsid w:val="00D368F7"/>
    <w:rsid w:val="00D41C93"/>
    <w:rsid w:val="00D56EA4"/>
    <w:rsid w:val="00D61756"/>
    <w:rsid w:val="00D63396"/>
    <w:rsid w:val="00D67A72"/>
    <w:rsid w:val="00D72438"/>
    <w:rsid w:val="00D800E7"/>
    <w:rsid w:val="00D81BA8"/>
    <w:rsid w:val="00D81BD4"/>
    <w:rsid w:val="00D828A4"/>
    <w:rsid w:val="00D906E4"/>
    <w:rsid w:val="00D9098F"/>
    <w:rsid w:val="00D91FC6"/>
    <w:rsid w:val="00D92B8B"/>
    <w:rsid w:val="00D93584"/>
    <w:rsid w:val="00D93A00"/>
    <w:rsid w:val="00D97370"/>
    <w:rsid w:val="00DA1422"/>
    <w:rsid w:val="00DA191C"/>
    <w:rsid w:val="00DA23BD"/>
    <w:rsid w:val="00DA36EC"/>
    <w:rsid w:val="00DA5039"/>
    <w:rsid w:val="00DA5610"/>
    <w:rsid w:val="00DB0C8A"/>
    <w:rsid w:val="00DB7863"/>
    <w:rsid w:val="00DC07D2"/>
    <w:rsid w:val="00DC2102"/>
    <w:rsid w:val="00DC3287"/>
    <w:rsid w:val="00DC4267"/>
    <w:rsid w:val="00DC481B"/>
    <w:rsid w:val="00DC6AF8"/>
    <w:rsid w:val="00DD301A"/>
    <w:rsid w:val="00DD5BCE"/>
    <w:rsid w:val="00DD5D7C"/>
    <w:rsid w:val="00DD75EB"/>
    <w:rsid w:val="00DE0CB5"/>
    <w:rsid w:val="00DE1E15"/>
    <w:rsid w:val="00DE5569"/>
    <w:rsid w:val="00DF459D"/>
    <w:rsid w:val="00E01E6C"/>
    <w:rsid w:val="00E02059"/>
    <w:rsid w:val="00E05A0D"/>
    <w:rsid w:val="00E06E25"/>
    <w:rsid w:val="00E072A3"/>
    <w:rsid w:val="00E072AD"/>
    <w:rsid w:val="00E1121A"/>
    <w:rsid w:val="00E153F9"/>
    <w:rsid w:val="00E15FC7"/>
    <w:rsid w:val="00E23A74"/>
    <w:rsid w:val="00E23DF2"/>
    <w:rsid w:val="00E24EBB"/>
    <w:rsid w:val="00E2680C"/>
    <w:rsid w:val="00E32B56"/>
    <w:rsid w:val="00E40F97"/>
    <w:rsid w:val="00E5063A"/>
    <w:rsid w:val="00E5344A"/>
    <w:rsid w:val="00E53C34"/>
    <w:rsid w:val="00E54CF0"/>
    <w:rsid w:val="00E56B09"/>
    <w:rsid w:val="00E57119"/>
    <w:rsid w:val="00E603E5"/>
    <w:rsid w:val="00E62B89"/>
    <w:rsid w:val="00E647A2"/>
    <w:rsid w:val="00E66B0B"/>
    <w:rsid w:val="00E70E45"/>
    <w:rsid w:val="00E71C02"/>
    <w:rsid w:val="00E72BAC"/>
    <w:rsid w:val="00E744EF"/>
    <w:rsid w:val="00E82A83"/>
    <w:rsid w:val="00E8328E"/>
    <w:rsid w:val="00E84F24"/>
    <w:rsid w:val="00E92E70"/>
    <w:rsid w:val="00EA13F2"/>
    <w:rsid w:val="00EA164E"/>
    <w:rsid w:val="00EA183D"/>
    <w:rsid w:val="00EA1B5C"/>
    <w:rsid w:val="00EA2AD0"/>
    <w:rsid w:val="00EA3744"/>
    <w:rsid w:val="00EA43B0"/>
    <w:rsid w:val="00EA79C0"/>
    <w:rsid w:val="00EB1E8D"/>
    <w:rsid w:val="00EB2021"/>
    <w:rsid w:val="00EB337C"/>
    <w:rsid w:val="00EB54C9"/>
    <w:rsid w:val="00EC032A"/>
    <w:rsid w:val="00EC1FA5"/>
    <w:rsid w:val="00EC5C6D"/>
    <w:rsid w:val="00EC7466"/>
    <w:rsid w:val="00ED0C5F"/>
    <w:rsid w:val="00ED1AF2"/>
    <w:rsid w:val="00ED4830"/>
    <w:rsid w:val="00ED48D0"/>
    <w:rsid w:val="00EE11CF"/>
    <w:rsid w:val="00EE1504"/>
    <w:rsid w:val="00EE3D1A"/>
    <w:rsid w:val="00EE53CC"/>
    <w:rsid w:val="00EF1C03"/>
    <w:rsid w:val="00EF37AF"/>
    <w:rsid w:val="00F065B3"/>
    <w:rsid w:val="00F073B0"/>
    <w:rsid w:val="00F073B9"/>
    <w:rsid w:val="00F231E9"/>
    <w:rsid w:val="00F246EC"/>
    <w:rsid w:val="00F249C3"/>
    <w:rsid w:val="00F2598C"/>
    <w:rsid w:val="00F27435"/>
    <w:rsid w:val="00F31D8B"/>
    <w:rsid w:val="00F3232F"/>
    <w:rsid w:val="00F33458"/>
    <w:rsid w:val="00F362EA"/>
    <w:rsid w:val="00F42104"/>
    <w:rsid w:val="00F433CF"/>
    <w:rsid w:val="00F43D33"/>
    <w:rsid w:val="00F5113B"/>
    <w:rsid w:val="00F53F0E"/>
    <w:rsid w:val="00F573A6"/>
    <w:rsid w:val="00F64A50"/>
    <w:rsid w:val="00F661A9"/>
    <w:rsid w:val="00F6697F"/>
    <w:rsid w:val="00F72FC3"/>
    <w:rsid w:val="00F738BD"/>
    <w:rsid w:val="00F738DD"/>
    <w:rsid w:val="00F74839"/>
    <w:rsid w:val="00F81D54"/>
    <w:rsid w:val="00F829AF"/>
    <w:rsid w:val="00F8647C"/>
    <w:rsid w:val="00F90DE5"/>
    <w:rsid w:val="00F90FE8"/>
    <w:rsid w:val="00F929C3"/>
    <w:rsid w:val="00F94AC0"/>
    <w:rsid w:val="00F97782"/>
    <w:rsid w:val="00FA0846"/>
    <w:rsid w:val="00FA1CB3"/>
    <w:rsid w:val="00FA7658"/>
    <w:rsid w:val="00FB1F3D"/>
    <w:rsid w:val="00FB2CD7"/>
    <w:rsid w:val="00FB307E"/>
    <w:rsid w:val="00FC00D3"/>
    <w:rsid w:val="00FC22A0"/>
    <w:rsid w:val="00FC5F7E"/>
    <w:rsid w:val="00FC6030"/>
    <w:rsid w:val="00FC7869"/>
    <w:rsid w:val="00FD3FCA"/>
    <w:rsid w:val="00FD4A48"/>
    <w:rsid w:val="00FD73BB"/>
    <w:rsid w:val="00FD754D"/>
    <w:rsid w:val="00FF09C3"/>
    <w:rsid w:val="00FF33A6"/>
    <w:rsid w:val="00FF4A12"/>
    <w:rsid w:val="00FF4D25"/>
    <w:rsid w:val="00FF7590"/>
    <w:rsid w:val="00FF7D17"/>
    <w:rsid w:val="09013858"/>
    <w:rsid w:val="0D20392F"/>
    <w:rsid w:val="25D845A8"/>
    <w:rsid w:val="274C5C9D"/>
    <w:rsid w:val="27571590"/>
    <w:rsid w:val="50EA0B67"/>
    <w:rsid w:val="53114997"/>
    <w:rsid w:val="5D6247DD"/>
    <w:rsid w:val="618269ED"/>
    <w:rsid w:val="684546D0"/>
    <w:rsid w:val="77836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3A81EBC"/>
  <w15:docId w15:val="{E654CB4B-BF56-4617-A163-58366A433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uiPriority w:val="1"/>
    <w:qFormat/>
    <w:pPr>
      <w:widowControl w:val="0"/>
      <w:autoSpaceDE w:val="0"/>
      <w:autoSpaceDN w:val="0"/>
    </w:pPr>
    <w:rPr>
      <w:rFonts w:ascii="宋体" w:eastAsia="宋体" w:hAnsi="宋体" w:cs="宋体"/>
      <w:sz w:val="22"/>
      <w:szCs w:val="22"/>
      <w:lang w:eastAsia="en-US"/>
    </w:rPr>
  </w:style>
  <w:style w:type="paragraph" w:styleId="1">
    <w:name w:val="heading 1"/>
    <w:basedOn w:val="a"/>
    <w:link w:val="10"/>
    <w:autoRedefine/>
    <w:uiPriority w:val="1"/>
    <w:qFormat/>
    <w:pPr>
      <w:spacing w:before="1"/>
      <w:jc w:val="center"/>
      <w:outlineLvl w:val="0"/>
    </w:pPr>
    <w:rPr>
      <w:rFonts w:ascii="黑体" w:eastAsia="黑体" w:hAnsi="黑体" w:cs="黑体"/>
      <w:sz w:val="32"/>
      <w:szCs w:val="32"/>
    </w:rPr>
  </w:style>
  <w:style w:type="paragraph" w:styleId="2">
    <w:name w:val="heading 2"/>
    <w:basedOn w:val="a"/>
    <w:link w:val="20"/>
    <w:autoRedefine/>
    <w:uiPriority w:val="1"/>
    <w:qFormat/>
    <w:pP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1"/>
      <w:szCs w:val="21"/>
    </w:rPr>
  </w:style>
  <w:style w:type="paragraph" w:styleId="3">
    <w:name w:val="toc 3"/>
    <w:basedOn w:val="a"/>
    <w:next w:val="a"/>
    <w:autoRedefine/>
    <w:uiPriority w:val="39"/>
    <w:unhideWhenUsed/>
    <w:qFormat/>
    <w:pPr>
      <w:widowControl/>
      <w:autoSpaceDE/>
      <w:autoSpaceDN/>
      <w:spacing w:after="100" w:line="259" w:lineRule="auto"/>
      <w:ind w:left="440"/>
    </w:pPr>
    <w:rPr>
      <w:rFonts w:asciiTheme="minorHAnsi" w:eastAsiaTheme="minorEastAsia" w:hAnsiTheme="minorHAnsi" w:cs="Times New Roman"/>
      <w:lang w:eastAsia="zh-CN"/>
    </w:rPr>
  </w:style>
  <w:style w:type="paragraph" w:styleId="a5">
    <w:name w:val="Date"/>
    <w:basedOn w:val="a"/>
    <w:next w:val="a"/>
    <w:link w:val="a6"/>
    <w:autoRedefine/>
    <w:uiPriority w:val="99"/>
    <w:semiHidden/>
    <w:unhideWhenUsed/>
    <w:qFormat/>
    <w:pPr>
      <w:ind w:leftChars="2500" w:left="100"/>
    </w:pPr>
  </w:style>
  <w:style w:type="paragraph" w:styleId="a7">
    <w:name w:val="footer"/>
    <w:basedOn w:val="a"/>
    <w:link w:val="a8"/>
    <w:uiPriority w:val="99"/>
    <w:unhideWhenUsed/>
    <w:pPr>
      <w:tabs>
        <w:tab w:val="center" w:pos="4153"/>
        <w:tab w:val="right" w:pos="8306"/>
      </w:tabs>
      <w:snapToGrid w:val="0"/>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qFormat/>
  </w:style>
  <w:style w:type="paragraph" w:styleId="21">
    <w:name w:val="toc 2"/>
    <w:basedOn w:val="a"/>
    <w:next w:val="a"/>
    <w:autoRedefine/>
    <w:uiPriority w:val="39"/>
    <w:unhideWhenUsed/>
    <w:qFormat/>
    <w:pPr>
      <w:ind w:leftChars="200" w:left="420"/>
    </w:pPr>
  </w:style>
  <w:style w:type="paragraph" w:styleId="HTML">
    <w:name w:val="HTML Preformatted"/>
    <w:basedOn w:val="a"/>
    <w:link w:val="HTML0"/>
    <w:autoRedefine/>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sz w:val="24"/>
      <w:szCs w:val="24"/>
      <w:lang w:eastAsia="zh-CN"/>
    </w:rPr>
  </w:style>
  <w:style w:type="table" w:styleId="ab">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autoRedefine/>
    <w:uiPriority w:val="99"/>
    <w:unhideWhenUsed/>
    <w:qFormat/>
    <w:rPr>
      <w:color w:val="0000FF" w:themeColor="hyperlink"/>
      <w:u w:val="single"/>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styleId="ad">
    <w:name w:val="List Paragraph"/>
    <w:basedOn w:val="1"/>
    <w:uiPriority w:val="1"/>
    <w:qFormat/>
    <w:pPr>
      <w:ind w:left="118"/>
    </w:pPr>
  </w:style>
  <w:style w:type="paragraph" w:customStyle="1" w:styleId="TableParagraph">
    <w:name w:val="Table Paragraph"/>
    <w:basedOn w:val="a"/>
    <w:autoRedefine/>
    <w:uiPriority w:val="1"/>
    <w:qFormat/>
    <w:pPr>
      <w:spacing w:before="8"/>
      <w:ind w:left="103"/>
    </w:pPr>
  </w:style>
  <w:style w:type="character" w:customStyle="1" w:styleId="aa">
    <w:name w:val="页眉 字符"/>
    <w:basedOn w:val="a0"/>
    <w:link w:val="a9"/>
    <w:autoRedefine/>
    <w:uiPriority w:val="99"/>
    <w:qFormat/>
    <w:rPr>
      <w:rFonts w:ascii="宋体" w:eastAsia="宋体" w:hAnsi="宋体" w:cs="宋体"/>
      <w:sz w:val="18"/>
      <w:szCs w:val="18"/>
    </w:rPr>
  </w:style>
  <w:style w:type="character" w:customStyle="1" w:styleId="a8">
    <w:name w:val="页脚 字符"/>
    <w:basedOn w:val="a0"/>
    <w:link w:val="a7"/>
    <w:uiPriority w:val="99"/>
    <w:rPr>
      <w:rFonts w:ascii="宋体" w:eastAsia="宋体" w:hAnsi="宋体" w:cs="宋体"/>
      <w:sz w:val="18"/>
      <w:szCs w:val="18"/>
    </w:rPr>
  </w:style>
  <w:style w:type="paragraph" w:customStyle="1" w:styleId="TOC1">
    <w:name w:val="TOC 标题1"/>
    <w:basedOn w:val="1"/>
    <w:next w:val="a"/>
    <w:autoRedefine/>
    <w:uiPriority w:val="39"/>
    <w:unhideWhenUsed/>
    <w:qFormat/>
    <w:pPr>
      <w:keepNext/>
      <w:keepLines/>
      <w:widowControl/>
      <w:autoSpaceDE/>
      <w:autoSpaceDN/>
      <w:spacing w:before="240" w:line="259" w:lineRule="auto"/>
      <w:jc w:val="left"/>
      <w:outlineLvl w:val="9"/>
    </w:pPr>
    <w:rPr>
      <w:rFonts w:asciiTheme="majorHAnsi" w:eastAsiaTheme="majorEastAsia" w:hAnsiTheme="majorHAnsi" w:cstheme="majorBidi"/>
      <w:color w:val="365F91" w:themeColor="accent1" w:themeShade="BF"/>
      <w:lang w:eastAsia="zh-CN"/>
    </w:rPr>
  </w:style>
  <w:style w:type="character" w:customStyle="1" w:styleId="a6">
    <w:name w:val="日期 字符"/>
    <w:basedOn w:val="a0"/>
    <w:link w:val="a5"/>
    <w:autoRedefine/>
    <w:uiPriority w:val="99"/>
    <w:semiHidden/>
    <w:qFormat/>
    <w:rPr>
      <w:rFonts w:ascii="宋体" w:eastAsia="宋体" w:hAnsi="宋体" w:cs="宋体"/>
    </w:rPr>
  </w:style>
  <w:style w:type="character" w:customStyle="1" w:styleId="HTML0">
    <w:name w:val="HTML 预设格式 字符"/>
    <w:basedOn w:val="a0"/>
    <w:link w:val="HTML"/>
    <w:autoRedefine/>
    <w:uiPriority w:val="99"/>
    <w:semiHidden/>
    <w:qFormat/>
    <w:rPr>
      <w:rFonts w:ascii="宋体" w:eastAsia="宋体" w:hAnsi="宋体" w:cs="宋体"/>
      <w:sz w:val="24"/>
      <w:szCs w:val="24"/>
      <w:lang w:eastAsia="zh-CN"/>
    </w:rPr>
  </w:style>
  <w:style w:type="paragraph" w:styleId="TOC">
    <w:name w:val="TOC Heading"/>
    <w:basedOn w:val="1"/>
    <w:next w:val="a"/>
    <w:uiPriority w:val="39"/>
    <w:unhideWhenUsed/>
    <w:qFormat/>
    <w:rsid w:val="00C74DB3"/>
    <w:pPr>
      <w:keepNext/>
      <w:keepLines/>
      <w:widowControl/>
      <w:autoSpaceDE/>
      <w:autoSpaceDN/>
      <w:spacing w:before="240" w:line="259" w:lineRule="auto"/>
      <w:jc w:val="left"/>
      <w:outlineLvl w:val="9"/>
    </w:pPr>
    <w:rPr>
      <w:rFonts w:asciiTheme="majorHAnsi" w:eastAsiaTheme="majorEastAsia" w:hAnsiTheme="majorHAnsi" w:cstheme="majorBidi"/>
      <w:color w:val="365F91" w:themeColor="accent1" w:themeShade="BF"/>
      <w:lang w:eastAsia="zh-CN"/>
    </w:rPr>
  </w:style>
  <w:style w:type="paragraph" w:styleId="ae">
    <w:name w:val="Balloon Text"/>
    <w:basedOn w:val="a"/>
    <w:link w:val="af"/>
    <w:uiPriority w:val="99"/>
    <w:semiHidden/>
    <w:unhideWhenUsed/>
    <w:rsid w:val="00FB1F3D"/>
    <w:rPr>
      <w:sz w:val="18"/>
      <w:szCs w:val="18"/>
    </w:rPr>
  </w:style>
  <w:style w:type="character" w:customStyle="1" w:styleId="af">
    <w:name w:val="批注框文本 字符"/>
    <w:basedOn w:val="a0"/>
    <w:link w:val="ae"/>
    <w:uiPriority w:val="99"/>
    <w:semiHidden/>
    <w:rsid w:val="00FB1F3D"/>
    <w:rPr>
      <w:rFonts w:ascii="宋体" w:eastAsia="宋体" w:hAnsi="宋体" w:cs="宋体"/>
      <w:sz w:val="18"/>
      <w:szCs w:val="18"/>
      <w:lang w:eastAsia="en-US"/>
    </w:rPr>
  </w:style>
  <w:style w:type="character" w:customStyle="1" w:styleId="10">
    <w:name w:val="标题 1 字符"/>
    <w:basedOn w:val="a0"/>
    <w:link w:val="1"/>
    <w:uiPriority w:val="1"/>
    <w:rsid w:val="0018614E"/>
    <w:rPr>
      <w:rFonts w:ascii="黑体" w:eastAsia="黑体" w:hAnsi="黑体" w:cs="黑体"/>
      <w:sz w:val="32"/>
      <w:szCs w:val="32"/>
      <w:lang w:eastAsia="en-US"/>
    </w:rPr>
  </w:style>
  <w:style w:type="character" w:customStyle="1" w:styleId="20">
    <w:name w:val="标题 2 字符"/>
    <w:basedOn w:val="a0"/>
    <w:link w:val="2"/>
    <w:uiPriority w:val="1"/>
    <w:rsid w:val="0018614E"/>
    <w:rPr>
      <w:rFonts w:ascii="宋体" w:eastAsia="宋体" w:hAnsi="宋体" w:cs="宋体"/>
      <w:sz w:val="28"/>
      <w:szCs w:val="28"/>
      <w:lang w:eastAsia="en-US"/>
    </w:rPr>
  </w:style>
  <w:style w:type="character" w:customStyle="1" w:styleId="a4">
    <w:name w:val="正文文本 字符"/>
    <w:basedOn w:val="a0"/>
    <w:link w:val="a3"/>
    <w:uiPriority w:val="1"/>
    <w:rsid w:val="0018614E"/>
    <w:rPr>
      <w:rFonts w:ascii="宋体" w:eastAsia="宋体" w:hAnsi="宋体" w:cs="宋体"/>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103"/>
    <customShpInfo spid="_x0000_s1102"/>
    <customShpInfo spid="_x0000_s1101"/>
    <customShpInfo spid="_x0000_s110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08F462-E4D3-4F84-BA31-9DE5D18E8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3277</TotalTime>
  <Pages>24</Pages>
  <Words>2551</Words>
  <Characters>14544</Characters>
  <Application>Microsoft Office Word</Application>
  <DocSecurity>0</DocSecurity>
  <Lines>121</Lines>
  <Paragraphs>34</Paragraphs>
  <ScaleCrop>false</ScaleCrop>
  <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刘蓓</dc:creator>
  <cp:lastModifiedBy>刘蓓</cp:lastModifiedBy>
  <cp:revision>478</cp:revision>
  <cp:lastPrinted>2024-03-13T02:27:00Z</cp:lastPrinted>
  <dcterms:created xsi:type="dcterms:W3CDTF">2020-12-31T22:21:00Z</dcterms:created>
  <dcterms:modified xsi:type="dcterms:W3CDTF">2025-02-19T07:18:00Z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2020-11-30T00:00:00Z</vt:filetime>
  </property>
  <property fmtid="{D5CDD505-2E9C-101B-9397-08002B2CF9AE}" pid="3" name="LastSaved">
    <vt:filetime>2020-12-31T00:00:00Z</vt:filetime>
  </property>
  <property fmtid="{D5CDD505-2E9C-101B-9397-08002B2CF9AE}" pid="4" name="KSOProductBuildVer">
    <vt:lpwstr>2052-12.1.0.16388</vt:lpwstr>
  </property>
  <property fmtid="{D5CDD505-2E9C-101B-9397-08002B2CF9AE}" pid="5" name="ICV">
    <vt:lpwstr>B3D9DCDC32ED416FAE60F86D6E4A21DA_12</vt:lpwstr>
  </property>
</Properties>
</file>