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pacing w:val="0"/>
          <w:szCs w:val="32"/>
        </w:rPr>
      </w:pPr>
      <w:r>
        <w:rPr>
          <w:rFonts w:hint="eastAsia" w:ascii="黑体" w:hAnsi="黑体" w:eastAsia="黑体" w:cs="黑体"/>
          <w:spacing w:val="0"/>
          <w:szCs w:val="32"/>
        </w:rPr>
        <w:t>附件2</w:t>
      </w:r>
    </w:p>
    <w:p>
      <w:pPr>
        <w:pStyle w:val="2"/>
        <w:spacing w:line="600" w:lineRule="exact"/>
        <w:rPr>
          <w:rFonts w:hint="eastAsia" w:ascii="仿宋_GB2312" w:hAnsi="仿宋_GB2312" w:eastAsia="仿宋_GB2312" w:cs="仿宋_GB2312"/>
          <w:szCs w:val="32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XX项目（特定区域）压覆重要矿产资源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查询结果（参考文本）</w:t>
      </w:r>
      <w:bookmarkEnd w:id="0"/>
    </w:p>
    <w:p>
      <w:pPr>
        <w:spacing w:line="600" w:lineRule="exact"/>
        <w:jc w:val="center"/>
        <w:rPr>
          <w:rFonts w:hint="eastAsia" w:ascii="仿宋_GB2312" w:hAnsi="仿宋_GB2312" w:cs="仿宋_GB2312"/>
          <w:spacing w:val="0"/>
          <w:szCs w:val="32"/>
        </w:rPr>
      </w:pPr>
    </w:p>
    <w:p>
      <w:pPr>
        <w:spacing w:line="600" w:lineRule="exact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>XX：</w:t>
      </w:r>
    </w:p>
    <w:p>
      <w:pPr>
        <w:spacing w:line="600" w:lineRule="exact"/>
        <w:ind w:firstLine="640" w:firstLineChars="200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>情形一，根据你单位提供的坐标范围，该范围涉及XX上表单元，涉及XX探矿权/采矿权。</w:t>
      </w:r>
    </w:p>
    <w:p>
      <w:pPr>
        <w:spacing w:line="600" w:lineRule="exact"/>
        <w:ind w:firstLine="640" w:firstLineChars="200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>情形二，根据你单位提供的坐标范围，该范围无已查明的重要矿产资源分布。</w:t>
      </w:r>
    </w:p>
    <w:p>
      <w:pPr>
        <w:spacing w:line="600" w:lineRule="exact"/>
        <w:ind w:firstLine="640" w:firstLineChars="200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>情形三，根据你单位提供的坐标范围，该范围无已查明的重要矿产资源分布，但距XX上表单元/矿业权较近，请你单位进一步调查评估建设项目（特定区域）压覆重要矿产资源情况。</w:t>
      </w:r>
    </w:p>
    <w:p>
      <w:pPr>
        <w:spacing w:line="600" w:lineRule="exact"/>
        <w:rPr>
          <w:rFonts w:hint="eastAsia" w:ascii="仿宋_GB2312" w:hAnsi="仿宋_GB2312" w:cs="仿宋_GB2312"/>
          <w:spacing w:val="0"/>
          <w:szCs w:val="32"/>
        </w:rPr>
      </w:pPr>
    </w:p>
    <w:p>
      <w:pPr>
        <w:spacing w:line="600" w:lineRule="exact"/>
        <w:ind w:left="1629" w:hanging="984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>附件：建设范围及安全距离范围坐标（2000国家大地坐标）</w:t>
      </w:r>
    </w:p>
    <w:p>
      <w:pPr>
        <w:spacing w:line="600" w:lineRule="exact"/>
        <w:rPr>
          <w:rFonts w:hint="eastAsia" w:ascii="仿宋_GB2312" w:hAnsi="仿宋_GB2312" w:cs="仿宋_GB2312"/>
          <w:spacing w:val="0"/>
          <w:szCs w:val="32"/>
        </w:rPr>
      </w:pPr>
    </w:p>
    <w:p>
      <w:pPr>
        <w:pStyle w:val="3"/>
        <w:rPr>
          <w:rFonts w:hint="eastAsia"/>
          <w:spacing w:val="0"/>
        </w:rPr>
      </w:pPr>
    </w:p>
    <w:p>
      <w:pPr>
        <w:spacing w:line="600" w:lineRule="exact"/>
        <w:ind w:firstLine="2560" w:firstLineChars="800"/>
        <w:rPr>
          <w:rFonts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>XX市自然资源和规划局（自然资源局）</w:t>
      </w:r>
    </w:p>
    <w:p>
      <w:pPr>
        <w:spacing w:line="600" w:lineRule="exact"/>
        <w:ind w:firstLine="4480" w:firstLineChars="1400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 xml:space="preserve">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mI2Y2QwMWY1ZWIxNGY5YjZmYzQ0YzE4ZDIyMjkifQ=="/>
  </w:docVars>
  <w:rsids>
    <w:rsidRoot w:val="104E4666"/>
    <w:rsid w:val="104E4666"/>
    <w:rsid w:val="1D5961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spacing w:line="240" w:lineRule="auto"/>
      <w:outlineLvl w:val="1"/>
    </w:pPr>
    <w:rPr>
      <w:rFonts w:ascii="Arial" w:hAnsi="Arial" w:eastAsia="黑体"/>
      <w:spacing w:val="0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2023-02-23T01:06:00Z</dcterms:created>
  <dc:creator>杨卫</dc:creator>
  <cp:lastModifiedBy>杨卫</cp:lastModifiedBy>
  <dcterms:modified xsi:type="dcterms:W3CDTF">2023-02-23T01:06:27Z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2D4F44347BFD4FE5B88DEAAFFBE5FF03</vt:lpwstr>
  </property>
</Properties>
</file>